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**ID__DARS_SUBPART_28.2__ID**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28.2</w:t>
      </w:r>
      <w:r>
        <w:rPr>
          <w:rFonts w:ascii="Times New Roman" w:hAnsi="Times New Roman"/>
          <w:color w:val="000000"/>
          <w:sz w:val="36"/>
        </w:rPr>
        <w:t xml:space="preserve"> – SURETIES AND OTHER SECURITY FOR BONDS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