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**ID__DARS_PART_30__ID**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30</w:t>
      </w:r>
      <w:r>
        <w:rPr>
          <w:rFonts w:ascii="Times New Roman" w:hAnsi="Times New Roman"/>
          <w:color w:val="000000"/>
        </w:rPr>
        <w:t xml:space="preserve"> –– COST ACCOUNTING STANDARDS ADMINISTRATION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