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**ID__DARS_SUBPART_50.1__ID**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50.1</w:t>
      </w:r>
      <w:r>
        <w:rPr>
          <w:rFonts w:ascii="Times New Roman" w:hAnsi="Times New Roman"/>
          <w:color w:val="000000"/>
          <w:sz w:val="36"/>
        </w:rPr>
        <w:t xml:space="preserve"> EXTRAORDINARY CONTRACTUAL ACTIONS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