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**ID__DARS_3.705__ID**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3.705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Reporting. The HCA is the designee.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Decision. The HCA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