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7" w:id="0"/>
      <w:r>
        <w:rPr>
          <w:rFonts w:ascii="Times New Roman" w:hAnsi="Times New Roman"/>
          <w:color w:val="000000"/>
        </w:rPr>
        <w:t>Part 27</w:t>
      </w:r>
      <w:r>
        <w:rPr>
          <w:rFonts w:ascii="Times New Roman" w:hAnsi="Times New Roman"/>
          <w:color w:val="000000"/>
        </w:rPr>
        <w:t xml:space="preserve"> - PATENTS, DATA, AND COPYRIGHTS</w:t>
      </w:r>
      <w:bookmarkEnd w:id="0"/>
    </w:p>
    <w:p>
      <w:pPr>
        <w:spacing w:after="0"/>
        <w:jc w:val="left"/>
        <w:ind w:left="720" w:hanging="360"/>
      </w:pPr>
      <w:hyperlink w:anchor="DARS_SUBPART_27.90">
        <w:r>
          <w:rPr>
            <w:rStyle w:val="Hyperlink"/>
            <w:rFonts w:ascii="Times New Roman" w:hAnsi="Times New Roman"/>
            <w:b w:val="false"/>
            <w:i w:val="false"/>
            <w:color w:val="0000ff"/>
            <w:sz w:val="22"/>
            <w:u w:val="single"/>
          </w:rPr>
          <w:t>Subpart 27.90 - TRADEMARK RIGHTS UNDER GOVERNMENT CONTRACTS</w:t>
        </w:r>
      </w:hyperlink>
    </w:p>
    <w:p>
      <w:pPr>
        <w:spacing w:after="0"/>
        <w:jc w:val="left"/>
        <w:ind w:left="1440" w:hanging="360"/>
      </w:pPr>
      <w:hyperlink w:anchor="DARS_27.9000">
        <w:r>
          <w:rPr>
            <w:rStyle w:val="Hyperlink"/>
            <w:rFonts w:ascii="Times New Roman" w:hAnsi="Times New Roman"/>
            <w:b w:val="false"/>
            <w:i w:val="false"/>
            <w:color w:val="0000ff"/>
            <w:sz w:val="22"/>
            <w:u w:val="single"/>
          </w:rPr>
          <w:t>27.9000 Definitions.</w:t>
        </w:r>
      </w:hyperlink>
    </w:p>
    <w:p>
      <w:pPr>
        <w:spacing w:after="0"/>
        <w:jc w:val="left"/>
        <w:ind w:left="1440" w:hanging="360"/>
      </w:pPr>
      <w:hyperlink w:anchor="DARS_27.9001">
        <w:r>
          <w:rPr>
            <w:rStyle w:val="Hyperlink"/>
            <w:rFonts w:ascii="Times New Roman" w:hAnsi="Times New Roman"/>
            <w:b w:val="false"/>
            <w:i w:val="false"/>
            <w:color w:val="0000ff"/>
            <w:sz w:val="22"/>
            <w:u w:val="single"/>
          </w:rPr>
          <w:t>27.9001 Trademark rights under government contracts.</w:t>
        </w:r>
      </w:hyperlink>
    </w:p>
    <!-- Created by docx4j 6.1.2 (Apache licensed) using REFERENCE JAXB in Oracle Java 15 on Linux -->
    <w:p>
      <w:pPr>
        <w:pStyle w:val="Heading2"/>
        <w:spacing w:after="180"/>
        <w:ind w:left="120"/>
        <w:jc w:val="center"/>
      </w:pPr>
      <w:bookmarkStart w:name="DARS_SUBPART_27.90" w:id="1"/>
      <w:r>
        <w:rPr>
          <w:rFonts w:ascii="Times New Roman" w:hAnsi="Times New Roman"/>
          <w:color w:val="000000"/>
          <w:sz w:val="36"/>
        </w:rPr>
        <w:t>Subpart 27.90</w:t>
      </w:r>
      <w:r>
        <w:rPr>
          <w:rFonts w:ascii="Times New Roman" w:hAnsi="Times New Roman"/>
          <w:color w:val="000000"/>
          <w:sz w:val="36"/>
        </w:rPr>
        <w:t xml:space="preserve"> - TRADEMARK RIGHTS UNDER GOVERNMENT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7.9000" w:id="2"/>
      <w:r>
        <w:rPr>
          <w:rFonts w:ascii="Times New Roman" w:hAnsi="Times New Roman"/>
          <w:color w:val="000000"/>
          <w:sz w:val="31"/>
        </w:rPr>
        <w:t>27.9000</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color w:val="000000"/>
          <w:sz w:val="22"/>
        </w:rPr>
        <w:t>Trademark</w:t>
      </w:r>
      <w:r>
        <w:rPr>
          <w:rFonts w:ascii="Times New Roman" w:hAnsi="Times New Roman"/>
          <w:b w:val="false"/>
          <w:i w:val="false"/>
          <w:color w:val="000000"/>
          <w:sz w:val="22"/>
        </w:rPr>
        <w:t xml:space="preserve"> is a word, phrase, symbol or design, or a combination that identifies your goods or services, distinguishes them from the goods or services of others, and indicates the source of your goods or services.</w:t>
      </w:r>
    </w:p>
    <w:p>
      <w:pPr>
        <w:pBdr>
          <w:top w:space="5"/>
          <w:left w:space="5"/>
          <w:bottom w:space="5"/>
          <w:right w:space="5"/>
        </w:pBdr>
        <w:spacing w:after="0"/>
        <w:ind w:left="225"/>
        <w:jc w:val="left"/>
      </w:pPr>
      <w:r>
        <w:rPr>
          <w:rFonts w:ascii="Times New Roman" w:hAnsi="Times New Roman"/>
          <w:b w:val="false"/>
          <w:i/>
          <w:color w:val="000000"/>
          <w:sz w:val="22"/>
        </w:rPr>
        <w:t>Service Mark</w:t>
      </w:r>
      <w:r>
        <w:rPr>
          <w:rFonts w:ascii="Times New Roman" w:hAnsi="Times New Roman"/>
          <w:b w:val="false"/>
          <w:i w:val="false"/>
          <w:color w:val="000000"/>
          <w:sz w:val="22"/>
        </w:rPr>
        <w:t xml:space="preserve"> is a word, phrase, symbol or design, or a combination of words, phrases, symbols or designs, that identifies and distinguishes the source of a service of one party from that of other parties.</w:t>
      </w:r>
    </w:p>
    <!-- Created by docx4j 6.1.2 (Apache licensed) using REFERENCE JAXB in Oracle Java 15 on Linux -->
    <w:p>
      <w:pPr>
        <w:pStyle w:val="Heading3"/>
        <w:spacing w:after="199"/>
        <w:ind w:left="120"/>
        <w:jc w:val="left"/>
      </w:pPr>
      <w:bookmarkStart w:name="DARS_27.9001" w:id="3"/>
      <w:r>
        <w:rPr>
          <w:rFonts w:ascii="Times New Roman" w:hAnsi="Times New Roman"/>
          <w:color w:val="000000"/>
          <w:sz w:val="31"/>
        </w:rPr>
        <w:t>27.9001</w:t>
      </w:r>
      <w:r>
        <w:rPr>
          <w:rFonts w:ascii="Times New Roman" w:hAnsi="Times New Roman"/>
          <w:color w:val="000000"/>
          <w:sz w:val="31"/>
        </w:rPr>
        <w:t xml:space="preserve"> Trademark rights under government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w:pgSz w:w="12240" w:h="15840" w:code="1"/>
      <w:pgMar w:top="1440" w:right="1440" w:bottom="1440" w:left="1440"/>
      <w:pgNumType w:start="1"/>
      <w:footerReference w:type="default" r:id="Rc26adfd6df9d4f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26adfd6df9d4f98" /><Relationship Type="http://schemas.openxmlformats.org/officeDocument/2006/relationships/hyperlink" Target="SUBPART_27.90.dita#DARS_SUBPART_27.90" TargetMode="External" Id="Rc2c2243a926d49b2" /><Relationship Type="http://schemas.openxmlformats.org/officeDocument/2006/relationships/hyperlink" Target="27.9000.dita#DARS_27.9000" TargetMode="External" Id="R7aae378f38df4eeb" /><Relationship Type="http://schemas.openxmlformats.org/officeDocument/2006/relationships/hyperlink" Target="27.9001.dita#DARS_27.9001" TargetMode="External" Id="R323b8b7d7f734bc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