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A7052" w14:textId="29418B0A" w:rsidR="00313FF2" w:rsidRPr="003D5692" w:rsidRDefault="00313FF2" w:rsidP="002777A6">
      <w:pPr>
        <w:pStyle w:val="DFARS"/>
        <w:jc w:val="center"/>
        <w:rPr>
          <w:rFonts w:ascii="Arial" w:hAnsi="Arial" w:cs="Arial"/>
          <w:b/>
        </w:rPr>
      </w:pPr>
      <w:r w:rsidRPr="003D5692">
        <w:rPr>
          <w:rFonts w:ascii="Arial" w:hAnsi="Arial" w:cs="Arial"/>
          <w:b/>
        </w:rPr>
        <w:t>DFARS Case 20</w:t>
      </w:r>
      <w:r w:rsidR="00B831B0" w:rsidRPr="003D5692">
        <w:rPr>
          <w:rFonts w:ascii="Arial" w:hAnsi="Arial" w:cs="Arial"/>
          <w:b/>
        </w:rPr>
        <w:t>18</w:t>
      </w:r>
      <w:r w:rsidRPr="003D5692">
        <w:rPr>
          <w:rFonts w:ascii="Arial" w:hAnsi="Arial" w:cs="Arial"/>
          <w:b/>
        </w:rPr>
        <w:t>-D0</w:t>
      </w:r>
      <w:r w:rsidR="007E283B" w:rsidRPr="003D5692">
        <w:rPr>
          <w:rFonts w:ascii="Arial" w:hAnsi="Arial" w:cs="Arial"/>
          <w:b/>
        </w:rPr>
        <w:t>18</w:t>
      </w:r>
    </w:p>
    <w:p w14:paraId="07ADBACC" w14:textId="77777777" w:rsidR="0074699C" w:rsidRPr="003D5692" w:rsidRDefault="0074699C" w:rsidP="002777A6">
      <w:pPr>
        <w:spacing w:after="0" w:line="240" w:lineRule="auto"/>
        <w:jc w:val="center"/>
        <w:outlineLvl w:val="3"/>
        <w:rPr>
          <w:rFonts w:ascii="Arial" w:hAnsi="Arial" w:cs="Arial"/>
          <w:b/>
          <w:sz w:val="24"/>
          <w:szCs w:val="24"/>
          <w:shd w:val="clear" w:color="auto" w:fill="FFFFFF"/>
        </w:rPr>
      </w:pPr>
      <w:r w:rsidRPr="003D5692">
        <w:rPr>
          <w:rFonts w:ascii="Arial" w:hAnsi="Arial" w:cs="Arial"/>
          <w:b/>
          <w:sz w:val="24"/>
          <w:szCs w:val="24"/>
        </w:rPr>
        <w:t xml:space="preserve">(S) </w:t>
      </w:r>
      <w:r w:rsidRPr="003D5692">
        <w:rPr>
          <w:rFonts w:ascii="Arial" w:hAnsi="Arial" w:cs="Arial"/>
          <w:b/>
          <w:sz w:val="24"/>
          <w:szCs w:val="24"/>
          <w:shd w:val="clear" w:color="auto" w:fill="FFFFFF"/>
        </w:rPr>
        <w:t>Noncommercial Computer Software</w:t>
      </w:r>
    </w:p>
    <w:p w14:paraId="2E098380" w14:textId="5A69AC47" w:rsidR="00661CB2" w:rsidRDefault="00661CB2" w:rsidP="002777A6">
      <w:pPr>
        <w:pStyle w:val="DFARS"/>
        <w:jc w:val="center"/>
        <w:rPr>
          <w:rFonts w:ascii="Arial" w:hAnsi="Arial" w:cs="Arial"/>
          <w:b/>
          <w:bCs/>
        </w:rPr>
      </w:pPr>
      <w:r w:rsidRPr="003D5692">
        <w:rPr>
          <w:rFonts w:ascii="Arial" w:hAnsi="Arial" w:cs="Arial"/>
          <w:b/>
          <w:bCs/>
        </w:rPr>
        <w:t>Final Rule</w:t>
      </w:r>
    </w:p>
    <w:p w14:paraId="0C2D798A" w14:textId="1D4E97E6" w:rsidR="00004B8B" w:rsidRPr="003D5692" w:rsidRDefault="00004B8B" w:rsidP="002777A6">
      <w:pPr>
        <w:pStyle w:val="DFARS"/>
        <w:jc w:val="center"/>
        <w:rPr>
          <w:rFonts w:ascii="Arial" w:hAnsi="Arial" w:cs="Arial"/>
          <w:b/>
          <w:bCs/>
        </w:rPr>
      </w:pPr>
      <w:r>
        <w:rPr>
          <w:rFonts w:ascii="Arial" w:hAnsi="Arial" w:cs="Arial"/>
          <w:b/>
          <w:bCs/>
        </w:rPr>
        <w:t>PGI Text</w:t>
      </w:r>
    </w:p>
    <w:p w14:paraId="72464CD5" w14:textId="77777777" w:rsidR="00C75F6B" w:rsidRPr="003D5692" w:rsidRDefault="00C75F6B" w:rsidP="267391C4">
      <w:pPr>
        <w:pStyle w:val="DFARS"/>
        <w:rPr>
          <w:rFonts w:ascii="Arial" w:hAnsi="Arial" w:cs="Arial"/>
          <w:b/>
          <w:bCs/>
        </w:rPr>
      </w:pPr>
    </w:p>
    <w:p w14:paraId="3FB9A42D" w14:textId="716F3495" w:rsidR="00B628B4" w:rsidRPr="003D5692" w:rsidRDefault="00B628B4" w:rsidP="267391C4">
      <w:pPr>
        <w:pStyle w:val="DFARS"/>
        <w:rPr>
          <w:rFonts w:ascii="Arial" w:hAnsi="Arial" w:cs="Arial"/>
          <w:b/>
          <w:bCs/>
        </w:rPr>
      </w:pPr>
      <w:r w:rsidRPr="003D5692">
        <w:rPr>
          <w:rFonts w:ascii="Arial" w:hAnsi="Arial" w:cs="Arial"/>
          <w:b/>
          <w:bCs/>
        </w:rPr>
        <w:t>[PGI 227.71</w:t>
      </w:r>
      <w:r w:rsidR="00004B8B">
        <w:rPr>
          <w:rFonts w:ascii="Arial" w:hAnsi="Arial" w:cs="Arial"/>
          <w:b/>
          <w:bCs/>
        </w:rPr>
        <w:t>—</w:t>
      </w:r>
      <w:r w:rsidRPr="003D5692">
        <w:rPr>
          <w:rFonts w:ascii="Arial" w:hAnsi="Arial" w:cs="Arial"/>
          <w:b/>
          <w:bCs/>
        </w:rPr>
        <w:t>TECHNICAL DATA AND ASSOCIATED RIGHTS</w:t>
      </w:r>
    </w:p>
    <w:p w14:paraId="4FF86418" w14:textId="77777777" w:rsidR="008B5E0C" w:rsidRPr="003D5692" w:rsidRDefault="008B5E0C" w:rsidP="002777A6">
      <w:pPr>
        <w:pStyle w:val="DFARS"/>
        <w:rPr>
          <w:rFonts w:ascii="Arial" w:hAnsi="Arial" w:cs="Arial"/>
          <w:b/>
          <w:bCs/>
        </w:rPr>
      </w:pPr>
    </w:p>
    <w:p w14:paraId="4C16AF11" w14:textId="28B9820B" w:rsidR="00EE7B10" w:rsidRPr="003D5692" w:rsidRDefault="00B628B4" w:rsidP="002777A6">
      <w:pPr>
        <w:pStyle w:val="DFARS"/>
        <w:spacing w:line="240" w:lineRule="auto"/>
        <w:rPr>
          <w:rFonts w:ascii="Arial" w:hAnsi="Arial" w:cs="Arial"/>
          <w:b/>
          <w:bCs/>
        </w:rPr>
      </w:pPr>
      <w:r w:rsidRPr="003D5692">
        <w:rPr>
          <w:rFonts w:ascii="Arial" w:hAnsi="Arial" w:cs="Arial"/>
          <w:b/>
          <w:bCs/>
        </w:rPr>
        <w:t xml:space="preserve">PGI </w:t>
      </w:r>
      <w:r w:rsidR="00EE7B10" w:rsidRPr="003D5692">
        <w:rPr>
          <w:rFonts w:ascii="Arial" w:hAnsi="Arial" w:cs="Arial"/>
          <w:b/>
          <w:bCs/>
        </w:rPr>
        <w:t>227.7103</w:t>
      </w:r>
      <w:r w:rsidRPr="003D5692">
        <w:rPr>
          <w:rFonts w:ascii="Arial" w:hAnsi="Arial" w:cs="Arial"/>
          <w:b/>
          <w:bCs/>
        </w:rPr>
        <w:t>-2</w:t>
      </w:r>
      <w:r w:rsidR="00EE7B10" w:rsidRPr="003D5692">
        <w:rPr>
          <w:rFonts w:ascii="Arial" w:hAnsi="Arial" w:cs="Arial"/>
          <w:b/>
          <w:bCs/>
        </w:rPr>
        <w:t xml:space="preserve">  Acquisition of technical data.</w:t>
      </w:r>
    </w:p>
    <w:p w14:paraId="47726A60" w14:textId="17557368" w:rsidR="6C2DB78A" w:rsidRPr="003D5692" w:rsidRDefault="6C2DB78A" w:rsidP="002777A6">
      <w:pPr>
        <w:pStyle w:val="DFARS"/>
        <w:rPr>
          <w:rFonts w:ascii="Arial" w:hAnsi="Arial" w:cs="Arial"/>
          <w:b/>
          <w:bCs/>
        </w:rPr>
      </w:pPr>
    </w:p>
    <w:p w14:paraId="51033F1A" w14:textId="6FBEB7A9" w:rsidR="00EE7B10" w:rsidRPr="003D5692" w:rsidRDefault="00B628B4" w:rsidP="267391C4">
      <w:pPr>
        <w:pStyle w:val="DFARS"/>
        <w:rPr>
          <w:rFonts w:ascii="Arial" w:hAnsi="Arial" w:cs="Arial"/>
          <w:b/>
          <w:bCs/>
        </w:rPr>
      </w:pPr>
      <w:r w:rsidRPr="003D5692">
        <w:rPr>
          <w:rFonts w:ascii="Arial" w:hAnsi="Arial" w:cs="Arial"/>
          <w:b/>
          <w:bCs/>
        </w:rPr>
        <w:tab/>
      </w:r>
      <w:r w:rsidR="00EE7B10" w:rsidRPr="003D5692">
        <w:rPr>
          <w:rFonts w:ascii="Arial" w:hAnsi="Arial" w:cs="Arial"/>
          <w:b/>
          <w:bCs/>
        </w:rPr>
        <w:t xml:space="preserve">(b)(1)  </w:t>
      </w:r>
      <w:r w:rsidR="00AF62A8" w:rsidRPr="003D5692">
        <w:rPr>
          <w:rFonts w:ascii="Arial" w:hAnsi="Arial" w:cs="Arial"/>
          <w:b/>
          <w:bCs/>
        </w:rPr>
        <w:t>See DoDI 5010.44, Intellectual Property (IP) Acquisition and Licensing, sections 4.1 and 4.2, when formulating business advice and contract implementation strategies regarding the program manager’s tailoring of technical data requirements to the needs of the Government</w:t>
      </w:r>
      <w:r w:rsidR="2545998B" w:rsidRPr="003D5692">
        <w:rPr>
          <w:rFonts w:ascii="Arial" w:hAnsi="Arial" w:cs="Arial"/>
          <w:b/>
          <w:bCs/>
        </w:rPr>
        <w:t>.</w:t>
      </w:r>
    </w:p>
    <w:p w14:paraId="368558D3" w14:textId="5C8DAA32" w:rsidR="6C2DB78A" w:rsidRPr="003D5692" w:rsidRDefault="6C2DB78A" w:rsidP="002777A6">
      <w:pPr>
        <w:pStyle w:val="DFARS"/>
        <w:rPr>
          <w:rFonts w:ascii="Arial" w:hAnsi="Arial" w:cs="Arial"/>
          <w:b/>
          <w:bCs/>
          <w:szCs w:val="24"/>
        </w:rPr>
      </w:pPr>
    </w:p>
    <w:p w14:paraId="41C71C07" w14:textId="45C8EE80" w:rsidR="00B628B4" w:rsidRPr="003D5692" w:rsidRDefault="00B628B4" w:rsidP="00F82E93">
      <w:pPr>
        <w:widowControl w:val="0"/>
        <w:tabs>
          <w:tab w:val="left" w:pos="360"/>
          <w:tab w:val="left" w:pos="806"/>
          <w:tab w:val="left" w:pos="1210"/>
          <w:tab w:val="left" w:pos="1656"/>
          <w:tab w:val="left" w:pos="2131"/>
          <w:tab w:val="left" w:pos="2520"/>
        </w:tabs>
        <w:spacing w:after="0" w:line="240" w:lineRule="exact"/>
        <w:rPr>
          <w:rFonts w:ascii="Arial" w:hAnsi="Arial" w:cs="Arial"/>
          <w:b/>
          <w:szCs w:val="24"/>
        </w:rPr>
      </w:pPr>
      <w:r w:rsidRPr="003D5692">
        <w:rPr>
          <w:rFonts w:ascii="Arial" w:eastAsia="Times New Roman" w:hAnsi="Arial" w:cs="Arial"/>
          <w:b/>
          <w:spacing w:val="-5"/>
          <w:kern w:val="20"/>
          <w:sz w:val="24"/>
          <w:szCs w:val="24"/>
        </w:rPr>
        <w:t>PGI 227.72—COMPUTER SOFTWARE, COMPUTER SOFTWARE DOCUMENTATION, AND ASSOCIATED RIGHTS</w:t>
      </w:r>
    </w:p>
    <w:p w14:paraId="3CB3B214" w14:textId="77777777" w:rsidR="00B628B4" w:rsidRPr="003D5692" w:rsidRDefault="00B628B4" w:rsidP="0FAC0B52">
      <w:pPr>
        <w:pStyle w:val="DFARS"/>
        <w:rPr>
          <w:rFonts w:ascii="Arial" w:hAnsi="Arial" w:cs="Arial"/>
          <w:b/>
          <w:bCs/>
        </w:rPr>
      </w:pPr>
    </w:p>
    <w:p w14:paraId="665587F2" w14:textId="44D9B4C8" w:rsidR="0FAC0B52" w:rsidRPr="003D5692" w:rsidRDefault="0FAC0B52" w:rsidP="0FAC0B52">
      <w:pPr>
        <w:pStyle w:val="DFARS"/>
        <w:rPr>
          <w:rFonts w:ascii="Arial" w:hAnsi="Arial" w:cs="Arial"/>
          <w:b/>
          <w:bCs/>
          <w:szCs w:val="24"/>
        </w:rPr>
      </w:pPr>
      <w:r w:rsidRPr="003D5692">
        <w:rPr>
          <w:rFonts w:ascii="Arial" w:hAnsi="Arial" w:cs="Arial"/>
          <w:b/>
          <w:bCs/>
          <w:szCs w:val="24"/>
        </w:rPr>
        <w:t>227.7200  Scope of subpart</w:t>
      </w:r>
      <w:r w:rsidR="00483AB0">
        <w:rPr>
          <w:rFonts w:ascii="Arial" w:hAnsi="Arial" w:cs="Arial"/>
          <w:b/>
          <w:bCs/>
          <w:szCs w:val="24"/>
        </w:rPr>
        <w:t>.</w:t>
      </w:r>
    </w:p>
    <w:p w14:paraId="6E467AD4" w14:textId="0298BC2B" w:rsidR="0FAC0B52" w:rsidRPr="003D5692" w:rsidRDefault="0FAC0B52" w:rsidP="0FAC0B52">
      <w:pPr>
        <w:pStyle w:val="DFARS"/>
        <w:rPr>
          <w:rFonts w:ascii="Arial" w:hAnsi="Arial" w:cs="Arial"/>
          <w:b/>
          <w:bCs/>
          <w:szCs w:val="24"/>
        </w:rPr>
      </w:pPr>
    </w:p>
    <w:p w14:paraId="79BBCC7D" w14:textId="5C893C39" w:rsidR="0FAC0B52" w:rsidRPr="003D5692" w:rsidRDefault="00E900F4" w:rsidP="0FAC0B52">
      <w:pPr>
        <w:pStyle w:val="DFARS"/>
        <w:rPr>
          <w:rFonts w:ascii="Arial" w:hAnsi="Arial" w:cs="Arial"/>
          <w:b/>
          <w:bCs/>
          <w:szCs w:val="24"/>
        </w:rPr>
      </w:pPr>
      <w:r w:rsidRPr="003D5692">
        <w:rPr>
          <w:rFonts w:ascii="Arial" w:hAnsi="Arial" w:cs="Arial"/>
          <w:b/>
          <w:bCs/>
          <w:szCs w:val="24"/>
        </w:rPr>
        <w:tab/>
      </w:r>
      <w:r w:rsidR="0FAC0B52" w:rsidRPr="003D5692">
        <w:rPr>
          <w:rFonts w:ascii="Arial" w:hAnsi="Arial" w:cs="Arial"/>
          <w:b/>
          <w:bCs/>
          <w:szCs w:val="24"/>
        </w:rPr>
        <w:t>(b)  The contracting officer should consider the following additional guidance and information regarding acquisition of computer software and computer software documentation:</w:t>
      </w:r>
    </w:p>
    <w:p w14:paraId="0940FDEE" w14:textId="38777525" w:rsidR="0FAC0B52" w:rsidRPr="003D5692" w:rsidRDefault="0FAC0B52" w:rsidP="0FAC0B52">
      <w:pPr>
        <w:pStyle w:val="DFARS"/>
        <w:rPr>
          <w:rFonts w:ascii="Arial" w:hAnsi="Arial" w:cs="Arial"/>
          <w:b/>
          <w:bCs/>
          <w:szCs w:val="24"/>
        </w:rPr>
      </w:pPr>
    </w:p>
    <w:p w14:paraId="576FBFE8" w14:textId="04CAF8EA" w:rsidR="0FAC0B52" w:rsidRPr="003D5692" w:rsidRDefault="00004B8B" w:rsidP="0FAC0B52">
      <w:pPr>
        <w:pStyle w:val="DFARS"/>
        <w:rPr>
          <w:rFonts w:ascii="Arial" w:hAnsi="Arial" w:cs="Arial"/>
          <w:b/>
          <w:bCs/>
          <w:szCs w:val="24"/>
        </w:rPr>
      </w:pPr>
      <w:r>
        <w:rPr>
          <w:rFonts w:ascii="Arial" w:hAnsi="Arial" w:cs="Arial"/>
          <w:b/>
          <w:bCs/>
          <w:szCs w:val="24"/>
        </w:rPr>
        <w:tab/>
      </w:r>
      <w:r>
        <w:rPr>
          <w:rFonts w:ascii="Arial" w:hAnsi="Arial" w:cs="Arial"/>
          <w:b/>
          <w:bCs/>
          <w:szCs w:val="24"/>
        </w:rPr>
        <w:tab/>
      </w:r>
      <w:r w:rsidR="0FAC0B52" w:rsidRPr="003D5692">
        <w:rPr>
          <w:rFonts w:ascii="Arial" w:hAnsi="Arial" w:cs="Arial"/>
          <w:b/>
          <w:bCs/>
          <w:szCs w:val="24"/>
        </w:rPr>
        <w:t>(1)  DoD Instruction 5000.74, Defense Acquisition of Services.</w:t>
      </w:r>
    </w:p>
    <w:p w14:paraId="1D004F8A" w14:textId="59D5D6C5" w:rsidR="0FAC0B52" w:rsidRPr="003D5692" w:rsidRDefault="0FAC0B52" w:rsidP="0FAC0B52">
      <w:pPr>
        <w:pStyle w:val="DFARS"/>
        <w:rPr>
          <w:rFonts w:ascii="Arial" w:hAnsi="Arial" w:cs="Arial"/>
          <w:b/>
          <w:bCs/>
          <w:szCs w:val="24"/>
        </w:rPr>
      </w:pPr>
    </w:p>
    <w:p w14:paraId="68224BD6" w14:textId="38C0E20E" w:rsidR="0FAC0B52" w:rsidRPr="003D5692" w:rsidRDefault="00004B8B" w:rsidP="0FAC0B52">
      <w:pPr>
        <w:pStyle w:val="DFARS"/>
        <w:rPr>
          <w:rFonts w:ascii="Arial" w:hAnsi="Arial" w:cs="Arial"/>
          <w:b/>
          <w:bCs/>
          <w:szCs w:val="24"/>
        </w:rPr>
      </w:pPr>
      <w:r>
        <w:rPr>
          <w:rFonts w:ascii="Arial" w:hAnsi="Arial" w:cs="Arial"/>
          <w:b/>
          <w:bCs/>
          <w:szCs w:val="24"/>
        </w:rPr>
        <w:tab/>
      </w:r>
      <w:r>
        <w:rPr>
          <w:rFonts w:ascii="Arial" w:hAnsi="Arial" w:cs="Arial"/>
          <w:b/>
          <w:bCs/>
          <w:szCs w:val="24"/>
        </w:rPr>
        <w:tab/>
      </w:r>
      <w:r w:rsidR="0FAC0B52" w:rsidRPr="003D5692">
        <w:rPr>
          <w:rFonts w:ascii="Arial" w:hAnsi="Arial" w:cs="Arial"/>
          <w:b/>
          <w:bCs/>
          <w:szCs w:val="24"/>
        </w:rPr>
        <w:t>(2)  DoD Instruction 5000.87, Operation of the Software Acquisition Pathway.</w:t>
      </w:r>
    </w:p>
    <w:p w14:paraId="1033F5D6" w14:textId="7B9D3B99" w:rsidR="0FAC0B52" w:rsidRPr="003D5692" w:rsidRDefault="0FAC0B52" w:rsidP="0FAC0B52">
      <w:pPr>
        <w:pStyle w:val="DFARS"/>
        <w:rPr>
          <w:rFonts w:ascii="Arial" w:hAnsi="Arial" w:cs="Arial"/>
          <w:b/>
          <w:bCs/>
          <w:szCs w:val="24"/>
        </w:rPr>
      </w:pPr>
    </w:p>
    <w:p w14:paraId="0F5AC631" w14:textId="119EDC24" w:rsidR="0FAC0B52" w:rsidRPr="003D5692" w:rsidRDefault="00004B8B" w:rsidP="0FAC0B52">
      <w:pPr>
        <w:pStyle w:val="DFARS"/>
        <w:rPr>
          <w:rFonts w:ascii="Arial" w:hAnsi="Arial" w:cs="Arial"/>
          <w:b/>
          <w:bCs/>
          <w:szCs w:val="24"/>
        </w:rPr>
      </w:pPr>
      <w:r>
        <w:rPr>
          <w:rFonts w:ascii="Arial" w:hAnsi="Arial" w:cs="Arial"/>
          <w:b/>
          <w:bCs/>
          <w:szCs w:val="24"/>
        </w:rPr>
        <w:tab/>
      </w:r>
      <w:r>
        <w:rPr>
          <w:rFonts w:ascii="Arial" w:hAnsi="Arial" w:cs="Arial"/>
          <w:b/>
          <w:bCs/>
          <w:szCs w:val="24"/>
        </w:rPr>
        <w:tab/>
      </w:r>
      <w:r w:rsidR="0FAC0B52" w:rsidRPr="003D5692">
        <w:rPr>
          <w:rFonts w:ascii="Arial" w:hAnsi="Arial" w:cs="Arial"/>
          <w:b/>
          <w:bCs/>
          <w:szCs w:val="24"/>
        </w:rPr>
        <w:t>(3)  DoD Instruction 5010.44, Intellectual Property (IP) Acquisition and Licensing.</w:t>
      </w:r>
    </w:p>
    <w:p w14:paraId="5079F6D5" w14:textId="0D9D71D4" w:rsidR="0FAC0B52" w:rsidRPr="003D5692" w:rsidRDefault="0FAC0B52" w:rsidP="0FAC0B52">
      <w:pPr>
        <w:pStyle w:val="DFARS"/>
        <w:rPr>
          <w:rFonts w:ascii="Arial" w:hAnsi="Arial" w:cs="Arial"/>
          <w:b/>
          <w:bCs/>
          <w:szCs w:val="24"/>
        </w:rPr>
      </w:pPr>
    </w:p>
    <w:p w14:paraId="3175EBCF" w14:textId="4D153037" w:rsidR="00EE7B10" w:rsidRPr="003D5692" w:rsidRDefault="00EE7B10" w:rsidP="002777A6">
      <w:pPr>
        <w:pStyle w:val="DFARS"/>
        <w:spacing w:line="240" w:lineRule="auto"/>
        <w:rPr>
          <w:rFonts w:ascii="Arial" w:hAnsi="Arial" w:cs="Arial"/>
          <w:b/>
          <w:bCs/>
        </w:rPr>
      </w:pPr>
      <w:r w:rsidRPr="003D5692">
        <w:rPr>
          <w:rFonts w:ascii="Arial" w:hAnsi="Arial" w:cs="Arial"/>
          <w:b/>
          <w:bCs/>
        </w:rPr>
        <w:t xml:space="preserve">227.7203  </w:t>
      </w:r>
      <w:r w:rsidR="0008104C">
        <w:rPr>
          <w:rFonts w:ascii="Arial" w:hAnsi="Arial" w:cs="Arial"/>
          <w:b/>
          <w:bCs/>
        </w:rPr>
        <w:t xml:space="preserve">Other than </w:t>
      </w:r>
      <w:r w:rsidRPr="003D5692">
        <w:rPr>
          <w:rFonts w:ascii="Arial" w:hAnsi="Arial" w:cs="Arial"/>
          <w:b/>
          <w:bCs/>
        </w:rPr>
        <w:t xml:space="preserve">commercial computer software and </w:t>
      </w:r>
      <w:r w:rsidR="0008104C">
        <w:rPr>
          <w:rFonts w:ascii="Arial" w:hAnsi="Arial" w:cs="Arial"/>
          <w:b/>
          <w:bCs/>
        </w:rPr>
        <w:t xml:space="preserve">other than </w:t>
      </w:r>
      <w:r w:rsidRPr="003D5692">
        <w:rPr>
          <w:rFonts w:ascii="Arial" w:hAnsi="Arial" w:cs="Arial"/>
          <w:b/>
          <w:bCs/>
        </w:rPr>
        <w:t>commercial computer software documentation.</w:t>
      </w:r>
    </w:p>
    <w:p w14:paraId="54EABB24" w14:textId="77777777" w:rsidR="00B628B4" w:rsidRPr="003D5692" w:rsidRDefault="00B628B4" w:rsidP="002777A6">
      <w:pPr>
        <w:pStyle w:val="DFARS"/>
        <w:spacing w:line="240" w:lineRule="auto"/>
        <w:rPr>
          <w:rFonts w:ascii="Arial" w:hAnsi="Arial" w:cs="Arial"/>
          <w:b/>
          <w:bCs/>
        </w:rPr>
      </w:pPr>
    </w:p>
    <w:p w14:paraId="13E443F6" w14:textId="106031CA" w:rsidR="00EE7B10" w:rsidRPr="003D5692" w:rsidRDefault="00EE7B10" w:rsidP="267391C4">
      <w:pPr>
        <w:pStyle w:val="DFARS"/>
        <w:spacing w:line="240" w:lineRule="auto"/>
        <w:rPr>
          <w:rFonts w:ascii="Arial" w:hAnsi="Arial" w:cs="Arial"/>
          <w:b/>
          <w:bCs/>
        </w:rPr>
      </w:pPr>
      <w:r w:rsidRPr="003D5692">
        <w:rPr>
          <w:rFonts w:ascii="Arial" w:hAnsi="Arial" w:cs="Arial"/>
          <w:b/>
          <w:bCs/>
        </w:rPr>
        <w:t>227.7203-2</w:t>
      </w:r>
      <w:r w:rsidR="00B628B4" w:rsidRPr="003D5692">
        <w:rPr>
          <w:rFonts w:ascii="Arial" w:hAnsi="Arial" w:cs="Arial"/>
          <w:b/>
          <w:bCs/>
        </w:rPr>
        <w:t xml:space="preserve"> </w:t>
      </w:r>
      <w:r w:rsidRPr="003D5692">
        <w:rPr>
          <w:rFonts w:ascii="Arial" w:hAnsi="Arial" w:cs="Arial"/>
          <w:b/>
          <w:bCs/>
        </w:rPr>
        <w:t xml:space="preserve"> Acquisition of </w:t>
      </w:r>
      <w:r w:rsidR="0008104C">
        <w:rPr>
          <w:rFonts w:ascii="Arial" w:hAnsi="Arial" w:cs="Arial"/>
          <w:b/>
          <w:bCs/>
        </w:rPr>
        <w:t xml:space="preserve">other than </w:t>
      </w:r>
      <w:r w:rsidRPr="003D5692">
        <w:rPr>
          <w:rFonts w:ascii="Arial" w:hAnsi="Arial" w:cs="Arial"/>
          <w:b/>
          <w:bCs/>
        </w:rPr>
        <w:t>commercial computer software and computer software documentation and associated rights.</w:t>
      </w:r>
    </w:p>
    <w:p w14:paraId="03E8EBCA" w14:textId="1A5DB952" w:rsidR="00EE7B10" w:rsidRPr="003D5692" w:rsidRDefault="00EE7B10" w:rsidP="002777A6">
      <w:pPr>
        <w:pStyle w:val="DFARS"/>
        <w:spacing w:line="240" w:lineRule="auto"/>
        <w:rPr>
          <w:rFonts w:ascii="Arial" w:hAnsi="Arial" w:cs="Arial"/>
          <w:b/>
          <w:szCs w:val="24"/>
        </w:rPr>
      </w:pPr>
    </w:p>
    <w:p w14:paraId="79FB43C4" w14:textId="54378F8C" w:rsidR="0560A7C3" w:rsidRPr="003D5692" w:rsidRDefault="005829D7" w:rsidP="002777A6">
      <w:pPr>
        <w:pStyle w:val="DFARS"/>
        <w:spacing w:line="240" w:lineRule="auto"/>
        <w:rPr>
          <w:rFonts w:ascii="Arial" w:hAnsi="Arial" w:cs="Arial"/>
          <w:b/>
          <w:bCs/>
        </w:rPr>
      </w:pPr>
      <w:r>
        <w:rPr>
          <w:rFonts w:ascii="Arial" w:hAnsi="Arial" w:cs="Arial"/>
          <w:b/>
          <w:bCs/>
        </w:rPr>
        <w:tab/>
      </w:r>
      <w:r w:rsidR="0560A7C3" w:rsidRPr="0BF923E0">
        <w:rPr>
          <w:rFonts w:ascii="Arial" w:hAnsi="Arial" w:cs="Arial"/>
          <w:b/>
          <w:bCs/>
        </w:rPr>
        <w:t>(b)</w:t>
      </w:r>
      <w:r w:rsidR="004A75A5" w:rsidRPr="003D5692">
        <w:rPr>
          <w:rFonts w:ascii="Arial" w:hAnsi="Arial" w:cs="Arial"/>
          <w:b/>
          <w:bCs/>
        </w:rPr>
        <w:t>(1)</w:t>
      </w:r>
      <w:r w:rsidR="2545998B" w:rsidRPr="003D5692">
        <w:rPr>
          <w:rFonts w:ascii="Arial" w:hAnsi="Arial" w:cs="Arial"/>
          <w:b/>
          <w:bCs/>
        </w:rPr>
        <w:t xml:space="preserve"> </w:t>
      </w:r>
      <w:r w:rsidR="00004B8B">
        <w:rPr>
          <w:rFonts w:ascii="Arial" w:hAnsi="Arial" w:cs="Arial"/>
          <w:b/>
          <w:bCs/>
        </w:rPr>
        <w:t xml:space="preserve"> </w:t>
      </w:r>
      <w:r w:rsidR="2545998B" w:rsidRPr="003D5692">
        <w:rPr>
          <w:rFonts w:ascii="Arial" w:hAnsi="Arial" w:cs="Arial"/>
          <w:b/>
          <w:bCs/>
        </w:rPr>
        <w:t xml:space="preserve">To the maximum extent practicable, </w:t>
      </w:r>
      <w:r w:rsidR="004A75A5" w:rsidRPr="003D5692">
        <w:rPr>
          <w:rFonts w:ascii="Arial" w:hAnsi="Arial" w:cs="Arial"/>
          <w:b/>
          <w:bCs/>
        </w:rPr>
        <w:t>an assessment of life-cycle</w:t>
      </w:r>
      <w:r w:rsidR="2545998B" w:rsidRPr="003D5692">
        <w:rPr>
          <w:rFonts w:ascii="Arial" w:hAnsi="Arial" w:cs="Arial"/>
          <w:b/>
          <w:bCs/>
        </w:rPr>
        <w:t xml:space="preserve"> needs should consider periodic delivery of computer software and computer software documentation including all executable</w:t>
      </w:r>
      <w:r w:rsidR="00E65877" w:rsidRPr="003D5692">
        <w:rPr>
          <w:rFonts w:ascii="Arial" w:hAnsi="Arial" w:cs="Arial"/>
          <w:b/>
          <w:bCs/>
        </w:rPr>
        <w:t xml:space="preserve"> code</w:t>
      </w:r>
      <w:r w:rsidR="2545998B" w:rsidRPr="003D5692">
        <w:rPr>
          <w:rFonts w:ascii="Arial" w:hAnsi="Arial" w:cs="Arial"/>
          <w:b/>
          <w:bCs/>
        </w:rPr>
        <w:t>, source code, associated scripts, build procedures, automation scripts, tools, databases, libraries, test results, data sets, firmware, training materials, and any other elements necessary to integrate, test and evaluate, debug, deploy, and operate the software application in all relevant environments (e.g., development, staging,</w:t>
      </w:r>
      <w:r w:rsidR="00D142E9" w:rsidRPr="003D5692">
        <w:rPr>
          <w:rFonts w:ascii="Arial" w:hAnsi="Arial" w:cs="Arial"/>
          <w:b/>
          <w:bCs/>
        </w:rPr>
        <w:t xml:space="preserve"> </w:t>
      </w:r>
      <w:r w:rsidR="003D5692">
        <w:rPr>
          <w:rFonts w:ascii="Arial" w:hAnsi="Arial" w:cs="Arial"/>
          <w:b/>
          <w:bCs/>
        </w:rPr>
        <w:t xml:space="preserve">production).  </w:t>
      </w:r>
      <w:r w:rsidR="00AF62A8" w:rsidRPr="003D5692">
        <w:rPr>
          <w:rFonts w:ascii="Arial" w:hAnsi="Arial" w:cs="Arial"/>
          <w:b/>
          <w:bCs/>
        </w:rPr>
        <w:t>See DoDI 5010.44, Intellectual Property (IP) Acquisition and Licensing, sections 4.1 and 4.2, when formulating business advice and contract implementation strategies regarding the program manager’s tailoring of software requirements to the needs of the Government</w:t>
      </w:r>
      <w:r w:rsidR="003D5692" w:rsidRPr="003D5692">
        <w:rPr>
          <w:rFonts w:ascii="Arial" w:hAnsi="Arial" w:cs="Arial"/>
          <w:b/>
          <w:bCs/>
        </w:rPr>
        <w:t>.</w:t>
      </w:r>
    </w:p>
    <w:p w14:paraId="1BCD52EF" w14:textId="77777777" w:rsidR="00B628B4" w:rsidRPr="003D5692" w:rsidRDefault="00B628B4" w:rsidP="002777A6">
      <w:pPr>
        <w:pStyle w:val="DFARS"/>
        <w:spacing w:line="240" w:lineRule="auto"/>
        <w:rPr>
          <w:rFonts w:ascii="Arial" w:hAnsi="Arial" w:cs="Arial"/>
          <w:b/>
          <w:bCs/>
        </w:rPr>
      </w:pPr>
    </w:p>
    <w:p w14:paraId="58E3C2B5" w14:textId="728ADC13" w:rsidR="004A75A5" w:rsidRPr="003D5692" w:rsidRDefault="002777A6" w:rsidP="002777A6">
      <w:pPr>
        <w:pStyle w:val="DFARS"/>
        <w:spacing w:line="240" w:lineRule="auto"/>
        <w:rPr>
          <w:rFonts w:ascii="Arial" w:hAnsi="Arial" w:cs="Arial"/>
          <w:b/>
          <w:bCs/>
        </w:rPr>
      </w:pPr>
      <w:r w:rsidRPr="003D5692">
        <w:rPr>
          <w:rFonts w:ascii="Arial" w:hAnsi="Arial" w:cs="Arial"/>
          <w:b/>
          <w:bCs/>
        </w:rPr>
        <w:tab/>
      </w:r>
      <w:r w:rsidR="00B628B4" w:rsidRPr="003D5692">
        <w:rPr>
          <w:rFonts w:ascii="Arial" w:hAnsi="Arial" w:cs="Arial"/>
          <w:b/>
          <w:bCs/>
        </w:rPr>
        <w:tab/>
      </w:r>
      <w:r w:rsidR="004A75A5" w:rsidRPr="003D5692">
        <w:rPr>
          <w:rFonts w:ascii="Arial" w:hAnsi="Arial" w:cs="Arial"/>
          <w:b/>
          <w:bCs/>
        </w:rPr>
        <w:t xml:space="preserve">(2)(i)  </w:t>
      </w:r>
      <w:r w:rsidR="004A75A5" w:rsidRPr="003D5692">
        <w:rPr>
          <w:rFonts w:ascii="Arial" w:hAnsi="Arial" w:cs="Arial"/>
          <w:b/>
          <w:bCs/>
          <w:i/>
          <w:iCs/>
        </w:rPr>
        <w:t>Procurement planning</w:t>
      </w:r>
      <w:r w:rsidR="004A75A5" w:rsidRPr="003D5692">
        <w:rPr>
          <w:rFonts w:ascii="Arial" w:hAnsi="Arial" w:cs="Arial"/>
          <w:b/>
          <w:bCs/>
        </w:rPr>
        <w:t>.</w:t>
      </w:r>
    </w:p>
    <w:p w14:paraId="1C281FCE" w14:textId="77777777" w:rsidR="004A75A5" w:rsidRPr="003D5692" w:rsidRDefault="004A75A5" w:rsidP="002777A6">
      <w:pPr>
        <w:pStyle w:val="DFARS"/>
        <w:spacing w:line="240" w:lineRule="auto"/>
        <w:rPr>
          <w:rFonts w:ascii="Arial" w:hAnsi="Arial" w:cs="Arial"/>
          <w:b/>
          <w:bCs/>
        </w:rPr>
      </w:pPr>
    </w:p>
    <w:p w14:paraId="78561D23" w14:textId="5429CC86" w:rsidR="2545998B" w:rsidRPr="003D5692" w:rsidRDefault="004A75A5" w:rsidP="002777A6">
      <w:pPr>
        <w:pStyle w:val="DFARS"/>
        <w:spacing w:line="240" w:lineRule="auto"/>
        <w:rPr>
          <w:rFonts w:ascii="Arial" w:hAnsi="Arial" w:cs="Arial"/>
          <w:b/>
          <w:bCs/>
        </w:rPr>
      </w:pPr>
      <w:r w:rsidRPr="003D5692">
        <w:rPr>
          <w:rFonts w:ascii="Arial" w:hAnsi="Arial" w:cs="Arial"/>
          <w:b/>
          <w:bCs/>
        </w:rPr>
        <w:lastRenderedPageBreak/>
        <w:tab/>
      </w:r>
      <w:r w:rsidRPr="003D5692">
        <w:rPr>
          <w:rFonts w:ascii="Arial" w:hAnsi="Arial" w:cs="Arial"/>
          <w:b/>
          <w:bCs/>
        </w:rPr>
        <w:tab/>
      </w:r>
      <w:r w:rsidRPr="003D5692">
        <w:rPr>
          <w:rFonts w:ascii="Arial" w:hAnsi="Arial" w:cs="Arial"/>
          <w:b/>
          <w:bCs/>
        </w:rPr>
        <w:tab/>
      </w:r>
      <w:r w:rsidRPr="003D5692">
        <w:rPr>
          <w:rFonts w:ascii="Arial" w:hAnsi="Arial" w:cs="Arial"/>
          <w:b/>
          <w:bCs/>
        </w:rPr>
        <w:tab/>
        <w:t>(A)  Based on the results of the</w:t>
      </w:r>
      <w:r w:rsidR="2545998B" w:rsidRPr="003D5692">
        <w:rPr>
          <w:rFonts w:ascii="Arial" w:hAnsi="Arial" w:cs="Arial"/>
          <w:b/>
          <w:bCs/>
        </w:rPr>
        <w:t xml:space="preserve"> </w:t>
      </w:r>
      <w:r w:rsidRPr="003D5692">
        <w:rPr>
          <w:rFonts w:ascii="Arial" w:hAnsi="Arial" w:cs="Arial"/>
          <w:b/>
          <w:bCs/>
        </w:rPr>
        <w:t xml:space="preserve">assessment of life-cycle </w:t>
      </w:r>
      <w:r w:rsidR="2545998B" w:rsidRPr="003D5692">
        <w:rPr>
          <w:rFonts w:ascii="Arial" w:hAnsi="Arial" w:cs="Arial"/>
          <w:b/>
          <w:bCs/>
        </w:rPr>
        <w:t>needs</w:t>
      </w:r>
      <w:r w:rsidRPr="003D5692">
        <w:rPr>
          <w:rFonts w:ascii="Arial" w:hAnsi="Arial" w:cs="Arial"/>
          <w:b/>
          <w:bCs/>
        </w:rPr>
        <w:t>,</w:t>
      </w:r>
      <w:r w:rsidR="2545998B" w:rsidRPr="003D5692">
        <w:rPr>
          <w:rFonts w:ascii="Arial" w:hAnsi="Arial" w:cs="Arial"/>
          <w:b/>
          <w:bCs/>
        </w:rPr>
        <w:t xml:space="preserve"> and to the maximum extent practicable, the source code should be accompanied by all software capability descriptions (e.g., features, story points, use cases) and all as-built architecture and design products, traceability products, interface definitions including interfaces to proprietary software elements, and any other requisite documentation.</w:t>
      </w:r>
    </w:p>
    <w:p w14:paraId="4135D73E" w14:textId="77777777" w:rsidR="004A75A5" w:rsidRPr="003D5692" w:rsidRDefault="004A75A5" w:rsidP="002777A6">
      <w:pPr>
        <w:pStyle w:val="DFARS"/>
        <w:spacing w:line="240" w:lineRule="auto"/>
        <w:rPr>
          <w:rFonts w:ascii="Arial" w:hAnsi="Arial" w:cs="Arial"/>
          <w:b/>
          <w:bCs/>
        </w:rPr>
      </w:pPr>
    </w:p>
    <w:p w14:paraId="0EDD8671" w14:textId="7C8AF0FD" w:rsidR="2545998B" w:rsidRPr="003D5692" w:rsidRDefault="002777A6" w:rsidP="002777A6">
      <w:pPr>
        <w:pStyle w:val="DFARS"/>
        <w:spacing w:line="240" w:lineRule="auto"/>
        <w:rPr>
          <w:rFonts w:ascii="Arial" w:hAnsi="Arial" w:cs="Arial"/>
          <w:b/>
          <w:bCs/>
        </w:rPr>
      </w:pPr>
      <w:r w:rsidRPr="003D5692">
        <w:rPr>
          <w:rFonts w:ascii="Arial" w:hAnsi="Arial" w:cs="Arial"/>
          <w:b/>
          <w:bCs/>
        </w:rPr>
        <w:tab/>
      </w:r>
      <w:r w:rsidR="00B628B4" w:rsidRPr="003D5692">
        <w:rPr>
          <w:rFonts w:ascii="Arial" w:hAnsi="Arial" w:cs="Arial"/>
          <w:b/>
          <w:bCs/>
        </w:rPr>
        <w:tab/>
      </w:r>
      <w:r w:rsidR="00B628B4" w:rsidRPr="003D5692">
        <w:rPr>
          <w:rFonts w:ascii="Arial" w:hAnsi="Arial" w:cs="Arial"/>
          <w:b/>
          <w:bCs/>
        </w:rPr>
        <w:tab/>
      </w:r>
      <w:r w:rsidR="00B628B4" w:rsidRPr="003D5692">
        <w:rPr>
          <w:rFonts w:ascii="Arial" w:hAnsi="Arial" w:cs="Arial"/>
          <w:b/>
          <w:bCs/>
        </w:rPr>
        <w:tab/>
      </w:r>
      <w:r w:rsidR="004A75A5" w:rsidRPr="003D5692">
        <w:rPr>
          <w:rFonts w:ascii="Arial" w:hAnsi="Arial" w:cs="Arial"/>
          <w:b/>
          <w:bCs/>
        </w:rPr>
        <w:t>(</w:t>
      </w:r>
      <w:r w:rsidR="00A242D2" w:rsidRPr="003D5692">
        <w:rPr>
          <w:rFonts w:ascii="Arial" w:hAnsi="Arial" w:cs="Arial"/>
          <w:b/>
          <w:bCs/>
        </w:rPr>
        <w:t>B</w:t>
      </w:r>
      <w:r w:rsidR="2545998B" w:rsidRPr="003D5692">
        <w:rPr>
          <w:rFonts w:ascii="Arial" w:hAnsi="Arial" w:cs="Arial"/>
          <w:b/>
          <w:bCs/>
        </w:rPr>
        <w:t xml:space="preserve">)  </w:t>
      </w:r>
      <w:r w:rsidR="00027EB3" w:rsidRPr="003D5692">
        <w:rPr>
          <w:rFonts w:ascii="Arial" w:hAnsi="Arial" w:cs="Arial"/>
          <w:b/>
          <w:bCs/>
        </w:rPr>
        <w:t xml:space="preserve">The </w:t>
      </w:r>
      <w:r w:rsidR="004A75A5" w:rsidRPr="003D5692">
        <w:rPr>
          <w:rFonts w:ascii="Arial" w:hAnsi="Arial" w:cs="Arial"/>
          <w:b/>
          <w:bCs/>
        </w:rPr>
        <w:t>assessment of life-cycle needs</w:t>
      </w:r>
      <w:r w:rsidR="00027EB3" w:rsidRPr="003D5692">
        <w:rPr>
          <w:rFonts w:ascii="Arial" w:hAnsi="Arial" w:cs="Arial"/>
          <w:b/>
          <w:bCs/>
        </w:rPr>
        <w:t xml:space="preserve"> should </w:t>
      </w:r>
      <w:r w:rsidR="005739C0" w:rsidRPr="003D5692">
        <w:rPr>
          <w:rFonts w:ascii="Arial" w:hAnsi="Arial" w:cs="Arial"/>
          <w:b/>
          <w:bCs/>
        </w:rPr>
        <w:t>consider</w:t>
      </w:r>
      <w:r w:rsidR="00EE4142" w:rsidRPr="003D5692">
        <w:rPr>
          <w:rFonts w:ascii="Arial" w:hAnsi="Arial" w:cs="Arial"/>
          <w:b/>
          <w:bCs/>
        </w:rPr>
        <w:t xml:space="preserve"> </w:t>
      </w:r>
      <w:r w:rsidR="000315D1" w:rsidRPr="003D5692">
        <w:rPr>
          <w:rFonts w:ascii="Arial" w:hAnsi="Arial" w:cs="Arial"/>
          <w:b/>
          <w:bCs/>
        </w:rPr>
        <w:t>d</w:t>
      </w:r>
      <w:r w:rsidR="2545998B" w:rsidRPr="003D5692">
        <w:rPr>
          <w:rFonts w:ascii="Arial" w:hAnsi="Arial" w:cs="Arial"/>
          <w:b/>
          <w:bCs/>
        </w:rPr>
        <w:t xml:space="preserve">elivery timelines </w:t>
      </w:r>
      <w:r w:rsidR="00027EB3" w:rsidRPr="003D5692">
        <w:rPr>
          <w:rFonts w:ascii="Arial" w:hAnsi="Arial" w:cs="Arial"/>
          <w:b/>
          <w:bCs/>
        </w:rPr>
        <w:t xml:space="preserve">to facilitate </w:t>
      </w:r>
      <w:r w:rsidR="2545998B" w:rsidRPr="003D5692">
        <w:rPr>
          <w:rFonts w:ascii="Arial" w:hAnsi="Arial" w:cs="Arial"/>
          <w:b/>
          <w:bCs/>
        </w:rPr>
        <w:t xml:space="preserve">transition to a different contractor or to the Government.  This </w:t>
      </w:r>
      <w:r w:rsidR="00563312" w:rsidRPr="003D5692">
        <w:rPr>
          <w:rFonts w:ascii="Arial" w:hAnsi="Arial" w:cs="Arial"/>
          <w:b/>
          <w:bCs/>
        </w:rPr>
        <w:t xml:space="preserve">approach </w:t>
      </w:r>
      <w:r w:rsidR="2545998B" w:rsidRPr="003D5692">
        <w:rPr>
          <w:rFonts w:ascii="Arial" w:hAnsi="Arial" w:cs="Arial"/>
          <w:b/>
          <w:bCs/>
        </w:rPr>
        <w:t>facilitates manag</w:t>
      </w:r>
      <w:r w:rsidR="00483AB0">
        <w:rPr>
          <w:rFonts w:ascii="Arial" w:hAnsi="Arial" w:cs="Arial"/>
          <w:b/>
          <w:bCs/>
        </w:rPr>
        <w:t>ement of</w:t>
      </w:r>
      <w:r w:rsidR="2545998B" w:rsidRPr="003D5692">
        <w:rPr>
          <w:rFonts w:ascii="Arial" w:hAnsi="Arial" w:cs="Arial"/>
          <w:b/>
          <w:bCs/>
        </w:rPr>
        <w:t xml:space="preserve"> program risk and supports options for flexibility in </w:t>
      </w:r>
      <w:r w:rsidR="00483AB0">
        <w:rPr>
          <w:rFonts w:ascii="Arial" w:hAnsi="Arial" w:cs="Arial"/>
          <w:b/>
          <w:bCs/>
        </w:rPr>
        <w:t xml:space="preserve">the </w:t>
      </w:r>
      <w:r w:rsidR="00560CC1" w:rsidRPr="003D5692">
        <w:rPr>
          <w:rFonts w:ascii="Arial" w:hAnsi="Arial" w:cs="Arial"/>
          <w:b/>
          <w:bCs/>
        </w:rPr>
        <w:t>transition</w:t>
      </w:r>
      <w:r w:rsidR="00483AB0">
        <w:rPr>
          <w:rFonts w:ascii="Arial" w:hAnsi="Arial" w:cs="Arial"/>
          <w:b/>
          <w:bCs/>
        </w:rPr>
        <w:t xml:space="preserve"> of</w:t>
      </w:r>
      <w:r w:rsidR="00560CC1" w:rsidRPr="003D5692">
        <w:rPr>
          <w:rFonts w:ascii="Arial" w:hAnsi="Arial" w:cs="Arial"/>
          <w:b/>
          <w:bCs/>
        </w:rPr>
        <w:t xml:space="preserve"> </w:t>
      </w:r>
      <w:r w:rsidR="2545998B" w:rsidRPr="003D5692">
        <w:rPr>
          <w:rFonts w:ascii="Arial" w:hAnsi="Arial" w:cs="Arial"/>
          <w:b/>
          <w:bCs/>
        </w:rPr>
        <w:t xml:space="preserve">software </w:t>
      </w:r>
      <w:r w:rsidR="00560CC1" w:rsidRPr="003D5692">
        <w:rPr>
          <w:rFonts w:ascii="Arial" w:hAnsi="Arial" w:cs="Arial"/>
          <w:b/>
          <w:bCs/>
        </w:rPr>
        <w:t xml:space="preserve">sustainment </w:t>
      </w:r>
      <w:r w:rsidR="2545998B" w:rsidRPr="003D5692">
        <w:rPr>
          <w:rFonts w:ascii="Arial" w:hAnsi="Arial" w:cs="Arial"/>
          <w:b/>
          <w:bCs/>
        </w:rPr>
        <w:t>to another organization.</w:t>
      </w:r>
    </w:p>
    <w:p w14:paraId="7671ABF5" w14:textId="77777777" w:rsidR="00B628B4" w:rsidRPr="003D5692" w:rsidRDefault="00B628B4" w:rsidP="002777A6">
      <w:pPr>
        <w:pStyle w:val="DFARS"/>
        <w:spacing w:line="240" w:lineRule="auto"/>
        <w:rPr>
          <w:rFonts w:ascii="Arial" w:hAnsi="Arial" w:cs="Arial"/>
        </w:rPr>
      </w:pPr>
    </w:p>
    <w:p w14:paraId="32765316" w14:textId="262CA445" w:rsidR="2A43EF4C" w:rsidRPr="003D5692" w:rsidRDefault="002777A6" w:rsidP="002777A6">
      <w:pPr>
        <w:pStyle w:val="DFARS"/>
        <w:spacing w:line="240" w:lineRule="auto"/>
        <w:rPr>
          <w:rFonts w:ascii="Arial" w:hAnsi="Arial" w:cs="Arial"/>
          <w:b/>
          <w:bCs/>
        </w:rPr>
      </w:pPr>
      <w:r w:rsidRPr="003D5692">
        <w:rPr>
          <w:rFonts w:ascii="Arial" w:hAnsi="Arial" w:cs="Arial"/>
          <w:b/>
          <w:bCs/>
        </w:rPr>
        <w:tab/>
      </w:r>
      <w:r w:rsidR="00B628B4" w:rsidRPr="003D5692">
        <w:rPr>
          <w:rFonts w:ascii="Arial" w:hAnsi="Arial" w:cs="Arial"/>
          <w:b/>
          <w:bCs/>
        </w:rPr>
        <w:tab/>
      </w:r>
      <w:r w:rsidR="00B628B4" w:rsidRPr="003D5692">
        <w:rPr>
          <w:rFonts w:ascii="Arial" w:hAnsi="Arial" w:cs="Arial"/>
          <w:b/>
          <w:bCs/>
        </w:rPr>
        <w:tab/>
      </w:r>
      <w:r w:rsidR="00B628B4" w:rsidRPr="003D5692">
        <w:rPr>
          <w:rFonts w:ascii="Arial" w:hAnsi="Arial" w:cs="Arial"/>
          <w:b/>
          <w:bCs/>
        </w:rPr>
        <w:tab/>
      </w:r>
      <w:r w:rsidR="004A75A5" w:rsidRPr="003D5692">
        <w:rPr>
          <w:rFonts w:ascii="Arial" w:hAnsi="Arial" w:cs="Arial"/>
          <w:b/>
          <w:bCs/>
        </w:rPr>
        <w:t>(</w:t>
      </w:r>
      <w:r w:rsidR="00A242D2" w:rsidRPr="003D5692">
        <w:rPr>
          <w:rFonts w:ascii="Arial" w:hAnsi="Arial" w:cs="Arial"/>
          <w:b/>
          <w:bCs/>
        </w:rPr>
        <w:t>C</w:t>
      </w:r>
      <w:r w:rsidR="2A43EF4C" w:rsidRPr="003D5692">
        <w:rPr>
          <w:rFonts w:ascii="Arial" w:hAnsi="Arial" w:cs="Arial"/>
          <w:b/>
          <w:bCs/>
        </w:rPr>
        <w:t xml:space="preserve">) </w:t>
      </w:r>
      <w:r w:rsidR="07E1602E" w:rsidRPr="003D5692">
        <w:rPr>
          <w:rFonts w:ascii="Arial" w:hAnsi="Arial" w:cs="Arial"/>
          <w:b/>
          <w:bCs/>
        </w:rPr>
        <w:t xml:space="preserve"> </w:t>
      </w:r>
      <w:r w:rsidR="2A43EF4C" w:rsidRPr="003D5692">
        <w:rPr>
          <w:rFonts w:ascii="Arial" w:hAnsi="Arial" w:cs="Arial"/>
          <w:b/>
          <w:bCs/>
        </w:rPr>
        <w:t>Contracting officers are responsible for ensuring that, wherever practicable, solicitations and contracts include the requirements for periodic delivery and any delivery timelines</w:t>
      </w:r>
      <w:r w:rsidR="6AC799B7" w:rsidRPr="003D5692">
        <w:rPr>
          <w:rFonts w:ascii="Arial" w:hAnsi="Arial" w:cs="Arial"/>
          <w:b/>
          <w:bCs/>
        </w:rPr>
        <w:t xml:space="preserve"> for computer software and computer software documentation</w:t>
      </w:r>
      <w:r w:rsidR="2A43EF4C" w:rsidRPr="003D5692">
        <w:rPr>
          <w:rFonts w:ascii="Arial" w:hAnsi="Arial" w:cs="Arial"/>
          <w:b/>
          <w:bCs/>
        </w:rPr>
        <w:t xml:space="preserve">, based upon the </w:t>
      </w:r>
      <w:r w:rsidR="004A75A5" w:rsidRPr="003D5692">
        <w:rPr>
          <w:rFonts w:ascii="Arial" w:hAnsi="Arial" w:cs="Arial"/>
          <w:b/>
          <w:bCs/>
        </w:rPr>
        <w:t>assessment of life-cycle needs</w:t>
      </w:r>
      <w:r w:rsidR="2A43EF4C" w:rsidRPr="003D5692">
        <w:rPr>
          <w:rFonts w:ascii="Arial" w:hAnsi="Arial" w:cs="Arial"/>
          <w:b/>
          <w:bCs/>
        </w:rPr>
        <w:t>.</w:t>
      </w:r>
    </w:p>
    <w:p w14:paraId="5F78FFB5" w14:textId="690A6D3A" w:rsidR="018403F5" w:rsidRPr="003D5692" w:rsidRDefault="018403F5" w:rsidP="002777A6">
      <w:pPr>
        <w:pStyle w:val="DFARS"/>
        <w:spacing w:line="240" w:lineRule="auto"/>
        <w:rPr>
          <w:rFonts w:ascii="Arial" w:hAnsi="Arial" w:cs="Arial"/>
          <w:b/>
          <w:bCs/>
        </w:rPr>
      </w:pPr>
    </w:p>
    <w:p w14:paraId="7DD12AAC" w14:textId="746800C0" w:rsidR="00CB6281" w:rsidRPr="003D5692" w:rsidRDefault="00B628B4" w:rsidP="002777A6">
      <w:pPr>
        <w:pStyle w:val="DFARS"/>
        <w:spacing w:line="240" w:lineRule="auto"/>
        <w:rPr>
          <w:rFonts w:ascii="Arial" w:hAnsi="Arial" w:cs="Arial"/>
          <w:b/>
          <w:bCs/>
        </w:rPr>
      </w:pPr>
      <w:r w:rsidRPr="003D5692">
        <w:rPr>
          <w:rFonts w:ascii="Arial" w:hAnsi="Arial" w:cs="Arial"/>
          <w:b/>
          <w:bCs/>
        </w:rPr>
        <w:tab/>
      </w:r>
      <w:r w:rsidR="004A75A5" w:rsidRPr="003D5692">
        <w:rPr>
          <w:rFonts w:ascii="Arial" w:hAnsi="Arial" w:cs="Arial"/>
          <w:b/>
          <w:bCs/>
        </w:rPr>
        <w:tab/>
      </w:r>
      <w:r w:rsidR="00E900F4" w:rsidRPr="003D5692">
        <w:rPr>
          <w:rFonts w:ascii="Arial" w:hAnsi="Arial" w:cs="Arial"/>
          <w:b/>
          <w:bCs/>
        </w:rPr>
        <w:tab/>
      </w:r>
      <w:r w:rsidR="003D5692" w:rsidRPr="003D5692">
        <w:rPr>
          <w:rFonts w:ascii="Arial" w:hAnsi="Arial" w:cs="Arial"/>
          <w:b/>
          <w:bCs/>
        </w:rPr>
        <w:t xml:space="preserve">(ii)  </w:t>
      </w:r>
      <w:r w:rsidR="0061BB17" w:rsidRPr="003D5692">
        <w:rPr>
          <w:rFonts w:ascii="Arial" w:hAnsi="Arial" w:cs="Arial"/>
          <w:b/>
          <w:bCs/>
          <w:i/>
          <w:iCs/>
        </w:rPr>
        <w:t xml:space="preserve">Alternatives to </w:t>
      </w:r>
      <w:r w:rsidR="00132277" w:rsidRPr="003D5692">
        <w:rPr>
          <w:rFonts w:ascii="Arial" w:hAnsi="Arial" w:cs="Arial"/>
          <w:b/>
          <w:bCs/>
          <w:i/>
          <w:iCs/>
        </w:rPr>
        <w:t>delivery of source c</w:t>
      </w:r>
      <w:r w:rsidR="0061BB17" w:rsidRPr="003D5692">
        <w:rPr>
          <w:rFonts w:ascii="Arial" w:hAnsi="Arial" w:cs="Arial"/>
          <w:b/>
          <w:bCs/>
          <w:i/>
          <w:iCs/>
        </w:rPr>
        <w:t xml:space="preserve">ode </w:t>
      </w:r>
      <w:r w:rsidR="6CD9368E" w:rsidRPr="003D5692">
        <w:rPr>
          <w:rFonts w:ascii="Arial" w:hAnsi="Arial" w:cs="Arial"/>
          <w:b/>
          <w:bCs/>
          <w:i/>
          <w:iCs/>
        </w:rPr>
        <w:t>and</w:t>
      </w:r>
      <w:r w:rsidR="0061BB17" w:rsidRPr="003D5692">
        <w:rPr>
          <w:rFonts w:ascii="Arial" w:hAnsi="Arial" w:cs="Arial"/>
          <w:b/>
          <w:bCs/>
          <w:i/>
          <w:iCs/>
        </w:rPr>
        <w:t xml:space="preserve"> </w:t>
      </w:r>
      <w:r w:rsidR="00132277" w:rsidRPr="003D5692">
        <w:rPr>
          <w:rFonts w:ascii="Arial" w:hAnsi="Arial" w:cs="Arial"/>
          <w:b/>
          <w:bCs/>
          <w:i/>
          <w:iCs/>
        </w:rPr>
        <w:t>r</w:t>
      </w:r>
      <w:r w:rsidR="011557E4" w:rsidRPr="003D5692">
        <w:rPr>
          <w:rFonts w:ascii="Arial" w:hAnsi="Arial" w:cs="Arial"/>
          <w:b/>
          <w:bCs/>
          <w:i/>
          <w:iCs/>
        </w:rPr>
        <w:t xml:space="preserve">elated </w:t>
      </w:r>
      <w:r w:rsidR="00132277" w:rsidRPr="003D5692">
        <w:rPr>
          <w:rFonts w:ascii="Arial" w:hAnsi="Arial" w:cs="Arial"/>
          <w:b/>
          <w:bCs/>
          <w:i/>
          <w:iCs/>
        </w:rPr>
        <w:t>software design d</w:t>
      </w:r>
      <w:r w:rsidR="0061BB17" w:rsidRPr="003D5692">
        <w:rPr>
          <w:rFonts w:ascii="Arial" w:hAnsi="Arial" w:cs="Arial"/>
          <w:b/>
          <w:bCs/>
          <w:i/>
          <w:iCs/>
        </w:rPr>
        <w:t>etails.</w:t>
      </w:r>
    </w:p>
    <w:p w14:paraId="252CD339" w14:textId="77777777" w:rsidR="002777A6" w:rsidRPr="003D5692" w:rsidRDefault="002777A6" w:rsidP="002777A6">
      <w:pPr>
        <w:pStyle w:val="DFARS"/>
        <w:spacing w:line="240" w:lineRule="auto"/>
        <w:rPr>
          <w:rFonts w:ascii="Arial" w:hAnsi="Arial" w:cs="Arial"/>
          <w:b/>
          <w:bCs/>
        </w:rPr>
      </w:pPr>
    </w:p>
    <w:p w14:paraId="08BBB234" w14:textId="573056D2" w:rsidR="00B628B4" w:rsidRPr="005829D7" w:rsidRDefault="00160881" w:rsidP="00F82E93">
      <w:pPr>
        <w:pStyle w:val="DFARS"/>
        <w:spacing w:line="240" w:lineRule="auto"/>
        <w:rPr>
          <w:rFonts w:ascii="Arial" w:eastAsia="Century Schoolbook" w:hAnsi="Arial" w:cs="Arial"/>
          <w:b/>
          <w:bCs/>
          <w:color w:val="000000" w:themeColor="text1"/>
          <w:lang w:val="en"/>
        </w:rPr>
      </w:pPr>
      <w:r w:rsidRPr="003D5692">
        <w:rPr>
          <w:rFonts w:ascii="Arial" w:hAnsi="Arial" w:cs="Arial"/>
          <w:b/>
          <w:bCs/>
        </w:rPr>
        <w:tab/>
      </w:r>
      <w:r w:rsidRPr="003D5692">
        <w:rPr>
          <w:rFonts w:ascii="Arial" w:hAnsi="Arial" w:cs="Arial"/>
          <w:b/>
          <w:bCs/>
        </w:rPr>
        <w:tab/>
      </w:r>
      <w:r w:rsidR="009A1625" w:rsidRPr="003D5692">
        <w:rPr>
          <w:rFonts w:ascii="Arial" w:hAnsi="Arial" w:cs="Arial"/>
          <w:b/>
          <w:bCs/>
        </w:rPr>
        <w:tab/>
      </w:r>
      <w:r w:rsidR="009A1625" w:rsidRPr="003D5692">
        <w:rPr>
          <w:rFonts w:ascii="Arial" w:hAnsi="Arial" w:cs="Arial"/>
          <w:b/>
          <w:bCs/>
        </w:rPr>
        <w:tab/>
        <w:t>(A)</w:t>
      </w:r>
      <w:r w:rsidR="001F349B" w:rsidRPr="003D5692">
        <w:rPr>
          <w:rFonts w:ascii="Arial" w:hAnsi="Arial" w:cs="Arial"/>
          <w:b/>
          <w:bCs/>
        </w:rPr>
        <w:t>(</w:t>
      </w:r>
      <w:r w:rsidR="001F349B" w:rsidRPr="003D5692">
        <w:rPr>
          <w:rFonts w:ascii="Arial" w:hAnsi="Arial" w:cs="Arial"/>
          <w:b/>
          <w:bCs/>
          <w:i/>
        </w:rPr>
        <w:t>1</w:t>
      </w:r>
      <w:r w:rsidR="001F349B" w:rsidRPr="003D5692">
        <w:rPr>
          <w:rFonts w:ascii="Arial" w:hAnsi="Arial" w:cs="Arial"/>
          <w:b/>
          <w:bCs/>
        </w:rPr>
        <w:t>)</w:t>
      </w:r>
      <w:r w:rsidR="003D5692" w:rsidRPr="003D5692">
        <w:rPr>
          <w:rFonts w:ascii="Arial" w:eastAsia="Century Schoolbook" w:hAnsi="Arial" w:cs="Arial"/>
          <w:b/>
          <w:bCs/>
          <w:color w:val="000000" w:themeColor="text1"/>
          <w:lang w:val="en"/>
        </w:rPr>
        <w:t xml:space="preserve">  </w:t>
      </w:r>
      <w:r w:rsidR="48DBD43A" w:rsidRPr="003D5692">
        <w:rPr>
          <w:rFonts w:ascii="Arial" w:hAnsi="Arial" w:cs="Arial"/>
          <w:b/>
          <w:bCs/>
        </w:rPr>
        <w:t xml:space="preserve">In </w:t>
      </w:r>
      <w:r w:rsidR="5B6282B9" w:rsidRPr="003D5692">
        <w:rPr>
          <w:rFonts w:ascii="Arial" w:hAnsi="Arial" w:cs="Arial"/>
          <w:b/>
          <w:bCs/>
        </w:rPr>
        <w:t>determining</w:t>
      </w:r>
      <w:r w:rsidR="48DBD43A" w:rsidRPr="003D5692">
        <w:rPr>
          <w:rFonts w:ascii="Arial" w:hAnsi="Arial" w:cs="Arial"/>
          <w:b/>
          <w:bCs/>
        </w:rPr>
        <w:t xml:space="preserve"> </w:t>
      </w:r>
      <w:r w:rsidR="37BBCD87" w:rsidRPr="003D5692">
        <w:rPr>
          <w:rFonts w:ascii="Arial" w:hAnsi="Arial" w:cs="Arial"/>
          <w:b/>
          <w:bCs/>
        </w:rPr>
        <w:t xml:space="preserve">whether </w:t>
      </w:r>
      <w:r w:rsidR="45D36974" w:rsidRPr="003D5692">
        <w:rPr>
          <w:rFonts w:ascii="Arial" w:hAnsi="Arial" w:cs="Arial"/>
          <w:b/>
          <w:bCs/>
        </w:rPr>
        <w:t>the Government</w:t>
      </w:r>
      <w:r w:rsidR="029B1CE7" w:rsidRPr="003D5692">
        <w:rPr>
          <w:rFonts w:ascii="Arial" w:hAnsi="Arial" w:cs="Arial"/>
          <w:b/>
          <w:bCs/>
        </w:rPr>
        <w:t xml:space="preserve"> should require delivery of</w:t>
      </w:r>
      <w:r w:rsidR="422A390B" w:rsidRPr="003D5692">
        <w:rPr>
          <w:rFonts w:ascii="Arial" w:hAnsi="Arial" w:cs="Arial"/>
          <w:b/>
          <w:bCs/>
        </w:rPr>
        <w:t xml:space="preserve"> </w:t>
      </w:r>
      <w:r w:rsidR="00560CC1" w:rsidRPr="003D5692">
        <w:rPr>
          <w:rFonts w:ascii="Arial" w:hAnsi="Arial" w:cs="Arial"/>
          <w:b/>
          <w:bCs/>
        </w:rPr>
        <w:t xml:space="preserve">computer software source code and related software design details </w:t>
      </w:r>
      <w:r w:rsidR="008A09D2" w:rsidRPr="003D5692">
        <w:rPr>
          <w:rFonts w:ascii="Arial" w:hAnsi="Arial" w:cs="Arial"/>
          <w:b/>
          <w:bCs/>
        </w:rPr>
        <w:t>developed</w:t>
      </w:r>
      <w:r w:rsidR="00560CC1" w:rsidRPr="003D5692">
        <w:rPr>
          <w:rFonts w:ascii="Arial" w:hAnsi="Arial" w:cs="Arial"/>
          <w:b/>
          <w:bCs/>
        </w:rPr>
        <w:t xml:space="preserve"> exclusively or partially at private expense</w:t>
      </w:r>
      <w:r w:rsidR="3FFFAACD" w:rsidRPr="003D5692">
        <w:rPr>
          <w:rFonts w:ascii="Arial" w:eastAsia="Century Schoolbook" w:hAnsi="Arial" w:cs="Arial"/>
          <w:b/>
          <w:bCs/>
          <w:color w:val="000000" w:themeColor="text1"/>
          <w:lang w:val="en"/>
        </w:rPr>
        <w:t xml:space="preserve">, </w:t>
      </w:r>
      <w:r w:rsidR="5CE88042" w:rsidRPr="003D5692">
        <w:rPr>
          <w:rFonts w:ascii="Arial" w:eastAsia="Century Schoolbook" w:hAnsi="Arial" w:cs="Arial"/>
          <w:b/>
          <w:bCs/>
          <w:color w:val="000000" w:themeColor="text1"/>
          <w:lang w:val="en"/>
        </w:rPr>
        <w:t>data managers and other</w:t>
      </w:r>
      <w:r w:rsidR="3D01A23E" w:rsidRPr="003D5692">
        <w:rPr>
          <w:rFonts w:ascii="Arial" w:eastAsia="Century Schoolbook" w:hAnsi="Arial" w:cs="Arial"/>
          <w:b/>
          <w:bCs/>
          <w:color w:val="000000" w:themeColor="text1"/>
          <w:lang w:val="en"/>
        </w:rPr>
        <w:t xml:space="preserve"> requirements personnel </w:t>
      </w:r>
      <w:r w:rsidR="00AF62A8" w:rsidRPr="003D5692">
        <w:rPr>
          <w:rFonts w:ascii="Arial" w:eastAsia="Century Schoolbook" w:hAnsi="Arial" w:cs="Arial"/>
          <w:b/>
          <w:bCs/>
          <w:color w:val="000000" w:themeColor="text1"/>
          <w:lang w:val="en"/>
        </w:rPr>
        <w:t xml:space="preserve">are responsible for </w:t>
      </w:r>
      <w:r w:rsidR="3D01A23E" w:rsidRPr="003D5692">
        <w:rPr>
          <w:rFonts w:ascii="Arial" w:eastAsia="Century Schoolbook" w:hAnsi="Arial" w:cs="Arial"/>
          <w:b/>
          <w:bCs/>
          <w:color w:val="000000" w:themeColor="text1"/>
          <w:lang w:val="en"/>
        </w:rPr>
        <w:t>consider</w:t>
      </w:r>
      <w:r w:rsidR="00AF62A8" w:rsidRPr="003D5692">
        <w:rPr>
          <w:rFonts w:ascii="Arial" w:eastAsia="Century Schoolbook" w:hAnsi="Arial" w:cs="Arial"/>
          <w:b/>
          <w:bCs/>
          <w:color w:val="000000" w:themeColor="text1"/>
          <w:lang w:val="en"/>
        </w:rPr>
        <w:t>ing</w:t>
      </w:r>
      <w:r w:rsidR="3D01A23E" w:rsidRPr="003D5692">
        <w:rPr>
          <w:rFonts w:ascii="Arial" w:eastAsia="Century Schoolbook" w:hAnsi="Arial" w:cs="Arial"/>
          <w:b/>
          <w:bCs/>
          <w:color w:val="000000" w:themeColor="text1"/>
          <w:lang w:val="en"/>
        </w:rPr>
        <w:t xml:space="preserve"> whether</w:t>
      </w:r>
      <w:r w:rsidR="007801EF" w:rsidRPr="003D5692">
        <w:rPr>
          <w:rFonts w:ascii="Arial" w:eastAsia="Century Schoolbook" w:hAnsi="Arial" w:cs="Arial"/>
          <w:b/>
          <w:bCs/>
          <w:color w:val="000000" w:themeColor="text1"/>
          <w:lang w:val="en"/>
        </w:rPr>
        <w:t xml:space="preserve"> </w:t>
      </w:r>
      <w:r w:rsidR="005F71D0" w:rsidRPr="003D5692">
        <w:rPr>
          <w:rFonts w:ascii="Arial" w:eastAsia="Century Schoolbook" w:hAnsi="Arial" w:cs="Arial"/>
          <w:b/>
          <w:bCs/>
          <w:color w:val="000000" w:themeColor="text1"/>
          <w:lang w:val="en"/>
        </w:rPr>
        <w:t xml:space="preserve">these alternatives </w:t>
      </w:r>
      <w:r w:rsidR="007257E7" w:rsidRPr="003D5692">
        <w:rPr>
          <w:rFonts w:ascii="Arial" w:eastAsia="Century Schoolbook" w:hAnsi="Arial" w:cs="Arial"/>
          <w:b/>
          <w:bCs/>
          <w:color w:val="000000" w:themeColor="text1"/>
          <w:lang w:val="en"/>
        </w:rPr>
        <w:t>permit the Gover</w:t>
      </w:r>
      <w:r w:rsidR="00133FC1" w:rsidRPr="003D5692">
        <w:rPr>
          <w:rFonts w:ascii="Arial" w:eastAsia="Century Schoolbook" w:hAnsi="Arial" w:cs="Arial"/>
          <w:b/>
          <w:bCs/>
          <w:color w:val="000000" w:themeColor="text1"/>
          <w:lang w:val="en"/>
        </w:rPr>
        <w:t>nment</w:t>
      </w:r>
      <w:r w:rsidR="009A1625" w:rsidRPr="003D5692">
        <w:rPr>
          <w:rFonts w:ascii="Arial" w:eastAsia="Century Schoolbook" w:hAnsi="Arial" w:cs="Arial"/>
          <w:b/>
          <w:bCs/>
          <w:color w:val="000000" w:themeColor="text1"/>
          <w:lang w:val="en"/>
        </w:rPr>
        <w:t xml:space="preserve"> to</w:t>
      </w:r>
      <w:r w:rsidR="0068623C">
        <w:rPr>
          <w:rFonts w:ascii="Arial" w:eastAsia="Century Schoolbook" w:hAnsi="Arial" w:cs="Arial"/>
          <w:b/>
          <w:bCs/>
          <w:color w:val="000000" w:themeColor="text1"/>
          <w:lang w:val="en"/>
        </w:rPr>
        <w:t>—</w:t>
      </w:r>
    </w:p>
    <w:p w14:paraId="71E538A0" w14:textId="7F70A6E8" w:rsidR="002777A6" w:rsidRPr="003D5692" w:rsidRDefault="002777A6" w:rsidP="002777A6">
      <w:pPr>
        <w:pStyle w:val="DFARS"/>
        <w:spacing w:line="240" w:lineRule="auto"/>
        <w:rPr>
          <w:rFonts w:ascii="Arial" w:eastAsia="Century Schoolbook" w:hAnsi="Arial" w:cs="Arial"/>
          <w:b/>
          <w:bCs/>
          <w:color w:val="000000" w:themeColor="text1"/>
          <w:lang w:val="en"/>
        </w:rPr>
      </w:pPr>
    </w:p>
    <w:p w14:paraId="305662EA" w14:textId="09C08190" w:rsidR="00B628B4" w:rsidRDefault="002777A6" w:rsidP="00F82E93">
      <w:pPr>
        <w:pStyle w:val="DFARS"/>
        <w:spacing w:line="240" w:lineRule="auto"/>
        <w:rPr>
          <w:rFonts w:ascii="Arial" w:hAnsi="Arial" w:cs="Arial"/>
          <w:b/>
          <w:bCs/>
        </w:rPr>
      </w:pPr>
      <w:r w:rsidRPr="003D5692">
        <w:rPr>
          <w:rFonts w:ascii="Arial" w:hAnsi="Arial" w:cs="Arial"/>
          <w:b/>
          <w:bCs/>
        </w:rPr>
        <w:tab/>
      </w:r>
      <w:r w:rsidRPr="003D5692">
        <w:rPr>
          <w:rFonts w:ascii="Arial" w:hAnsi="Arial" w:cs="Arial"/>
          <w:b/>
          <w:bCs/>
        </w:rPr>
        <w:tab/>
      </w:r>
      <w:r w:rsidR="00B628B4" w:rsidRPr="003D5692">
        <w:rPr>
          <w:rFonts w:ascii="Arial" w:hAnsi="Arial" w:cs="Arial"/>
          <w:b/>
          <w:bCs/>
        </w:rPr>
        <w:tab/>
      </w:r>
      <w:r w:rsidR="005A7B80" w:rsidRPr="003D5692">
        <w:rPr>
          <w:rFonts w:ascii="Arial" w:hAnsi="Arial" w:cs="Arial"/>
          <w:b/>
          <w:bCs/>
        </w:rPr>
        <w:tab/>
      </w:r>
      <w:r w:rsidR="005A7B80" w:rsidRPr="003D5692">
        <w:rPr>
          <w:rFonts w:ascii="Arial" w:hAnsi="Arial" w:cs="Arial"/>
          <w:b/>
          <w:bCs/>
        </w:rPr>
        <w:tab/>
      </w:r>
      <w:r w:rsidR="005A7B80" w:rsidRPr="003D5692">
        <w:rPr>
          <w:rFonts w:ascii="Arial" w:hAnsi="Arial" w:cs="Arial"/>
          <w:b/>
          <w:bCs/>
        </w:rPr>
        <w:tab/>
      </w:r>
      <w:r w:rsidR="0C4A3AE3" w:rsidRPr="003D5692">
        <w:rPr>
          <w:rFonts w:ascii="Arial" w:hAnsi="Arial" w:cs="Arial"/>
          <w:b/>
          <w:bCs/>
        </w:rPr>
        <w:t>(</w:t>
      </w:r>
      <w:r w:rsidR="001F349B" w:rsidRPr="003D5692">
        <w:rPr>
          <w:rFonts w:ascii="Arial" w:hAnsi="Arial" w:cs="Arial"/>
          <w:b/>
          <w:bCs/>
          <w:i/>
        </w:rPr>
        <w:t>i</w:t>
      </w:r>
      <w:r w:rsidR="0C4A3AE3" w:rsidRPr="003D5692">
        <w:rPr>
          <w:rFonts w:ascii="Arial" w:hAnsi="Arial" w:cs="Arial"/>
          <w:b/>
          <w:bCs/>
        </w:rPr>
        <w:t xml:space="preserve">) </w:t>
      </w:r>
      <w:r w:rsidR="00CB155A" w:rsidRPr="003D5692">
        <w:rPr>
          <w:rFonts w:ascii="Arial" w:hAnsi="Arial" w:cs="Arial"/>
          <w:b/>
          <w:bCs/>
        </w:rPr>
        <w:t xml:space="preserve"> </w:t>
      </w:r>
      <w:r w:rsidR="007E4ABE" w:rsidRPr="003D5692">
        <w:rPr>
          <w:rFonts w:ascii="Arial" w:hAnsi="Arial" w:cs="Arial"/>
          <w:b/>
          <w:bCs/>
        </w:rPr>
        <w:t>A</w:t>
      </w:r>
      <w:r w:rsidR="0C4A3AE3" w:rsidRPr="003D5692">
        <w:rPr>
          <w:rFonts w:ascii="Arial" w:hAnsi="Arial" w:cs="Arial"/>
          <w:b/>
          <w:bCs/>
        </w:rPr>
        <w:t>cquire the amount of data needed to procure and support systems, material, and services</w:t>
      </w:r>
      <w:r w:rsidR="1F39012B" w:rsidRPr="003D5692">
        <w:rPr>
          <w:rFonts w:ascii="Arial" w:hAnsi="Arial" w:cs="Arial"/>
          <w:b/>
          <w:bCs/>
        </w:rPr>
        <w:t xml:space="preserve"> </w:t>
      </w:r>
      <w:r w:rsidR="10B410D0" w:rsidRPr="003D5692">
        <w:rPr>
          <w:rFonts w:ascii="Arial" w:hAnsi="Arial" w:cs="Arial"/>
          <w:b/>
          <w:bCs/>
        </w:rPr>
        <w:t>in an economic</w:t>
      </w:r>
      <w:r w:rsidR="007E4ABE" w:rsidRPr="003D5692">
        <w:rPr>
          <w:rFonts w:ascii="Arial" w:hAnsi="Arial" w:cs="Arial"/>
          <w:b/>
          <w:bCs/>
        </w:rPr>
        <w:t>al</w:t>
      </w:r>
      <w:r w:rsidR="10B410D0" w:rsidRPr="003D5692">
        <w:rPr>
          <w:rFonts w:ascii="Arial" w:hAnsi="Arial" w:cs="Arial"/>
          <w:b/>
          <w:bCs/>
        </w:rPr>
        <w:t xml:space="preserve"> manner </w:t>
      </w:r>
      <w:r w:rsidR="1F39012B" w:rsidRPr="003D5692">
        <w:rPr>
          <w:rFonts w:ascii="Arial" w:hAnsi="Arial" w:cs="Arial"/>
          <w:b/>
          <w:bCs/>
        </w:rPr>
        <w:t>based on a cost</w:t>
      </w:r>
      <w:r w:rsidR="0055664C" w:rsidRPr="003D5692">
        <w:rPr>
          <w:rFonts w:ascii="Arial" w:hAnsi="Arial" w:cs="Arial"/>
          <w:b/>
          <w:bCs/>
        </w:rPr>
        <w:t xml:space="preserve"> or price</w:t>
      </w:r>
      <w:r w:rsidR="0A337716" w:rsidRPr="003D5692">
        <w:rPr>
          <w:rFonts w:ascii="Arial" w:hAnsi="Arial" w:cs="Arial"/>
          <w:b/>
          <w:bCs/>
        </w:rPr>
        <w:t xml:space="preserve"> </w:t>
      </w:r>
      <w:r w:rsidR="1F39012B" w:rsidRPr="003D5692">
        <w:rPr>
          <w:rFonts w:ascii="Arial" w:hAnsi="Arial" w:cs="Arial"/>
          <w:b/>
          <w:bCs/>
        </w:rPr>
        <w:t>analys</w:t>
      </w:r>
      <w:r w:rsidR="0A337716" w:rsidRPr="003D5692">
        <w:rPr>
          <w:rFonts w:ascii="Arial" w:hAnsi="Arial" w:cs="Arial"/>
          <w:b/>
          <w:bCs/>
        </w:rPr>
        <w:t>i</w:t>
      </w:r>
      <w:r w:rsidR="1F39012B" w:rsidRPr="003D5692">
        <w:rPr>
          <w:rFonts w:ascii="Arial" w:hAnsi="Arial" w:cs="Arial"/>
          <w:b/>
          <w:bCs/>
        </w:rPr>
        <w:t>s</w:t>
      </w:r>
      <w:r w:rsidR="4F65FCE4" w:rsidRPr="003D5692">
        <w:rPr>
          <w:rFonts w:ascii="Arial" w:hAnsi="Arial" w:cs="Arial"/>
          <w:b/>
          <w:bCs/>
        </w:rPr>
        <w:t>;</w:t>
      </w:r>
    </w:p>
    <w:p w14:paraId="39371C06" w14:textId="77777777" w:rsidR="0068623C" w:rsidRPr="003D5692" w:rsidRDefault="0068623C" w:rsidP="00F82E93">
      <w:pPr>
        <w:pStyle w:val="DFARS"/>
        <w:spacing w:line="240" w:lineRule="auto"/>
        <w:rPr>
          <w:rFonts w:ascii="Arial" w:hAnsi="Arial" w:cs="Arial"/>
          <w:b/>
          <w:bCs/>
        </w:rPr>
      </w:pPr>
    </w:p>
    <w:p w14:paraId="2D2B7C2E" w14:textId="60414BB2" w:rsidR="00B628B4" w:rsidRDefault="002777A6" w:rsidP="00F82E93">
      <w:pPr>
        <w:pStyle w:val="DFARS"/>
        <w:spacing w:line="240" w:lineRule="auto"/>
        <w:rPr>
          <w:rFonts w:ascii="Arial" w:hAnsi="Arial" w:cs="Arial"/>
          <w:b/>
          <w:bCs/>
        </w:rPr>
      </w:pPr>
      <w:r w:rsidRPr="003D5692">
        <w:rPr>
          <w:rFonts w:ascii="Arial" w:hAnsi="Arial" w:cs="Arial"/>
          <w:b/>
          <w:bCs/>
        </w:rPr>
        <w:tab/>
      </w:r>
      <w:r w:rsidRPr="003D5692">
        <w:rPr>
          <w:rFonts w:ascii="Arial" w:hAnsi="Arial" w:cs="Arial"/>
          <w:b/>
          <w:bCs/>
        </w:rPr>
        <w:tab/>
      </w:r>
      <w:r w:rsidR="00B628B4" w:rsidRPr="003D5692">
        <w:rPr>
          <w:rFonts w:ascii="Arial" w:hAnsi="Arial" w:cs="Arial"/>
          <w:b/>
          <w:bCs/>
        </w:rPr>
        <w:tab/>
      </w:r>
      <w:r w:rsidR="005A7B80" w:rsidRPr="003D5692">
        <w:rPr>
          <w:rFonts w:ascii="Arial" w:hAnsi="Arial" w:cs="Arial"/>
          <w:b/>
          <w:bCs/>
        </w:rPr>
        <w:tab/>
      </w:r>
      <w:r w:rsidR="005A7B80" w:rsidRPr="003D5692">
        <w:rPr>
          <w:rFonts w:ascii="Arial" w:hAnsi="Arial" w:cs="Arial"/>
          <w:b/>
          <w:bCs/>
        </w:rPr>
        <w:tab/>
      </w:r>
      <w:r w:rsidR="005A7B80" w:rsidRPr="003D5692">
        <w:rPr>
          <w:rFonts w:ascii="Arial" w:hAnsi="Arial" w:cs="Arial"/>
          <w:b/>
          <w:bCs/>
        </w:rPr>
        <w:tab/>
      </w:r>
      <w:r w:rsidR="0C4A3AE3" w:rsidRPr="003D5692">
        <w:rPr>
          <w:rFonts w:ascii="Arial" w:hAnsi="Arial" w:cs="Arial"/>
          <w:b/>
          <w:bCs/>
        </w:rPr>
        <w:t>(</w:t>
      </w:r>
      <w:r w:rsidR="001F349B" w:rsidRPr="003D5692">
        <w:rPr>
          <w:rFonts w:ascii="Arial" w:hAnsi="Arial" w:cs="Arial"/>
          <w:b/>
          <w:bCs/>
          <w:i/>
        </w:rPr>
        <w:t>ii</w:t>
      </w:r>
      <w:r w:rsidR="0C4A3AE3" w:rsidRPr="003D5692">
        <w:rPr>
          <w:rFonts w:ascii="Arial" w:hAnsi="Arial" w:cs="Arial"/>
          <w:b/>
          <w:bCs/>
        </w:rPr>
        <w:t xml:space="preserve">) </w:t>
      </w:r>
      <w:r w:rsidR="00CB155A" w:rsidRPr="003D5692">
        <w:rPr>
          <w:rFonts w:ascii="Arial" w:hAnsi="Arial" w:cs="Arial"/>
          <w:b/>
          <w:bCs/>
        </w:rPr>
        <w:t xml:space="preserve"> </w:t>
      </w:r>
      <w:r w:rsidR="007E4ABE" w:rsidRPr="003D5692">
        <w:rPr>
          <w:rFonts w:ascii="Arial" w:hAnsi="Arial" w:cs="Arial"/>
          <w:b/>
          <w:bCs/>
        </w:rPr>
        <w:t>M</w:t>
      </w:r>
      <w:r w:rsidR="5BBAC5B9" w:rsidRPr="003D5692">
        <w:rPr>
          <w:rFonts w:ascii="Arial" w:hAnsi="Arial" w:cs="Arial"/>
          <w:b/>
          <w:bCs/>
        </w:rPr>
        <w:t>eet its</w:t>
      </w:r>
      <w:r w:rsidR="0C4A3AE3" w:rsidRPr="003D5692">
        <w:rPr>
          <w:rFonts w:ascii="Arial" w:hAnsi="Arial" w:cs="Arial"/>
          <w:b/>
          <w:bCs/>
        </w:rPr>
        <w:t xml:space="preserve"> management, engineering, and logistics </w:t>
      </w:r>
      <w:r w:rsidR="5BBAC5B9" w:rsidRPr="003D5692">
        <w:rPr>
          <w:rFonts w:ascii="Arial" w:hAnsi="Arial" w:cs="Arial"/>
          <w:b/>
          <w:bCs/>
        </w:rPr>
        <w:t>needs</w:t>
      </w:r>
      <w:r w:rsidR="3FB12C3F" w:rsidRPr="003D5692">
        <w:rPr>
          <w:rFonts w:ascii="Arial" w:hAnsi="Arial" w:cs="Arial"/>
          <w:b/>
          <w:bCs/>
        </w:rPr>
        <w:t>; and</w:t>
      </w:r>
    </w:p>
    <w:p w14:paraId="70D609F9" w14:textId="77777777" w:rsidR="0068623C" w:rsidRPr="003D5692" w:rsidRDefault="0068623C" w:rsidP="00F82E93">
      <w:pPr>
        <w:pStyle w:val="DFARS"/>
        <w:spacing w:line="240" w:lineRule="auto"/>
        <w:rPr>
          <w:rFonts w:ascii="Arial" w:hAnsi="Arial" w:cs="Arial"/>
          <w:b/>
          <w:bCs/>
        </w:rPr>
      </w:pPr>
    </w:p>
    <w:p w14:paraId="3C0601BA" w14:textId="4401E413" w:rsidR="00E900F4" w:rsidRPr="003D5692" w:rsidRDefault="002777A6" w:rsidP="00F82E93">
      <w:pPr>
        <w:pStyle w:val="DFARS"/>
        <w:spacing w:line="240" w:lineRule="auto"/>
        <w:rPr>
          <w:rFonts w:ascii="Arial" w:hAnsi="Arial" w:cs="Arial"/>
          <w:b/>
          <w:bCs/>
        </w:rPr>
      </w:pPr>
      <w:r w:rsidRPr="003D5692">
        <w:rPr>
          <w:rFonts w:ascii="Arial" w:hAnsi="Arial" w:cs="Arial"/>
          <w:b/>
          <w:bCs/>
        </w:rPr>
        <w:tab/>
      </w:r>
      <w:r w:rsidRPr="003D5692">
        <w:rPr>
          <w:rFonts w:ascii="Arial" w:hAnsi="Arial" w:cs="Arial"/>
          <w:b/>
          <w:bCs/>
        </w:rPr>
        <w:tab/>
      </w:r>
      <w:r w:rsidR="00B628B4" w:rsidRPr="003D5692">
        <w:rPr>
          <w:rFonts w:ascii="Arial" w:hAnsi="Arial" w:cs="Arial"/>
          <w:b/>
          <w:bCs/>
        </w:rPr>
        <w:tab/>
      </w:r>
      <w:r w:rsidR="005A7B80" w:rsidRPr="003D5692">
        <w:rPr>
          <w:rFonts w:ascii="Arial" w:hAnsi="Arial" w:cs="Arial"/>
          <w:b/>
          <w:bCs/>
        </w:rPr>
        <w:tab/>
      </w:r>
      <w:r w:rsidR="005A7B80" w:rsidRPr="003D5692">
        <w:rPr>
          <w:rFonts w:ascii="Arial" w:hAnsi="Arial" w:cs="Arial"/>
          <w:b/>
          <w:bCs/>
        </w:rPr>
        <w:tab/>
      </w:r>
      <w:r w:rsidR="005A7B80" w:rsidRPr="003D5692">
        <w:rPr>
          <w:rFonts w:ascii="Arial" w:hAnsi="Arial" w:cs="Arial"/>
          <w:b/>
          <w:bCs/>
        </w:rPr>
        <w:tab/>
      </w:r>
      <w:r w:rsidR="0C4A3AE3" w:rsidRPr="003D5692">
        <w:rPr>
          <w:rFonts w:ascii="Arial" w:hAnsi="Arial" w:cs="Arial"/>
          <w:b/>
          <w:bCs/>
        </w:rPr>
        <w:t>(</w:t>
      </w:r>
      <w:r w:rsidR="001F349B" w:rsidRPr="003D5692">
        <w:rPr>
          <w:rFonts w:ascii="Arial" w:hAnsi="Arial" w:cs="Arial"/>
          <w:b/>
          <w:bCs/>
          <w:i/>
        </w:rPr>
        <w:t>iii</w:t>
      </w:r>
      <w:r w:rsidR="0C4A3AE3" w:rsidRPr="003D5692">
        <w:rPr>
          <w:rFonts w:ascii="Arial" w:hAnsi="Arial" w:cs="Arial"/>
          <w:b/>
          <w:bCs/>
        </w:rPr>
        <w:t>)</w:t>
      </w:r>
      <w:r w:rsidR="00CB155A" w:rsidRPr="003D5692">
        <w:rPr>
          <w:rFonts w:ascii="Arial" w:hAnsi="Arial" w:cs="Arial"/>
          <w:b/>
          <w:bCs/>
        </w:rPr>
        <w:t xml:space="preserve"> </w:t>
      </w:r>
      <w:r w:rsidR="0C4A3AE3" w:rsidRPr="003D5692">
        <w:rPr>
          <w:rFonts w:ascii="Arial" w:hAnsi="Arial" w:cs="Arial"/>
          <w:b/>
          <w:bCs/>
        </w:rPr>
        <w:t xml:space="preserve"> </w:t>
      </w:r>
      <w:r w:rsidR="005A7B80" w:rsidRPr="003D5692">
        <w:rPr>
          <w:rFonts w:ascii="Arial" w:hAnsi="Arial" w:cs="Arial"/>
          <w:b/>
          <w:bCs/>
        </w:rPr>
        <w:t>M</w:t>
      </w:r>
      <w:r w:rsidR="7DEF35F9" w:rsidRPr="003D5692">
        <w:rPr>
          <w:rFonts w:ascii="Arial" w:hAnsi="Arial" w:cs="Arial"/>
          <w:b/>
          <w:bCs/>
        </w:rPr>
        <w:t xml:space="preserve">aintain </w:t>
      </w:r>
      <w:r w:rsidR="0C4A3AE3" w:rsidRPr="003D5692">
        <w:rPr>
          <w:rFonts w:ascii="Arial" w:hAnsi="Arial" w:cs="Arial"/>
          <w:b/>
          <w:bCs/>
        </w:rPr>
        <w:t xml:space="preserve">the currency of acquired </w:t>
      </w:r>
      <w:r w:rsidR="152F6D4E" w:rsidRPr="003D5692">
        <w:rPr>
          <w:rFonts w:ascii="Arial" w:hAnsi="Arial" w:cs="Arial"/>
          <w:b/>
          <w:bCs/>
        </w:rPr>
        <w:t xml:space="preserve">technical </w:t>
      </w:r>
      <w:r w:rsidR="0C4A3AE3" w:rsidRPr="003D5692">
        <w:rPr>
          <w:rFonts w:ascii="Arial" w:hAnsi="Arial" w:cs="Arial"/>
          <w:b/>
          <w:bCs/>
        </w:rPr>
        <w:t>data</w:t>
      </w:r>
      <w:r w:rsidR="5DE5AAA4" w:rsidRPr="003D5692">
        <w:rPr>
          <w:rFonts w:ascii="Arial" w:hAnsi="Arial" w:cs="Arial"/>
          <w:b/>
          <w:bCs/>
        </w:rPr>
        <w:t xml:space="preserve"> or software</w:t>
      </w:r>
      <w:r w:rsidR="0C4A3AE3" w:rsidRPr="003D5692">
        <w:rPr>
          <w:rFonts w:ascii="Arial" w:hAnsi="Arial" w:cs="Arial"/>
          <w:b/>
          <w:bCs/>
        </w:rPr>
        <w:t xml:space="preserve"> </w:t>
      </w:r>
      <w:r w:rsidR="65941E0F" w:rsidRPr="003D5692">
        <w:rPr>
          <w:rFonts w:ascii="Arial" w:hAnsi="Arial" w:cs="Arial"/>
          <w:b/>
          <w:bCs/>
        </w:rPr>
        <w:t xml:space="preserve">consistent with the </w:t>
      </w:r>
      <w:r w:rsidR="005A7B80" w:rsidRPr="003D5692">
        <w:rPr>
          <w:rFonts w:ascii="Arial" w:hAnsi="Arial" w:cs="Arial"/>
          <w:b/>
          <w:bCs/>
        </w:rPr>
        <w:t xml:space="preserve">assessment of life-cycle </w:t>
      </w:r>
      <w:r w:rsidR="65941E0F" w:rsidRPr="003D5692">
        <w:rPr>
          <w:rFonts w:ascii="Arial" w:hAnsi="Arial" w:cs="Arial"/>
          <w:b/>
          <w:bCs/>
        </w:rPr>
        <w:t>needs</w:t>
      </w:r>
      <w:r w:rsidR="00E900F4" w:rsidRPr="003D5692">
        <w:rPr>
          <w:rFonts w:ascii="Arial" w:hAnsi="Arial" w:cs="Arial"/>
          <w:b/>
          <w:bCs/>
        </w:rPr>
        <w:t>.</w:t>
      </w:r>
    </w:p>
    <w:p w14:paraId="012B6121" w14:textId="77777777" w:rsidR="00E900F4" w:rsidRPr="003D5692" w:rsidRDefault="00E900F4" w:rsidP="00F82E93">
      <w:pPr>
        <w:pStyle w:val="DFARS"/>
        <w:spacing w:line="240" w:lineRule="auto"/>
        <w:rPr>
          <w:rFonts w:ascii="Arial" w:hAnsi="Arial" w:cs="Arial"/>
          <w:b/>
          <w:bCs/>
        </w:rPr>
      </w:pPr>
    </w:p>
    <w:p w14:paraId="7E37FD7F" w14:textId="2A809F8D" w:rsidR="00EE7B10" w:rsidRPr="003D5692" w:rsidRDefault="002777A6" w:rsidP="00F82E93">
      <w:pPr>
        <w:pStyle w:val="DFARS"/>
        <w:spacing w:line="240" w:lineRule="auto"/>
        <w:rPr>
          <w:rFonts w:ascii="Arial" w:eastAsia="Century Schoolbook" w:hAnsi="Arial" w:cs="Arial"/>
          <w:b/>
          <w:bCs/>
          <w:color w:val="000000" w:themeColor="text1"/>
        </w:rPr>
      </w:pPr>
      <w:r w:rsidRPr="005829D7">
        <w:rPr>
          <w:rFonts w:ascii="Arial" w:eastAsia="Century Schoolbook" w:hAnsi="Arial" w:cs="Arial"/>
          <w:b/>
          <w:bCs/>
          <w:iCs/>
          <w:color w:val="000000" w:themeColor="text1"/>
          <w:lang w:val="en"/>
        </w:rPr>
        <w:tab/>
      </w:r>
      <w:r w:rsidRPr="005829D7">
        <w:rPr>
          <w:rFonts w:ascii="Arial" w:eastAsia="Century Schoolbook" w:hAnsi="Arial" w:cs="Arial"/>
          <w:b/>
          <w:bCs/>
          <w:iCs/>
          <w:color w:val="000000" w:themeColor="text1"/>
          <w:lang w:val="en"/>
        </w:rPr>
        <w:tab/>
      </w:r>
      <w:r w:rsidR="005A7B80" w:rsidRPr="005829D7">
        <w:rPr>
          <w:rFonts w:ascii="Arial" w:eastAsia="Century Schoolbook" w:hAnsi="Arial" w:cs="Arial"/>
          <w:b/>
          <w:bCs/>
          <w:iCs/>
          <w:color w:val="000000" w:themeColor="text1"/>
          <w:lang w:val="en"/>
        </w:rPr>
        <w:tab/>
      </w:r>
      <w:r w:rsidR="005A7B80" w:rsidRPr="005829D7">
        <w:rPr>
          <w:rFonts w:ascii="Arial" w:eastAsia="Century Schoolbook" w:hAnsi="Arial" w:cs="Arial"/>
          <w:b/>
          <w:bCs/>
          <w:iCs/>
          <w:color w:val="000000" w:themeColor="text1"/>
          <w:lang w:val="en"/>
        </w:rPr>
        <w:tab/>
      </w:r>
      <w:r w:rsidR="005A7B80" w:rsidRPr="005829D7">
        <w:rPr>
          <w:rFonts w:ascii="Arial" w:eastAsia="Century Schoolbook" w:hAnsi="Arial" w:cs="Arial"/>
          <w:b/>
          <w:bCs/>
          <w:iCs/>
          <w:color w:val="000000" w:themeColor="text1"/>
          <w:lang w:val="en"/>
        </w:rPr>
        <w:tab/>
      </w:r>
      <w:r w:rsidR="001F349B" w:rsidRPr="003D5692">
        <w:rPr>
          <w:rFonts w:ascii="Arial" w:eastAsia="Century Schoolbook" w:hAnsi="Arial" w:cs="Arial"/>
          <w:b/>
          <w:bCs/>
          <w:color w:val="000000" w:themeColor="text1"/>
          <w:lang w:val="en"/>
        </w:rPr>
        <w:t>(</w:t>
      </w:r>
      <w:r w:rsidR="001F349B" w:rsidRPr="003D5692">
        <w:rPr>
          <w:rFonts w:ascii="Arial" w:eastAsia="Century Schoolbook" w:hAnsi="Arial" w:cs="Arial"/>
          <w:b/>
          <w:bCs/>
          <w:i/>
          <w:color w:val="000000" w:themeColor="text1"/>
          <w:lang w:val="en"/>
        </w:rPr>
        <w:t>2</w:t>
      </w:r>
      <w:r w:rsidR="001F349B" w:rsidRPr="003D5692">
        <w:rPr>
          <w:rFonts w:ascii="Arial" w:eastAsia="Century Schoolbook" w:hAnsi="Arial" w:cs="Arial"/>
          <w:b/>
          <w:bCs/>
          <w:color w:val="000000" w:themeColor="text1"/>
          <w:lang w:val="en"/>
        </w:rPr>
        <w:t xml:space="preserve">)  </w:t>
      </w:r>
      <w:r w:rsidR="08CE7190" w:rsidRPr="003D5692">
        <w:rPr>
          <w:rFonts w:ascii="Arial" w:eastAsia="Century Schoolbook" w:hAnsi="Arial" w:cs="Arial"/>
          <w:b/>
          <w:bCs/>
          <w:color w:val="000000" w:themeColor="text1"/>
          <w:lang w:val="en"/>
        </w:rPr>
        <w:t>To the extent practicable, the Government should</w:t>
      </w:r>
      <w:r w:rsidR="1E39FF10" w:rsidRPr="003D5692">
        <w:rPr>
          <w:rFonts w:ascii="Arial" w:eastAsia="Century Schoolbook" w:hAnsi="Arial" w:cs="Arial"/>
          <w:b/>
          <w:bCs/>
          <w:color w:val="000000" w:themeColor="text1"/>
          <w:lang w:val="en"/>
        </w:rPr>
        <w:t xml:space="preserve"> also</w:t>
      </w:r>
      <w:r w:rsidR="08CE7190" w:rsidRPr="003D5692">
        <w:rPr>
          <w:rFonts w:ascii="Arial" w:eastAsia="Century Schoolbook" w:hAnsi="Arial" w:cs="Arial"/>
          <w:b/>
          <w:bCs/>
          <w:color w:val="000000" w:themeColor="text1"/>
          <w:lang w:val="en"/>
        </w:rPr>
        <w:t xml:space="preserve"> </w:t>
      </w:r>
      <w:r w:rsidR="08CE7190" w:rsidRPr="003D5692">
        <w:rPr>
          <w:rFonts w:ascii="Arial" w:hAnsi="Arial" w:cs="Arial"/>
          <w:b/>
          <w:bCs/>
        </w:rPr>
        <w:t xml:space="preserve">require open interface documentation for </w:t>
      </w:r>
      <w:r w:rsidR="2A75CDF0" w:rsidRPr="003D5692">
        <w:rPr>
          <w:rFonts w:ascii="Arial" w:eastAsia="Century Schoolbook" w:hAnsi="Arial" w:cs="Arial"/>
          <w:b/>
          <w:bCs/>
          <w:color w:val="000000" w:themeColor="text1"/>
          <w:lang w:val="en"/>
        </w:rPr>
        <w:t>any p</w:t>
      </w:r>
      <w:r w:rsidR="4F01F51A" w:rsidRPr="003D5692">
        <w:rPr>
          <w:rFonts w:ascii="Arial" w:eastAsia="Century Schoolbook" w:hAnsi="Arial" w:cs="Arial"/>
          <w:b/>
          <w:bCs/>
          <w:color w:val="000000" w:themeColor="text1"/>
          <w:lang w:val="en"/>
        </w:rPr>
        <w:t xml:space="preserve">rivately developed </w:t>
      </w:r>
      <w:r w:rsidR="636E0144" w:rsidRPr="003D5692">
        <w:rPr>
          <w:rFonts w:ascii="Arial" w:eastAsia="Century Schoolbook" w:hAnsi="Arial" w:cs="Arial"/>
          <w:b/>
          <w:bCs/>
          <w:color w:val="000000" w:themeColor="text1"/>
          <w:lang w:val="en"/>
        </w:rPr>
        <w:t xml:space="preserve">computer </w:t>
      </w:r>
      <w:r w:rsidR="2A75CDF0" w:rsidRPr="003D5692">
        <w:rPr>
          <w:rFonts w:ascii="Arial" w:eastAsia="Century Schoolbook" w:hAnsi="Arial" w:cs="Arial"/>
          <w:b/>
          <w:bCs/>
          <w:color w:val="000000" w:themeColor="text1"/>
          <w:lang w:val="en"/>
        </w:rPr>
        <w:t xml:space="preserve">software used in or interoperable with software developed for the </w:t>
      </w:r>
      <w:r w:rsidR="53CECDDB" w:rsidRPr="003D5692">
        <w:rPr>
          <w:rFonts w:ascii="Arial" w:eastAsia="Century Schoolbook" w:hAnsi="Arial" w:cs="Arial"/>
          <w:b/>
          <w:bCs/>
          <w:color w:val="000000" w:themeColor="text1"/>
          <w:lang w:val="en"/>
        </w:rPr>
        <w:t>G</w:t>
      </w:r>
      <w:r w:rsidR="2A75CDF0" w:rsidRPr="003D5692">
        <w:rPr>
          <w:rFonts w:ascii="Arial" w:eastAsia="Century Schoolbook" w:hAnsi="Arial" w:cs="Arial"/>
          <w:b/>
          <w:bCs/>
          <w:color w:val="000000" w:themeColor="text1"/>
          <w:lang w:val="en"/>
        </w:rPr>
        <w:t>overnment</w:t>
      </w:r>
      <w:r w:rsidR="4FE981A6" w:rsidRPr="003D5692">
        <w:rPr>
          <w:rFonts w:ascii="Arial" w:eastAsia="Century Schoolbook" w:hAnsi="Arial" w:cs="Arial"/>
          <w:b/>
          <w:bCs/>
          <w:color w:val="000000" w:themeColor="text1"/>
          <w:lang w:val="en"/>
        </w:rPr>
        <w:t>,</w:t>
      </w:r>
      <w:r w:rsidR="2A75CDF0" w:rsidRPr="003D5692">
        <w:rPr>
          <w:rFonts w:ascii="Arial" w:eastAsia="Century Schoolbook" w:hAnsi="Arial" w:cs="Arial"/>
          <w:b/>
          <w:bCs/>
          <w:color w:val="000000" w:themeColor="text1"/>
          <w:lang w:val="en"/>
        </w:rPr>
        <w:t xml:space="preserve"> to allow for technology insertion </w:t>
      </w:r>
      <w:r w:rsidR="2D3B1BF4" w:rsidRPr="003D5692">
        <w:rPr>
          <w:rFonts w:ascii="Arial" w:eastAsia="Century Schoolbook" w:hAnsi="Arial" w:cs="Arial"/>
          <w:b/>
          <w:bCs/>
          <w:color w:val="000000" w:themeColor="text1"/>
          <w:lang w:val="en"/>
        </w:rPr>
        <w:t xml:space="preserve">on </w:t>
      </w:r>
      <w:r w:rsidR="001F349B" w:rsidRPr="003D5692">
        <w:rPr>
          <w:rFonts w:ascii="Arial" w:eastAsia="Century Schoolbook" w:hAnsi="Arial" w:cs="Arial"/>
          <w:b/>
          <w:bCs/>
          <w:color w:val="000000" w:themeColor="text1"/>
          <w:lang w:val="en"/>
        </w:rPr>
        <w:t xml:space="preserve">all </w:t>
      </w:r>
      <w:r w:rsidR="2D3B1BF4" w:rsidRPr="003D5692">
        <w:rPr>
          <w:rFonts w:ascii="Arial" w:eastAsia="Century Schoolbook" w:hAnsi="Arial" w:cs="Arial"/>
          <w:b/>
          <w:bCs/>
          <w:color w:val="000000" w:themeColor="text1"/>
          <w:lang w:val="en"/>
        </w:rPr>
        <w:t>side</w:t>
      </w:r>
      <w:r w:rsidR="001F349B" w:rsidRPr="003D5692">
        <w:rPr>
          <w:rFonts w:ascii="Arial" w:eastAsia="Century Schoolbook" w:hAnsi="Arial" w:cs="Arial"/>
          <w:b/>
          <w:bCs/>
          <w:color w:val="000000" w:themeColor="text1"/>
          <w:lang w:val="en"/>
        </w:rPr>
        <w:t>s</w:t>
      </w:r>
      <w:r w:rsidR="2D3B1BF4" w:rsidRPr="003D5692">
        <w:rPr>
          <w:rFonts w:ascii="Arial" w:eastAsia="Century Schoolbook" w:hAnsi="Arial" w:cs="Arial"/>
          <w:b/>
          <w:bCs/>
          <w:color w:val="000000" w:themeColor="text1"/>
          <w:lang w:val="en"/>
        </w:rPr>
        <w:t xml:space="preserve"> of the interface, as applicable, </w:t>
      </w:r>
      <w:r w:rsidR="2A75CDF0" w:rsidRPr="003D5692">
        <w:rPr>
          <w:rFonts w:ascii="Arial" w:eastAsia="Century Schoolbook" w:hAnsi="Arial" w:cs="Arial"/>
          <w:b/>
          <w:bCs/>
          <w:color w:val="000000" w:themeColor="text1"/>
          <w:lang w:val="en"/>
        </w:rPr>
        <w:t>and</w:t>
      </w:r>
      <w:r w:rsidR="7661E498" w:rsidRPr="003D5692">
        <w:rPr>
          <w:rFonts w:ascii="Arial" w:eastAsia="Century Schoolbook" w:hAnsi="Arial" w:cs="Arial"/>
          <w:b/>
          <w:bCs/>
          <w:color w:val="000000" w:themeColor="text1"/>
          <w:lang w:val="en"/>
        </w:rPr>
        <w:t xml:space="preserve"> to</w:t>
      </w:r>
      <w:r w:rsidR="2A75CDF0" w:rsidRPr="003D5692">
        <w:rPr>
          <w:rFonts w:ascii="Arial" w:eastAsia="Century Schoolbook" w:hAnsi="Arial" w:cs="Arial"/>
          <w:b/>
          <w:bCs/>
          <w:color w:val="000000" w:themeColor="text1"/>
          <w:lang w:val="en"/>
        </w:rPr>
        <w:t xml:space="preserve"> support the use of modular open system</w:t>
      </w:r>
      <w:r w:rsidR="3BE31D11" w:rsidRPr="003D5692">
        <w:rPr>
          <w:rFonts w:ascii="Arial" w:eastAsia="Century Schoolbook" w:hAnsi="Arial" w:cs="Arial"/>
          <w:b/>
          <w:bCs/>
          <w:color w:val="000000" w:themeColor="text1"/>
          <w:lang w:val="en"/>
        </w:rPr>
        <w:t xml:space="preserve"> </w:t>
      </w:r>
      <w:r w:rsidR="2A75CDF0" w:rsidRPr="003D5692">
        <w:rPr>
          <w:rFonts w:ascii="Arial" w:eastAsia="Century Schoolbook" w:hAnsi="Arial" w:cs="Arial"/>
          <w:b/>
          <w:bCs/>
          <w:color w:val="000000" w:themeColor="text1"/>
          <w:lang w:val="en"/>
        </w:rPr>
        <w:t>approaches.</w:t>
      </w:r>
    </w:p>
    <w:p w14:paraId="5E7743EB" w14:textId="3CF0DFDE" w:rsidR="006933F8" w:rsidRPr="003D5692" w:rsidRDefault="006933F8" w:rsidP="002777A6">
      <w:pPr>
        <w:pStyle w:val="DFARS"/>
        <w:spacing w:line="240" w:lineRule="auto"/>
        <w:rPr>
          <w:rFonts w:ascii="Arial" w:eastAsia="Century Schoolbook" w:hAnsi="Arial" w:cs="Arial"/>
          <w:b/>
          <w:bCs/>
          <w:color w:val="000000" w:themeColor="text1"/>
          <w:lang w:val="en"/>
        </w:rPr>
      </w:pPr>
    </w:p>
    <w:p w14:paraId="4AE01A47" w14:textId="5E170D3F" w:rsidR="00EE7B10" w:rsidRPr="003D5692" w:rsidRDefault="005A7B80" w:rsidP="002777A6">
      <w:pPr>
        <w:pStyle w:val="DFARS"/>
        <w:spacing w:line="240" w:lineRule="auto"/>
        <w:rPr>
          <w:rFonts w:ascii="Arial" w:hAnsi="Arial" w:cs="Arial"/>
          <w:b/>
          <w:bCs/>
        </w:rPr>
      </w:pPr>
      <w:r w:rsidRPr="003D5692">
        <w:rPr>
          <w:rFonts w:ascii="Arial" w:hAnsi="Arial" w:cs="Arial"/>
          <w:b/>
          <w:bCs/>
        </w:rPr>
        <w:tab/>
      </w:r>
      <w:r w:rsidRPr="003D5692">
        <w:rPr>
          <w:rFonts w:ascii="Arial" w:hAnsi="Arial" w:cs="Arial"/>
          <w:b/>
          <w:bCs/>
        </w:rPr>
        <w:tab/>
      </w:r>
      <w:r w:rsidRPr="003D5692">
        <w:rPr>
          <w:rFonts w:ascii="Arial" w:hAnsi="Arial" w:cs="Arial"/>
          <w:b/>
          <w:bCs/>
        </w:rPr>
        <w:tab/>
      </w:r>
      <w:r w:rsidRPr="003D5692">
        <w:rPr>
          <w:rFonts w:ascii="Arial" w:hAnsi="Arial" w:cs="Arial"/>
          <w:b/>
          <w:bCs/>
        </w:rPr>
        <w:tab/>
      </w:r>
      <w:r w:rsidR="24CF09F9" w:rsidRPr="003D5692">
        <w:rPr>
          <w:rFonts w:ascii="Arial" w:hAnsi="Arial" w:cs="Arial"/>
          <w:b/>
          <w:bCs/>
        </w:rPr>
        <w:t>(B)</w:t>
      </w:r>
      <w:r w:rsidR="24CF09F9" w:rsidRPr="003D5692">
        <w:rPr>
          <w:rFonts w:ascii="Arial" w:hAnsi="Arial" w:cs="Arial"/>
          <w:b/>
          <w:bCs/>
          <w:i/>
          <w:iCs/>
        </w:rPr>
        <w:t xml:space="preserve"> </w:t>
      </w:r>
      <w:r w:rsidR="00CB155A" w:rsidRPr="003D5692">
        <w:rPr>
          <w:rFonts w:ascii="Arial" w:hAnsi="Arial" w:cs="Arial"/>
          <w:b/>
          <w:bCs/>
          <w:i/>
          <w:iCs/>
        </w:rPr>
        <w:t xml:space="preserve"> </w:t>
      </w:r>
      <w:r w:rsidR="7405E6AC" w:rsidRPr="003D5692">
        <w:rPr>
          <w:rFonts w:ascii="Arial" w:hAnsi="Arial" w:cs="Arial"/>
          <w:b/>
          <w:bCs/>
        </w:rPr>
        <w:t xml:space="preserve">Access agreements permit the Government to view, print, download, annotate, modify, or make derivatives of technical data or </w:t>
      </w:r>
      <w:r w:rsidR="058E8071" w:rsidRPr="003D5692">
        <w:rPr>
          <w:rFonts w:ascii="Arial" w:hAnsi="Arial" w:cs="Arial"/>
          <w:b/>
          <w:bCs/>
        </w:rPr>
        <w:t xml:space="preserve">computer </w:t>
      </w:r>
      <w:r w:rsidR="7405E6AC" w:rsidRPr="003D5692">
        <w:rPr>
          <w:rFonts w:ascii="Arial" w:hAnsi="Arial" w:cs="Arial"/>
          <w:b/>
          <w:bCs/>
        </w:rPr>
        <w:t xml:space="preserve">software stored within a contractor-controlled repository or facility (e.g., in an online environment or in person).  </w:t>
      </w:r>
      <w:r w:rsidR="5E3F8A1B" w:rsidRPr="003D5692">
        <w:rPr>
          <w:rFonts w:ascii="Arial" w:hAnsi="Arial" w:cs="Arial"/>
          <w:b/>
          <w:bCs/>
        </w:rPr>
        <w:t xml:space="preserve">Examples of access arrangements include remote online </w:t>
      </w:r>
      <w:r w:rsidR="5E3F8A1B" w:rsidRPr="003D5692">
        <w:rPr>
          <w:rFonts w:ascii="Arial" w:hAnsi="Arial" w:cs="Arial"/>
          <w:b/>
          <w:bCs/>
        </w:rPr>
        <w:lastRenderedPageBreak/>
        <w:t>authorization to access an integrated data environment</w:t>
      </w:r>
      <w:r w:rsidR="00D92369" w:rsidRPr="003D5692">
        <w:rPr>
          <w:rFonts w:ascii="Arial" w:hAnsi="Arial" w:cs="Arial"/>
          <w:b/>
          <w:bCs/>
        </w:rPr>
        <w:t>,</w:t>
      </w:r>
      <w:r w:rsidR="5E3F8A1B" w:rsidRPr="003D5692">
        <w:rPr>
          <w:rFonts w:ascii="Arial" w:hAnsi="Arial" w:cs="Arial"/>
          <w:b/>
          <w:bCs/>
        </w:rPr>
        <w:t xml:space="preserve"> product data management system operated by the contractor, or mechanisms authorizing physical entry to a contractor-controlled data repository</w:t>
      </w:r>
      <w:r w:rsidR="00D92369" w:rsidRPr="003D5692">
        <w:rPr>
          <w:rFonts w:ascii="Arial" w:hAnsi="Arial" w:cs="Arial"/>
          <w:b/>
          <w:bCs/>
        </w:rPr>
        <w:t>, or cloud-based or subscription-based software products or services</w:t>
      </w:r>
      <w:r w:rsidR="5E3F8A1B" w:rsidRPr="003D5692">
        <w:rPr>
          <w:rFonts w:ascii="Arial" w:hAnsi="Arial" w:cs="Arial"/>
          <w:b/>
          <w:bCs/>
        </w:rPr>
        <w:t xml:space="preserve">.  </w:t>
      </w:r>
      <w:r w:rsidR="002A0A09" w:rsidRPr="003D5692">
        <w:rPr>
          <w:rFonts w:ascii="Arial" w:eastAsia="Century Schoolbook" w:hAnsi="Arial" w:cs="Arial"/>
          <w:b/>
          <w:bCs/>
        </w:rPr>
        <w:t xml:space="preserve">The negotiated access agreement must stipulate permissions based on the </w:t>
      </w:r>
      <w:r w:rsidRPr="003D5692">
        <w:rPr>
          <w:rFonts w:ascii="Arial" w:hAnsi="Arial" w:cs="Arial"/>
          <w:b/>
          <w:bCs/>
        </w:rPr>
        <w:t xml:space="preserve">assessment of life-cycle </w:t>
      </w:r>
      <w:r w:rsidR="002A0A09" w:rsidRPr="003D5692">
        <w:rPr>
          <w:rFonts w:ascii="Arial" w:eastAsia="Century Schoolbook" w:hAnsi="Arial" w:cs="Arial"/>
          <w:b/>
          <w:bCs/>
        </w:rPr>
        <w:t>needs</w:t>
      </w:r>
      <w:r w:rsidR="007475E0" w:rsidRPr="003D5692">
        <w:rPr>
          <w:rFonts w:ascii="Arial" w:eastAsia="Century Schoolbook" w:hAnsi="Arial" w:cs="Arial"/>
          <w:b/>
          <w:bCs/>
        </w:rPr>
        <w:t>,</w:t>
      </w:r>
      <w:r w:rsidR="002A0A09" w:rsidRPr="003D5692">
        <w:rPr>
          <w:rFonts w:ascii="Arial" w:eastAsia="Century Schoolbook" w:hAnsi="Arial" w:cs="Arial"/>
          <w:b/>
          <w:bCs/>
        </w:rPr>
        <w:t xml:space="preserve"> and the access agreement must be made part of the contract.</w:t>
      </w:r>
    </w:p>
    <w:p w14:paraId="747E652D" w14:textId="77777777" w:rsidR="006933F8" w:rsidRPr="003D5692" w:rsidRDefault="006933F8" w:rsidP="002777A6">
      <w:pPr>
        <w:pStyle w:val="DFARS"/>
        <w:spacing w:line="240" w:lineRule="auto"/>
        <w:rPr>
          <w:rFonts w:ascii="Arial" w:hAnsi="Arial" w:cs="Arial"/>
          <w:b/>
          <w:bCs/>
        </w:rPr>
      </w:pPr>
    </w:p>
    <w:p w14:paraId="653C78D5" w14:textId="52F9CE27" w:rsidR="008C4AAF" w:rsidRPr="003D5692" w:rsidRDefault="007475E0" w:rsidP="002777A6">
      <w:pPr>
        <w:pStyle w:val="DFARS"/>
        <w:spacing w:line="240" w:lineRule="auto"/>
        <w:rPr>
          <w:rFonts w:ascii="Arial" w:hAnsi="Arial" w:cs="Arial"/>
          <w:b/>
          <w:bCs/>
        </w:rPr>
      </w:pPr>
      <w:r w:rsidRPr="003D5692">
        <w:rPr>
          <w:rFonts w:ascii="Arial" w:hAnsi="Arial" w:cs="Arial"/>
          <w:b/>
          <w:bCs/>
        </w:rPr>
        <w:tab/>
      </w:r>
      <w:r w:rsidRPr="003D5692">
        <w:rPr>
          <w:rFonts w:ascii="Arial" w:hAnsi="Arial" w:cs="Arial"/>
          <w:b/>
          <w:bCs/>
        </w:rPr>
        <w:tab/>
      </w:r>
      <w:r w:rsidRPr="003D5692">
        <w:rPr>
          <w:rFonts w:ascii="Arial" w:hAnsi="Arial" w:cs="Arial"/>
          <w:b/>
          <w:bCs/>
        </w:rPr>
        <w:tab/>
      </w:r>
      <w:r w:rsidRPr="003D5692">
        <w:rPr>
          <w:rFonts w:ascii="Arial" w:hAnsi="Arial" w:cs="Arial"/>
          <w:b/>
          <w:bCs/>
        </w:rPr>
        <w:tab/>
      </w:r>
      <w:r w:rsidR="5AA40772" w:rsidRPr="003D5692">
        <w:rPr>
          <w:rFonts w:ascii="Arial" w:hAnsi="Arial" w:cs="Arial"/>
          <w:b/>
          <w:bCs/>
        </w:rPr>
        <w:t>(</w:t>
      </w:r>
      <w:r w:rsidR="00601207" w:rsidRPr="003D5692">
        <w:rPr>
          <w:rFonts w:ascii="Arial" w:hAnsi="Arial" w:cs="Arial"/>
          <w:b/>
          <w:bCs/>
        </w:rPr>
        <w:t>C</w:t>
      </w:r>
      <w:r w:rsidR="5AA40772" w:rsidRPr="003D5692">
        <w:rPr>
          <w:rFonts w:ascii="Arial" w:hAnsi="Arial" w:cs="Arial"/>
          <w:b/>
          <w:bCs/>
        </w:rPr>
        <w:t xml:space="preserve">) </w:t>
      </w:r>
      <w:r w:rsidRPr="003D5692">
        <w:rPr>
          <w:rFonts w:ascii="Arial" w:hAnsi="Arial" w:cs="Arial"/>
          <w:b/>
          <w:bCs/>
        </w:rPr>
        <w:t xml:space="preserve"> </w:t>
      </w:r>
      <w:r w:rsidR="003D1690" w:rsidRPr="003D5692">
        <w:rPr>
          <w:rFonts w:ascii="Arial" w:hAnsi="Arial" w:cs="Arial"/>
          <w:b/>
          <w:bCs/>
        </w:rPr>
        <w:t xml:space="preserve">For each technical data or </w:t>
      </w:r>
      <w:r w:rsidR="00A8652A" w:rsidRPr="003D5692">
        <w:rPr>
          <w:rFonts w:ascii="Arial" w:hAnsi="Arial" w:cs="Arial"/>
          <w:b/>
          <w:bCs/>
        </w:rPr>
        <w:t xml:space="preserve">computer </w:t>
      </w:r>
      <w:r w:rsidR="003D1690" w:rsidRPr="003D5692">
        <w:rPr>
          <w:rFonts w:ascii="Arial" w:hAnsi="Arial" w:cs="Arial"/>
          <w:b/>
          <w:bCs/>
        </w:rPr>
        <w:t xml:space="preserve">software requirement, the requiring activity must determine whether the Government’s needs can be better satisfied through access </w:t>
      </w:r>
      <w:r w:rsidR="00DA4D6D" w:rsidRPr="003D5692">
        <w:rPr>
          <w:rFonts w:ascii="Arial" w:hAnsi="Arial" w:cs="Arial"/>
          <w:b/>
          <w:bCs/>
        </w:rPr>
        <w:t xml:space="preserve">or </w:t>
      </w:r>
      <w:r w:rsidR="003D1690" w:rsidRPr="003D5692">
        <w:rPr>
          <w:rFonts w:ascii="Arial" w:hAnsi="Arial" w:cs="Arial"/>
          <w:b/>
          <w:bCs/>
        </w:rPr>
        <w:t xml:space="preserve">formal delivery of the technical data or software (e.g., physical or electronic transfer of the data into Government custody).  </w:t>
      </w:r>
      <w:r w:rsidR="003E0F81" w:rsidRPr="003D5692">
        <w:rPr>
          <w:rFonts w:ascii="Arial" w:hAnsi="Arial" w:cs="Arial"/>
          <w:b/>
          <w:bCs/>
        </w:rPr>
        <w:t>T</w:t>
      </w:r>
      <w:r w:rsidR="00B956B5" w:rsidRPr="003D5692">
        <w:rPr>
          <w:rFonts w:ascii="Arial" w:hAnsi="Arial" w:cs="Arial"/>
          <w:b/>
          <w:bCs/>
        </w:rPr>
        <w:t>he Government should consider a</w:t>
      </w:r>
      <w:r w:rsidR="006D48E3" w:rsidRPr="003D5692">
        <w:rPr>
          <w:rFonts w:ascii="Arial" w:hAnsi="Arial" w:cs="Arial"/>
          <w:b/>
          <w:bCs/>
        </w:rPr>
        <w:t>ccess to technical data or software when</w:t>
      </w:r>
      <w:r w:rsidRPr="003D5692">
        <w:rPr>
          <w:rFonts w:ascii="Arial" w:hAnsi="Arial" w:cs="Arial"/>
          <w:b/>
          <w:bCs/>
        </w:rPr>
        <w:t>—</w:t>
      </w:r>
    </w:p>
    <w:p w14:paraId="502576E7" w14:textId="77777777" w:rsidR="00B628B4" w:rsidRPr="003D5692" w:rsidRDefault="00B628B4" w:rsidP="002777A6">
      <w:pPr>
        <w:pStyle w:val="DFARS"/>
        <w:spacing w:line="240" w:lineRule="auto"/>
        <w:rPr>
          <w:rFonts w:ascii="Arial" w:hAnsi="Arial" w:cs="Arial"/>
          <w:b/>
          <w:bCs/>
        </w:rPr>
      </w:pPr>
    </w:p>
    <w:p w14:paraId="347A86F1" w14:textId="2375B1DA" w:rsidR="00E05830" w:rsidRPr="003D5692" w:rsidRDefault="003F364B" w:rsidP="002777A6">
      <w:pPr>
        <w:pStyle w:val="DFARS"/>
        <w:spacing w:line="240" w:lineRule="auto"/>
        <w:rPr>
          <w:rFonts w:ascii="Arial" w:hAnsi="Arial" w:cs="Arial"/>
          <w:b/>
          <w:bCs/>
        </w:rPr>
      </w:pPr>
      <w:r w:rsidRPr="003D5692">
        <w:rPr>
          <w:rFonts w:ascii="Arial" w:hAnsi="Arial" w:cs="Arial"/>
          <w:b/>
          <w:bCs/>
        </w:rPr>
        <w:tab/>
      </w:r>
      <w:r w:rsidR="002777A6" w:rsidRPr="003D5692">
        <w:rPr>
          <w:rFonts w:ascii="Arial" w:hAnsi="Arial" w:cs="Arial"/>
          <w:b/>
          <w:bCs/>
        </w:rPr>
        <w:tab/>
      </w:r>
      <w:r w:rsidR="007475E0" w:rsidRPr="003D5692">
        <w:rPr>
          <w:rFonts w:ascii="Arial" w:hAnsi="Arial" w:cs="Arial"/>
          <w:b/>
          <w:bCs/>
        </w:rPr>
        <w:tab/>
      </w:r>
      <w:r w:rsidR="007475E0" w:rsidRPr="003D5692">
        <w:rPr>
          <w:rFonts w:ascii="Arial" w:hAnsi="Arial" w:cs="Arial"/>
          <w:b/>
          <w:bCs/>
        </w:rPr>
        <w:tab/>
      </w:r>
      <w:r w:rsidR="007475E0" w:rsidRPr="003D5692">
        <w:rPr>
          <w:rFonts w:ascii="Arial" w:hAnsi="Arial" w:cs="Arial"/>
          <w:b/>
          <w:bCs/>
        </w:rPr>
        <w:tab/>
      </w:r>
      <w:r w:rsidRPr="003D5692">
        <w:rPr>
          <w:rFonts w:ascii="Arial" w:hAnsi="Arial" w:cs="Arial"/>
          <w:b/>
          <w:bCs/>
          <w:iCs/>
        </w:rPr>
        <w:t>(</w:t>
      </w:r>
      <w:r w:rsidR="00131D15" w:rsidRPr="003D5692">
        <w:rPr>
          <w:rFonts w:ascii="Arial" w:hAnsi="Arial" w:cs="Arial"/>
          <w:b/>
          <w:bCs/>
          <w:i/>
          <w:iCs/>
        </w:rPr>
        <w:t>1</w:t>
      </w:r>
      <w:r w:rsidRPr="003D5692">
        <w:rPr>
          <w:rFonts w:ascii="Arial" w:hAnsi="Arial" w:cs="Arial"/>
          <w:b/>
          <w:bCs/>
          <w:iCs/>
        </w:rPr>
        <w:t>)</w:t>
      </w:r>
      <w:r w:rsidR="00840DB2" w:rsidRPr="003D5692">
        <w:rPr>
          <w:rFonts w:ascii="Arial" w:hAnsi="Arial" w:cs="Arial"/>
          <w:b/>
          <w:bCs/>
          <w:iCs/>
        </w:rPr>
        <w:t xml:space="preserve"> </w:t>
      </w:r>
      <w:r w:rsidRPr="003D5692">
        <w:rPr>
          <w:rFonts w:ascii="Arial" w:hAnsi="Arial" w:cs="Arial"/>
          <w:b/>
          <w:bCs/>
        </w:rPr>
        <w:t xml:space="preserve"> </w:t>
      </w:r>
      <w:r w:rsidR="008C4AAF" w:rsidRPr="003D5692">
        <w:rPr>
          <w:rFonts w:ascii="Arial" w:hAnsi="Arial" w:cs="Arial"/>
          <w:b/>
          <w:bCs/>
        </w:rPr>
        <w:t>Th</w:t>
      </w:r>
      <w:r w:rsidR="006D48E3" w:rsidRPr="003D5692">
        <w:rPr>
          <w:rFonts w:ascii="Arial" w:hAnsi="Arial" w:cs="Arial"/>
          <w:b/>
          <w:bCs/>
        </w:rPr>
        <w:t xml:space="preserve">e </w:t>
      </w:r>
      <w:r w:rsidR="00131D15" w:rsidRPr="003D5692">
        <w:rPr>
          <w:rFonts w:ascii="Arial" w:hAnsi="Arial" w:cs="Arial"/>
          <w:b/>
          <w:bCs/>
        </w:rPr>
        <w:t>delivery</w:t>
      </w:r>
      <w:r w:rsidR="006D48E3" w:rsidRPr="003D5692">
        <w:rPr>
          <w:rFonts w:ascii="Arial" w:hAnsi="Arial" w:cs="Arial"/>
          <w:b/>
          <w:bCs/>
        </w:rPr>
        <w:t xml:space="preserve"> of technical data or software </w:t>
      </w:r>
      <w:r w:rsidR="00E05830" w:rsidRPr="003D5692">
        <w:rPr>
          <w:rFonts w:ascii="Arial" w:hAnsi="Arial" w:cs="Arial"/>
          <w:b/>
          <w:bCs/>
        </w:rPr>
        <w:t xml:space="preserve">is not </w:t>
      </w:r>
      <w:r w:rsidR="00410FC0" w:rsidRPr="003D5692">
        <w:rPr>
          <w:rFonts w:ascii="Arial" w:hAnsi="Arial" w:cs="Arial"/>
          <w:b/>
          <w:bCs/>
        </w:rPr>
        <w:t xml:space="preserve">cost-effective or </w:t>
      </w:r>
      <w:r w:rsidR="00E05830" w:rsidRPr="003D5692">
        <w:rPr>
          <w:rFonts w:ascii="Arial" w:hAnsi="Arial" w:cs="Arial"/>
          <w:b/>
          <w:bCs/>
        </w:rPr>
        <w:t xml:space="preserve">feasible for </w:t>
      </w:r>
      <w:r w:rsidR="006D48E3" w:rsidRPr="003D5692">
        <w:rPr>
          <w:rFonts w:ascii="Arial" w:hAnsi="Arial" w:cs="Arial"/>
          <w:b/>
          <w:bCs/>
        </w:rPr>
        <w:t xml:space="preserve">technical, legal, </w:t>
      </w:r>
      <w:r w:rsidR="00DD38B8" w:rsidRPr="003D5692">
        <w:rPr>
          <w:rFonts w:ascii="Arial" w:hAnsi="Arial" w:cs="Arial"/>
          <w:b/>
          <w:bCs/>
        </w:rPr>
        <w:t xml:space="preserve">or </w:t>
      </w:r>
      <w:r w:rsidR="006D48E3" w:rsidRPr="003D5692">
        <w:rPr>
          <w:rFonts w:ascii="Arial" w:hAnsi="Arial" w:cs="Arial"/>
          <w:b/>
          <w:bCs/>
        </w:rPr>
        <w:t>contractual</w:t>
      </w:r>
      <w:r w:rsidR="00DD38B8" w:rsidRPr="003D5692">
        <w:rPr>
          <w:rFonts w:ascii="Arial" w:hAnsi="Arial" w:cs="Arial"/>
          <w:b/>
          <w:bCs/>
        </w:rPr>
        <w:t xml:space="preserve"> </w:t>
      </w:r>
      <w:r w:rsidR="00E05830" w:rsidRPr="003D5692">
        <w:rPr>
          <w:rFonts w:ascii="Arial" w:hAnsi="Arial" w:cs="Arial"/>
          <w:b/>
          <w:bCs/>
        </w:rPr>
        <w:t>reasons; and</w:t>
      </w:r>
    </w:p>
    <w:p w14:paraId="1ED2E0EC" w14:textId="77777777" w:rsidR="00B628B4" w:rsidRPr="003D5692" w:rsidRDefault="00B628B4" w:rsidP="002777A6">
      <w:pPr>
        <w:pStyle w:val="DFARS"/>
        <w:spacing w:line="240" w:lineRule="auto"/>
        <w:rPr>
          <w:rFonts w:ascii="Arial" w:hAnsi="Arial" w:cs="Arial"/>
          <w:b/>
          <w:bCs/>
        </w:rPr>
      </w:pPr>
    </w:p>
    <w:p w14:paraId="2C4B7BA1" w14:textId="01B32B43" w:rsidR="00EE7B10" w:rsidRPr="003D5692" w:rsidRDefault="00E05830" w:rsidP="002777A6">
      <w:pPr>
        <w:pStyle w:val="DFARS"/>
        <w:spacing w:line="240" w:lineRule="auto"/>
        <w:rPr>
          <w:rFonts w:ascii="Arial" w:hAnsi="Arial" w:cs="Arial"/>
          <w:b/>
          <w:bCs/>
        </w:rPr>
      </w:pPr>
      <w:r w:rsidRPr="003D5692">
        <w:rPr>
          <w:rFonts w:ascii="Arial" w:hAnsi="Arial" w:cs="Arial"/>
          <w:b/>
          <w:bCs/>
        </w:rPr>
        <w:tab/>
      </w:r>
      <w:r w:rsidR="002777A6" w:rsidRPr="003D5692">
        <w:rPr>
          <w:rFonts w:ascii="Arial" w:hAnsi="Arial" w:cs="Arial"/>
          <w:b/>
          <w:bCs/>
        </w:rPr>
        <w:tab/>
      </w:r>
      <w:r w:rsidR="007475E0" w:rsidRPr="003D5692">
        <w:rPr>
          <w:rFonts w:ascii="Arial" w:hAnsi="Arial" w:cs="Arial"/>
          <w:b/>
          <w:bCs/>
        </w:rPr>
        <w:tab/>
      </w:r>
      <w:r w:rsidR="007475E0" w:rsidRPr="003D5692">
        <w:rPr>
          <w:rFonts w:ascii="Arial" w:hAnsi="Arial" w:cs="Arial"/>
          <w:b/>
          <w:bCs/>
        </w:rPr>
        <w:tab/>
      </w:r>
      <w:r w:rsidR="007475E0" w:rsidRPr="003D5692">
        <w:rPr>
          <w:rFonts w:ascii="Arial" w:hAnsi="Arial" w:cs="Arial"/>
          <w:b/>
          <w:bCs/>
        </w:rPr>
        <w:tab/>
      </w:r>
      <w:r w:rsidRPr="003D5692">
        <w:rPr>
          <w:rFonts w:ascii="Arial" w:hAnsi="Arial" w:cs="Arial"/>
          <w:b/>
          <w:bCs/>
          <w:iCs/>
        </w:rPr>
        <w:t>(</w:t>
      </w:r>
      <w:r w:rsidR="00131D15" w:rsidRPr="003D5692">
        <w:rPr>
          <w:rFonts w:ascii="Arial" w:hAnsi="Arial" w:cs="Arial"/>
          <w:b/>
          <w:bCs/>
          <w:i/>
          <w:iCs/>
        </w:rPr>
        <w:t>2</w:t>
      </w:r>
      <w:r w:rsidRPr="003D5692">
        <w:rPr>
          <w:rFonts w:ascii="Arial" w:hAnsi="Arial" w:cs="Arial"/>
          <w:b/>
          <w:bCs/>
          <w:iCs/>
        </w:rPr>
        <w:t>)</w:t>
      </w:r>
      <w:r w:rsidRPr="003D5692">
        <w:rPr>
          <w:rFonts w:ascii="Arial" w:hAnsi="Arial" w:cs="Arial"/>
          <w:b/>
          <w:bCs/>
        </w:rPr>
        <w:t xml:space="preserve"> </w:t>
      </w:r>
      <w:r w:rsidR="00840DB2" w:rsidRPr="003D5692">
        <w:rPr>
          <w:rFonts w:ascii="Arial" w:hAnsi="Arial" w:cs="Arial"/>
          <w:b/>
          <w:bCs/>
        </w:rPr>
        <w:t xml:space="preserve"> </w:t>
      </w:r>
      <w:r w:rsidR="00410FC0" w:rsidRPr="003D5692">
        <w:rPr>
          <w:rFonts w:ascii="Arial" w:hAnsi="Arial" w:cs="Arial"/>
          <w:b/>
          <w:bCs/>
        </w:rPr>
        <w:t>A</w:t>
      </w:r>
      <w:r w:rsidR="00B24886" w:rsidRPr="003D5692">
        <w:rPr>
          <w:rFonts w:ascii="Arial" w:hAnsi="Arial" w:cs="Arial"/>
          <w:b/>
          <w:bCs/>
        </w:rPr>
        <w:t xml:space="preserve">ccess </w:t>
      </w:r>
      <w:r w:rsidR="006D48E3" w:rsidRPr="003D5692">
        <w:rPr>
          <w:rFonts w:ascii="Arial" w:hAnsi="Arial" w:cs="Arial"/>
          <w:b/>
          <w:bCs/>
        </w:rPr>
        <w:t>meet</w:t>
      </w:r>
      <w:r w:rsidR="001669B1" w:rsidRPr="003D5692">
        <w:rPr>
          <w:rFonts w:ascii="Arial" w:hAnsi="Arial" w:cs="Arial"/>
          <w:b/>
          <w:bCs/>
        </w:rPr>
        <w:t>s</w:t>
      </w:r>
      <w:r w:rsidR="006D48E3" w:rsidRPr="003D5692">
        <w:rPr>
          <w:rFonts w:ascii="Arial" w:hAnsi="Arial" w:cs="Arial"/>
          <w:b/>
          <w:bCs/>
        </w:rPr>
        <w:t xml:space="preserve"> the Government’s needs for such technical data or software throughout the life</w:t>
      </w:r>
      <w:r w:rsidR="007475E0" w:rsidRPr="003D5692">
        <w:rPr>
          <w:rFonts w:ascii="Arial" w:hAnsi="Arial" w:cs="Arial"/>
          <w:b/>
          <w:bCs/>
        </w:rPr>
        <w:t>-</w:t>
      </w:r>
      <w:r w:rsidR="006D48E3" w:rsidRPr="003D5692">
        <w:rPr>
          <w:rFonts w:ascii="Arial" w:hAnsi="Arial" w:cs="Arial"/>
          <w:b/>
          <w:bCs/>
        </w:rPr>
        <w:t>cycle of the program</w:t>
      </w:r>
      <w:r w:rsidR="000C28A5" w:rsidRPr="003D5692">
        <w:rPr>
          <w:rFonts w:ascii="Arial" w:hAnsi="Arial" w:cs="Arial"/>
          <w:b/>
          <w:bCs/>
        </w:rPr>
        <w:t>.</w:t>
      </w:r>
    </w:p>
    <w:p w14:paraId="58DAE105" w14:textId="77777777" w:rsidR="006933F8" w:rsidRPr="003D5692" w:rsidRDefault="006933F8" w:rsidP="002777A6">
      <w:pPr>
        <w:pStyle w:val="DFARS"/>
        <w:spacing w:line="240" w:lineRule="auto"/>
        <w:rPr>
          <w:rFonts w:ascii="Arial" w:hAnsi="Arial" w:cs="Arial"/>
          <w:b/>
          <w:szCs w:val="24"/>
        </w:rPr>
      </w:pPr>
    </w:p>
    <w:p w14:paraId="49C97124" w14:textId="76E45755" w:rsidR="00A03EC4" w:rsidRPr="003D5692" w:rsidRDefault="00B628B4" w:rsidP="002777A6">
      <w:pPr>
        <w:pStyle w:val="DFARS"/>
        <w:spacing w:line="240" w:lineRule="auto"/>
        <w:rPr>
          <w:rFonts w:ascii="Arial" w:hAnsi="Arial" w:cs="Arial"/>
          <w:b/>
          <w:bCs/>
        </w:rPr>
      </w:pPr>
      <w:r w:rsidRPr="003D5692">
        <w:rPr>
          <w:rFonts w:ascii="Arial" w:hAnsi="Arial" w:cs="Arial"/>
          <w:b/>
          <w:bCs/>
        </w:rPr>
        <w:tab/>
      </w:r>
      <w:r w:rsidR="007475E0" w:rsidRPr="003D5692">
        <w:rPr>
          <w:rFonts w:ascii="Arial" w:hAnsi="Arial" w:cs="Arial"/>
          <w:b/>
          <w:bCs/>
        </w:rPr>
        <w:tab/>
      </w:r>
      <w:r w:rsidR="007475E0" w:rsidRPr="003D5692">
        <w:rPr>
          <w:rFonts w:ascii="Arial" w:hAnsi="Arial" w:cs="Arial"/>
          <w:b/>
          <w:bCs/>
        </w:rPr>
        <w:tab/>
      </w:r>
      <w:r w:rsidR="007475E0" w:rsidRPr="003D5692">
        <w:rPr>
          <w:rFonts w:ascii="Arial" w:hAnsi="Arial" w:cs="Arial"/>
          <w:b/>
          <w:bCs/>
        </w:rPr>
        <w:tab/>
      </w:r>
      <w:r w:rsidR="7177F1E0" w:rsidRPr="003D5692">
        <w:rPr>
          <w:rFonts w:ascii="Arial" w:hAnsi="Arial" w:cs="Arial"/>
          <w:b/>
          <w:bCs/>
        </w:rPr>
        <w:t>(</w:t>
      </w:r>
      <w:r w:rsidR="00F4015D" w:rsidRPr="003D5692">
        <w:rPr>
          <w:rFonts w:ascii="Arial" w:hAnsi="Arial" w:cs="Arial"/>
          <w:b/>
          <w:bCs/>
        </w:rPr>
        <w:t>D</w:t>
      </w:r>
      <w:r w:rsidR="7177F1E0" w:rsidRPr="003D5692">
        <w:rPr>
          <w:rFonts w:ascii="Arial" w:hAnsi="Arial" w:cs="Arial"/>
          <w:b/>
          <w:bCs/>
        </w:rPr>
        <w:t xml:space="preserve">) </w:t>
      </w:r>
      <w:r w:rsidR="007475E0" w:rsidRPr="003D5692">
        <w:rPr>
          <w:rFonts w:ascii="Arial" w:hAnsi="Arial" w:cs="Arial"/>
          <w:b/>
          <w:bCs/>
        </w:rPr>
        <w:t xml:space="preserve"> </w:t>
      </w:r>
      <w:r w:rsidR="0074699C" w:rsidRPr="003D5692">
        <w:rPr>
          <w:rFonts w:ascii="Arial" w:hAnsi="Arial" w:cs="Arial"/>
          <w:b/>
          <w:bCs/>
        </w:rPr>
        <w:t>Unde</w:t>
      </w:r>
      <w:r w:rsidR="00C67258" w:rsidRPr="003D5692">
        <w:rPr>
          <w:rFonts w:ascii="Arial" w:hAnsi="Arial" w:cs="Arial"/>
          <w:b/>
          <w:bCs/>
        </w:rPr>
        <w:t xml:space="preserve">r a data escrow agreement, the </w:t>
      </w:r>
      <w:r w:rsidR="00B95571" w:rsidRPr="003D5692">
        <w:rPr>
          <w:rFonts w:ascii="Arial" w:hAnsi="Arial" w:cs="Arial"/>
          <w:b/>
          <w:bCs/>
        </w:rPr>
        <w:t>Government and the contractor</w:t>
      </w:r>
      <w:r w:rsidR="00AD2FEB" w:rsidRPr="003D5692">
        <w:rPr>
          <w:rFonts w:ascii="Arial" w:hAnsi="Arial" w:cs="Arial"/>
          <w:b/>
          <w:bCs/>
        </w:rPr>
        <w:t xml:space="preserve"> identify </w:t>
      </w:r>
      <w:r w:rsidR="0074699C" w:rsidRPr="003D5692">
        <w:rPr>
          <w:rFonts w:ascii="Arial" w:hAnsi="Arial" w:cs="Arial"/>
          <w:b/>
          <w:bCs/>
        </w:rPr>
        <w:t>a</w:t>
      </w:r>
      <w:r w:rsidR="007A2FCD" w:rsidRPr="003D5692">
        <w:rPr>
          <w:rFonts w:ascii="Arial" w:hAnsi="Arial" w:cs="Arial"/>
          <w:b/>
          <w:bCs/>
        </w:rPr>
        <w:t xml:space="preserve"> third</w:t>
      </w:r>
      <w:r w:rsidR="0068623C" w:rsidRPr="0BF923E0">
        <w:rPr>
          <w:rFonts w:ascii="Arial" w:hAnsi="Arial" w:cs="Arial"/>
          <w:b/>
          <w:bCs/>
        </w:rPr>
        <w:t>-</w:t>
      </w:r>
      <w:r w:rsidR="007A2FCD" w:rsidRPr="003D5692">
        <w:rPr>
          <w:rFonts w:ascii="Arial" w:hAnsi="Arial" w:cs="Arial"/>
          <w:b/>
          <w:bCs/>
        </w:rPr>
        <w:t>party</w:t>
      </w:r>
      <w:r w:rsidR="0074699C" w:rsidRPr="003D5692">
        <w:rPr>
          <w:rFonts w:ascii="Arial" w:hAnsi="Arial" w:cs="Arial"/>
          <w:b/>
          <w:bCs/>
        </w:rPr>
        <w:t xml:space="preserve"> escrow </w:t>
      </w:r>
      <w:r w:rsidR="0031698A" w:rsidRPr="003D5692">
        <w:rPr>
          <w:rFonts w:ascii="Arial" w:hAnsi="Arial" w:cs="Arial"/>
          <w:b/>
          <w:bCs/>
        </w:rPr>
        <w:t>agent</w:t>
      </w:r>
      <w:r w:rsidR="007475E0" w:rsidRPr="003D5692">
        <w:rPr>
          <w:rFonts w:ascii="Arial" w:hAnsi="Arial" w:cs="Arial"/>
          <w:b/>
          <w:bCs/>
        </w:rPr>
        <w:t xml:space="preserve"> that</w:t>
      </w:r>
      <w:r w:rsidR="00B122EF" w:rsidRPr="003D5692">
        <w:rPr>
          <w:rFonts w:ascii="Arial" w:hAnsi="Arial" w:cs="Arial"/>
          <w:b/>
          <w:bCs/>
        </w:rPr>
        <w:t xml:space="preserve"> will keep </w:t>
      </w:r>
      <w:r w:rsidR="0074699C" w:rsidRPr="003D5692">
        <w:rPr>
          <w:rFonts w:ascii="Arial" w:hAnsi="Arial" w:cs="Arial"/>
          <w:b/>
          <w:bCs/>
        </w:rPr>
        <w:t xml:space="preserve">designated technical data or </w:t>
      </w:r>
      <w:r w:rsidR="00A22C1A" w:rsidRPr="003D5692">
        <w:rPr>
          <w:rFonts w:ascii="Arial" w:hAnsi="Arial" w:cs="Arial"/>
          <w:b/>
          <w:bCs/>
        </w:rPr>
        <w:t xml:space="preserve">computer </w:t>
      </w:r>
      <w:r w:rsidR="0074699C" w:rsidRPr="003D5692">
        <w:rPr>
          <w:rFonts w:ascii="Arial" w:hAnsi="Arial" w:cs="Arial"/>
          <w:b/>
          <w:bCs/>
        </w:rPr>
        <w:t xml:space="preserve">software for safekeeping </w:t>
      </w:r>
      <w:r w:rsidR="00D00B83" w:rsidRPr="003D5692">
        <w:rPr>
          <w:rFonts w:ascii="Arial" w:hAnsi="Arial" w:cs="Arial"/>
          <w:b/>
          <w:bCs/>
        </w:rPr>
        <w:t xml:space="preserve">until </w:t>
      </w:r>
      <w:r w:rsidR="0074699C" w:rsidRPr="003D5692">
        <w:rPr>
          <w:rFonts w:ascii="Arial" w:hAnsi="Arial" w:cs="Arial"/>
          <w:b/>
          <w:bCs/>
        </w:rPr>
        <w:t xml:space="preserve">a </w:t>
      </w:r>
      <w:r w:rsidR="00677DC8" w:rsidRPr="003D5692">
        <w:rPr>
          <w:rFonts w:ascii="Arial" w:hAnsi="Arial" w:cs="Arial"/>
          <w:b/>
          <w:bCs/>
        </w:rPr>
        <w:t>contractually</w:t>
      </w:r>
      <w:r w:rsidR="007475E0" w:rsidRPr="003D5692">
        <w:rPr>
          <w:rFonts w:ascii="Arial" w:hAnsi="Arial" w:cs="Arial"/>
          <w:b/>
          <w:bCs/>
        </w:rPr>
        <w:t xml:space="preserve"> </w:t>
      </w:r>
      <w:r w:rsidR="00843600" w:rsidRPr="003D5692">
        <w:rPr>
          <w:rFonts w:ascii="Arial" w:hAnsi="Arial" w:cs="Arial"/>
          <w:b/>
          <w:bCs/>
        </w:rPr>
        <w:t>specified</w:t>
      </w:r>
      <w:r w:rsidR="00677DC8" w:rsidRPr="003D5692">
        <w:rPr>
          <w:rFonts w:ascii="Arial" w:hAnsi="Arial" w:cs="Arial"/>
          <w:b/>
          <w:bCs/>
        </w:rPr>
        <w:t xml:space="preserve"> </w:t>
      </w:r>
      <w:r w:rsidR="001323BE" w:rsidRPr="003D5692">
        <w:rPr>
          <w:rFonts w:ascii="Arial" w:hAnsi="Arial" w:cs="Arial"/>
          <w:b/>
          <w:bCs/>
        </w:rPr>
        <w:t>condition</w:t>
      </w:r>
      <w:r w:rsidR="00D00B83" w:rsidRPr="003D5692">
        <w:rPr>
          <w:rFonts w:ascii="Arial" w:hAnsi="Arial" w:cs="Arial"/>
          <w:b/>
          <w:bCs/>
        </w:rPr>
        <w:t xml:space="preserve"> occur</w:t>
      </w:r>
      <w:r w:rsidR="001323BE" w:rsidRPr="003D5692">
        <w:rPr>
          <w:rFonts w:ascii="Arial" w:hAnsi="Arial" w:cs="Arial"/>
          <w:b/>
          <w:bCs/>
        </w:rPr>
        <w:t>s</w:t>
      </w:r>
      <w:r w:rsidR="0074699C" w:rsidRPr="003D5692">
        <w:rPr>
          <w:rFonts w:ascii="Arial" w:hAnsi="Arial" w:cs="Arial"/>
          <w:b/>
          <w:bCs/>
        </w:rPr>
        <w:t xml:space="preserve">. </w:t>
      </w:r>
      <w:r w:rsidR="00F9682D" w:rsidRPr="003D5692">
        <w:rPr>
          <w:rFonts w:ascii="Arial" w:hAnsi="Arial" w:cs="Arial"/>
          <w:b/>
          <w:bCs/>
        </w:rPr>
        <w:t xml:space="preserve"> </w:t>
      </w:r>
      <w:r w:rsidR="001323BE" w:rsidRPr="003D5692">
        <w:rPr>
          <w:rFonts w:ascii="Arial" w:hAnsi="Arial" w:cs="Arial"/>
          <w:b/>
          <w:bCs/>
        </w:rPr>
        <w:t xml:space="preserve">If </w:t>
      </w:r>
      <w:r w:rsidR="00D17C19" w:rsidRPr="003D5692">
        <w:rPr>
          <w:rFonts w:ascii="Arial" w:hAnsi="Arial" w:cs="Arial"/>
          <w:b/>
          <w:bCs/>
        </w:rPr>
        <w:t xml:space="preserve">a </w:t>
      </w:r>
      <w:r w:rsidR="00E406E6" w:rsidRPr="003D5692">
        <w:rPr>
          <w:rFonts w:ascii="Arial" w:hAnsi="Arial" w:cs="Arial"/>
          <w:b/>
          <w:bCs/>
        </w:rPr>
        <w:t>c</w:t>
      </w:r>
      <w:r w:rsidR="007475E0" w:rsidRPr="003D5692">
        <w:rPr>
          <w:rFonts w:ascii="Arial" w:hAnsi="Arial" w:cs="Arial"/>
          <w:b/>
          <w:bCs/>
        </w:rPr>
        <w:t xml:space="preserve">ontractually </w:t>
      </w:r>
      <w:r w:rsidR="00E406E6" w:rsidRPr="003D5692">
        <w:rPr>
          <w:rFonts w:ascii="Arial" w:hAnsi="Arial" w:cs="Arial"/>
          <w:b/>
          <w:bCs/>
        </w:rPr>
        <w:t>specified conditio</w:t>
      </w:r>
      <w:r w:rsidR="001323BE" w:rsidRPr="003D5692">
        <w:rPr>
          <w:rFonts w:ascii="Arial" w:hAnsi="Arial" w:cs="Arial"/>
          <w:b/>
          <w:bCs/>
        </w:rPr>
        <w:t>n</w:t>
      </w:r>
      <w:r w:rsidR="00E406E6" w:rsidRPr="003D5692">
        <w:rPr>
          <w:rFonts w:ascii="Arial" w:hAnsi="Arial" w:cs="Arial"/>
          <w:b/>
          <w:bCs/>
        </w:rPr>
        <w:t xml:space="preserve"> occur</w:t>
      </w:r>
      <w:r w:rsidR="001323BE" w:rsidRPr="003D5692">
        <w:rPr>
          <w:rFonts w:ascii="Arial" w:hAnsi="Arial" w:cs="Arial"/>
          <w:b/>
          <w:bCs/>
        </w:rPr>
        <w:t>s</w:t>
      </w:r>
      <w:r w:rsidR="00417691" w:rsidRPr="003D5692">
        <w:rPr>
          <w:rFonts w:ascii="Arial" w:hAnsi="Arial" w:cs="Arial"/>
          <w:b/>
          <w:bCs/>
        </w:rPr>
        <w:t xml:space="preserve">, </w:t>
      </w:r>
      <w:r w:rsidR="00FF29CF" w:rsidRPr="003D5692">
        <w:rPr>
          <w:rFonts w:ascii="Arial" w:hAnsi="Arial" w:cs="Arial"/>
          <w:b/>
          <w:bCs/>
        </w:rPr>
        <w:t xml:space="preserve">then </w:t>
      </w:r>
      <w:r w:rsidR="00417691" w:rsidRPr="003D5692">
        <w:rPr>
          <w:rFonts w:ascii="Arial" w:hAnsi="Arial" w:cs="Arial"/>
          <w:b/>
          <w:bCs/>
        </w:rPr>
        <w:t xml:space="preserve">the Government may obtain delivery of the </w:t>
      </w:r>
      <w:r w:rsidR="00CD28E3" w:rsidRPr="003D5692">
        <w:rPr>
          <w:rFonts w:ascii="Arial" w:hAnsi="Arial" w:cs="Arial"/>
          <w:b/>
          <w:bCs/>
        </w:rPr>
        <w:t xml:space="preserve">escrowed </w:t>
      </w:r>
      <w:r w:rsidR="00417691" w:rsidRPr="003D5692">
        <w:rPr>
          <w:rFonts w:ascii="Arial" w:hAnsi="Arial" w:cs="Arial"/>
          <w:b/>
          <w:bCs/>
        </w:rPr>
        <w:t xml:space="preserve">technical data or </w:t>
      </w:r>
      <w:r w:rsidR="00A22C1A" w:rsidRPr="003D5692">
        <w:rPr>
          <w:rFonts w:ascii="Arial" w:hAnsi="Arial" w:cs="Arial"/>
          <w:b/>
          <w:bCs/>
        </w:rPr>
        <w:t xml:space="preserve">computer </w:t>
      </w:r>
      <w:r w:rsidR="00417691" w:rsidRPr="003D5692">
        <w:rPr>
          <w:rFonts w:ascii="Arial" w:hAnsi="Arial" w:cs="Arial"/>
          <w:b/>
          <w:bCs/>
        </w:rPr>
        <w:t xml:space="preserve">software. </w:t>
      </w:r>
      <w:r w:rsidR="00F9682D" w:rsidRPr="003D5692">
        <w:rPr>
          <w:rFonts w:ascii="Arial" w:hAnsi="Arial" w:cs="Arial"/>
          <w:b/>
          <w:bCs/>
        </w:rPr>
        <w:t xml:space="preserve"> </w:t>
      </w:r>
      <w:r w:rsidR="003B64FD" w:rsidRPr="003D5692">
        <w:rPr>
          <w:rFonts w:ascii="Arial" w:hAnsi="Arial" w:cs="Arial"/>
          <w:b/>
          <w:bCs/>
        </w:rPr>
        <w:t>T</w:t>
      </w:r>
      <w:r w:rsidR="005D2DF5" w:rsidRPr="003D5692">
        <w:rPr>
          <w:rFonts w:ascii="Arial" w:hAnsi="Arial" w:cs="Arial"/>
          <w:b/>
          <w:bCs/>
        </w:rPr>
        <w:t xml:space="preserve">he </w:t>
      </w:r>
      <w:r w:rsidR="007475E0" w:rsidRPr="003D5692">
        <w:rPr>
          <w:rFonts w:ascii="Arial" w:hAnsi="Arial" w:cs="Arial"/>
          <w:b/>
          <w:bCs/>
        </w:rPr>
        <w:t>contracting o</w:t>
      </w:r>
      <w:r w:rsidR="005F044B" w:rsidRPr="003D5692">
        <w:rPr>
          <w:rFonts w:ascii="Arial" w:hAnsi="Arial" w:cs="Arial"/>
          <w:b/>
          <w:bCs/>
        </w:rPr>
        <w:t xml:space="preserve">fficer shall </w:t>
      </w:r>
      <w:r w:rsidR="00AA76CD" w:rsidRPr="003D5692">
        <w:rPr>
          <w:rFonts w:ascii="Arial" w:hAnsi="Arial" w:cs="Arial"/>
          <w:b/>
          <w:bCs/>
        </w:rPr>
        <w:t>include</w:t>
      </w:r>
      <w:r w:rsidR="00317EAE" w:rsidRPr="003D5692">
        <w:rPr>
          <w:rFonts w:ascii="Arial" w:hAnsi="Arial" w:cs="Arial"/>
          <w:b/>
          <w:bCs/>
        </w:rPr>
        <w:t xml:space="preserve"> </w:t>
      </w:r>
      <w:r w:rsidR="005F044B" w:rsidRPr="003D5692">
        <w:rPr>
          <w:rFonts w:ascii="Arial" w:hAnsi="Arial" w:cs="Arial"/>
          <w:b/>
          <w:bCs/>
        </w:rPr>
        <w:t>the</w:t>
      </w:r>
      <w:r w:rsidR="00724182" w:rsidRPr="003D5692">
        <w:rPr>
          <w:rFonts w:ascii="Arial" w:hAnsi="Arial" w:cs="Arial"/>
          <w:b/>
          <w:bCs/>
        </w:rPr>
        <w:t xml:space="preserve"> </w:t>
      </w:r>
      <w:r w:rsidR="00317EAE" w:rsidRPr="003D5692">
        <w:rPr>
          <w:rFonts w:ascii="Arial" w:hAnsi="Arial" w:cs="Arial"/>
          <w:b/>
          <w:bCs/>
        </w:rPr>
        <w:t xml:space="preserve">data </w:t>
      </w:r>
      <w:r w:rsidR="00724182" w:rsidRPr="003D5692">
        <w:rPr>
          <w:rFonts w:ascii="Arial" w:hAnsi="Arial" w:cs="Arial"/>
          <w:b/>
          <w:bCs/>
        </w:rPr>
        <w:t>e</w:t>
      </w:r>
      <w:r w:rsidR="00450C6C" w:rsidRPr="003D5692">
        <w:rPr>
          <w:rFonts w:ascii="Arial" w:hAnsi="Arial" w:cs="Arial"/>
          <w:b/>
          <w:bCs/>
        </w:rPr>
        <w:t xml:space="preserve">scrow </w:t>
      </w:r>
      <w:r w:rsidR="00317EAE" w:rsidRPr="003D5692">
        <w:rPr>
          <w:rFonts w:ascii="Arial" w:hAnsi="Arial" w:cs="Arial"/>
          <w:b/>
          <w:bCs/>
        </w:rPr>
        <w:t>agreement</w:t>
      </w:r>
      <w:r w:rsidR="00AA76CD" w:rsidRPr="003D5692">
        <w:rPr>
          <w:rFonts w:ascii="Arial" w:hAnsi="Arial" w:cs="Arial"/>
          <w:b/>
          <w:bCs/>
        </w:rPr>
        <w:t xml:space="preserve"> in</w:t>
      </w:r>
      <w:r w:rsidR="00CB7092" w:rsidRPr="003D5692">
        <w:rPr>
          <w:rFonts w:ascii="Arial" w:hAnsi="Arial" w:cs="Arial"/>
          <w:b/>
          <w:bCs/>
        </w:rPr>
        <w:t xml:space="preserve"> </w:t>
      </w:r>
      <w:r w:rsidR="00DF479F" w:rsidRPr="0BF923E0">
        <w:rPr>
          <w:rFonts w:ascii="Arial" w:hAnsi="Arial" w:cs="Arial"/>
          <w:b/>
          <w:bCs/>
        </w:rPr>
        <w:t xml:space="preserve">the </w:t>
      </w:r>
      <w:r w:rsidR="00CB7092" w:rsidRPr="003D5692">
        <w:rPr>
          <w:rFonts w:ascii="Arial" w:hAnsi="Arial" w:cs="Arial"/>
          <w:b/>
          <w:bCs/>
        </w:rPr>
        <w:t>contract</w:t>
      </w:r>
      <w:r w:rsidR="00334AEF" w:rsidRPr="003D5692">
        <w:rPr>
          <w:rFonts w:ascii="Arial" w:hAnsi="Arial" w:cs="Arial"/>
          <w:b/>
          <w:bCs/>
        </w:rPr>
        <w:t>.</w:t>
      </w:r>
      <w:r w:rsidR="00114C20" w:rsidRPr="003D5692">
        <w:rPr>
          <w:rFonts w:ascii="Arial" w:hAnsi="Arial" w:cs="Arial"/>
          <w:b/>
          <w:bCs/>
        </w:rPr>
        <w:t xml:space="preserve"> </w:t>
      </w:r>
      <w:r w:rsidR="003A5991" w:rsidRPr="003D5692">
        <w:rPr>
          <w:rFonts w:ascii="Arial" w:hAnsi="Arial" w:cs="Arial"/>
          <w:b/>
          <w:bCs/>
        </w:rPr>
        <w:t xml:space="preserve"> T</w:t>
      </w:r>
      <w:r w:rsidR="00114C20" w:rsidRPr="003D5692">
        <w:rPr>
          <w:rFonts w:ascii="Arial" w:hAnsi="Arial" w:cs="Arial"/>
          <w:b/>
          <w:bCs/>
        </w:rPr>
        <w:t xml:space="preserve">he contract shall also </w:t>
      </w:r>
      <w:r w:rsidR="00CB7092" w:rsidRPr="003D5692">
        <w:rPr>
          <w:rFonts w:ascii="Arial" w:hAnsi="Arial" w:cs="Arial"/>
          <w:b/>
          <w:bCs/>
        </w:rPr>
        <w:t>includ</w:t>
      </w:r>
      <w:r w:rsidR="00114C20" w:rsidRPr="003D5692">
        <w:rPr>
          <w:rFonts w:ascii="Arial" w:hAnsi="Arial" w:cs="Arial"/>
          <w:b/>
          <w:bCs/>
        </w:rPr>
        <w:t>e</w:t>
      </w:r>
      <w:r w:rsidR="00CB7092" w:rsidRPr="003D5692">
        <w:rPr>
          <w:rFonts w:ascii="Arial" w:hAnsi="Arial" w:cs="Arial"/>
          <w:b/>
          <w:bCs/>
        </w:rPr>
        <w:t xml:space="preserve"> </w:t>
      </w:r>
      <w:r w:rsidR="00450C6C" w:rsidRPr="003D5692">
        <w:rPr>
          <w:rFonts w:ascii="Arial" w:hAnsi="Arial" w:cs="Arial"/>
          <w:b/>
          <w:bCs/>
        </w:rPr>
        <w:t>the</w:t>
      </w:r>
      <w:r w:rsidR="005F044B" w:rsidRPr="003D5692">
        <w:rPr>
          <w:rFonts w:ascii="Arial" w:hAnsi="Arial" w:cs="Arial"/>
          <w:b/>
          <w:bCs/>
        </w:rPr>
        <w:t xml:space="preserve"> </w:t>
      </w:r>
      <w:r w:rsidR="005D2DF5" w:rsidRPr="003D5692">
        <w:rPr>
          <w:rFonts w:ascii="Arial" w:hAnsi="Arial" w:cs="Arial"/>
          <w:b/>
          <w:bCs/>
        </w:rPr>
        <w:t xml:space="preserve">Government’s license rights in </w:t>
      </w:r>
      <w:r w:rsidR="00CE5936" w:rsidRPr="003D5692">
        <w:rPr>
          <w:rFonts w:ascii="Arial" w:hAnsi="Arial" w:cs="Arial"/>
          <w:b/>
          <w:bCs/>
        </w:rPr>
        <w:t xml:space="preserve">the escrowed </w:t>
      </w:r>
      <w:r w:rsidR="005D2DF5" w:rsidRPr="003D5692">
        <w:rPr>
          <w:rFonts w:ascii="Arial" w:hAnsi="Arial" w:cs="Arial"/>
          <w:b/>
          <w:bCs/>
        </w:rPr>
        <w:t xml:space="preserve">technical data or </w:t>
      </w:r>
      <w:r w:rsidR="00A22C1A" w:rsidRPr="003D5692">
        <w:rPr>
          <w:rFonts w:ascii="Arial" w:hAnsi="Arial" w:cs="Arial"/>
          <w:b/>
          <w:bCs/>
        </w:rPr>
        <w:t xml:space="preserve">computer </w:t>
      </w:r>
      <w:r w:rsidR="005D2DF5" w:rsidRPr="003D5692">
        <w:rPr>
          <w:rFonts w:ascii="Arial" w:hAnsi="Arial" w:cs="Arial"/>
          <w:b/>
          <w:bCs/>
        </w:rPr>
        <w:t>software</w:t>
      </w:r>
      <w:r w:rsidR="00747474" w:rsidRPr="003D5692">
        <w:rPr>
          <w:rFonts w:ascii="Arial" w:hAnsi="Arial" w:cs="Arial"/>
          <w:b/>
          <w:bCs/>
        </w:rPr>
        <w:t>.</w:t>
      </w:r>
      <w:r w:rsidR="005D2DF5" w:rsidRPr="003D5692">
        <w:rPr>
          <w:rFonts w:ascii="Arial" w:hAnsi="Arial" w:cs="Arial"/>
          <w:b/>
          <w:bCs/>
        </w:rPr>
        <w:t xml:space="preserve"> </w:t>
      </w:r>
      <w:r w:rsidR="00747474" w:rsidRPr="003D5692">
        <w:rPr>
          <w:rFonts w:ascii="Arial" w:hAnsi="Arial" w:cs="Arial"/>
          <w:b/>
          <w:bCs/>
        </w:rPr>
        <w:t xml:space="preserve"> </w:t>
      </w:r>
      <w:r w:rsidR="00F747E9" w:rsidRPr="003D5692">
        <w:rPr>
          <w:rFonts w:ascii="Arial" w:hAnsi="Arial" w:cs="Arial"/>
          <w:b/>
          <w:bCs/>
        </w:rPr>
        <w:t xml:space="preserve">Use of </w:t>
      </w:r>
      <w:r w:rsidR="00A63A3B" w:rsidRPr="003D5692">
        <w:rPr>
          <w:rFonts w:ascii="Arial" w:hAnsi="Arial" w:cs="Arial"/>
          <w:b/>
          <w:bCs/>
        </w:rPr>
        <w:t xml:space="preserve">data escrow agreements </w:t>
      </w:r>
      <w:r w:rsidR="00CF3F88" w:rsidRPr="003D5692">
        <w:rPr>
          <w:rFonts w:ascii="Arial" w:hAnsi="Arial" w:cs="Arial"/>
          <w:b/>
          <w:bCs/>
        </w:rPr>
        <w:t>is</w:t>
      </w:r>
      <w:r w:rsidR="00A63A3B" w:rsidRPr="003D5692">
        <w:rPr>
          <w:rFonts w:ascii="Arial" w:hAnsi="Arial" w:cs="Arial"/>
          <w:b/>
          <w:bCs/>
        </w:rPr>
        <w:t xml:space="preserve"> not preferable</w:t>
      </w:r>
      <w:r w:rsidR="00F747E9" w:rsidRPr="003D5692">
        <w:rPr>
          <w:rFonts w:ascii="Arial" w:hAnsi="Arial" w:cs="Arial"/>
          <w:b/>
          <w:bCs/>
        </w:rPr>
        <w:t xml:space="preserve"> in </w:t>
      </w:r>
      <w:r w:rsidR="00984C03" w:rsidRPr="003D5692">
        <w:rPr>
          <w:rFonts w:ascii="Arial" w:hAnsi="Arial" w:cs="Arial"/>
          <w:b/>
          <w:bCs/>
        </w:rPr>
        <w:t>all cases</w:t>
      </w:r>
      <w:r w:rsidR="00366DCA" w:rsidRPr="003D5692">
        <w:rPr>
          <w:rFonts w:ascii="Arial" w:hAnsi="Arial" w:cs="Arial"/>
          <w:b/>
          <w:bCs/>
        </w:rPr>
        <w:t xml:space="preserve"> but may be useful when formal delivery or access is not</w:t>
      </w:r>
      <w:r w:rsidR="00251B7E" w:rsidRPr="003D5692">
        <w:rPr>
          <w:rFonts w:ascii="Arial" w:hAnsi="Arial" w:cs="Arial"/>
          <w:b/>
          <w:bCs/>
        </w:rPr>
        <w:t xml:space="preserve"> feasible or cost-effective</w:t>
      </w:r>
      <w:r w:rsidR="00906755" w:rsidRPr="003D5692">
        <w:rPr>
          <w:rFonts w:ascii="Arial" w:hAnsi="Arial" w:cs="Arial"/>
          <w:b/>
          <w:bCs/>
        </w:rPr>
        <w:t xml:space="preserve"> during the contract’s period of performance or delivery schedule</w:t>
      </w:r>
      <w:r w:rsidR="00A63A3B" w:rsidRPr="003D5692">
        <w:rPr>
          <w:rFonts w:ascii="Arial" w:hAnsi="Arial" w:cs="Arial"/>
          <w:b/>
          <w:bCs/>
        </w:rPr>
        <w:t>.</w:t>
      </w:r>
      <w:r w:rsidRPr="003D5692">
        <w:rPr>
          <w:rFonts w:ascii="Arial" w:hAnsi="Arial" w:cs="Arial"/>
          <w:b/>
          <w:bCs/>
        </w:rPr>
        <w:t>]</w:t>
      </w:r>
    </w:p>
    <w:p w14:paraId="2469F1D2" w14:textId="01E27703" w:rsidR="00A63A3B" w:rsidRPr="003D5692" w:rsidRDefault="00A63A3B" w:rsidP="002777A6">
      <w:pPr>
        <w:widowControl w:val="0"/>
        <w:tabs>
          <w:tab w:val="left" w:pos="360"/>
          <w:tab w:val="left" w:pos="806"/>
          <w:tab w:val="left" w:pos="1210"/>
          <w:tab w:val="left" w:pos="1656"/>
          <w:tab w:val="left" w:pos="2131"/>
          <w:tab w:val="left" w:pos="2520"/>
        </w:tabs>
        <w:spacing w:after="0" w:line="240" w:lineRule="exact"/>
        <w:rPr>
          <w:rFonts w:ascii="Arial" w:hAnsi="Arial" w:cs="Arial"/>
          <w:b/>
          <w:sz w:val="24"/>
          <w:szCs w:val="24"/>
        </w:rPr>
      </w:pPr>
    </w:p>
    <w:p w14:paraId="67FC5101" w14:textId="44AEFCDC" w:rsidR="00C75F6B" w:rsidRPr="003D5692" w:rsidRDefault="00C75F6B" w:rsidP="00C75F6B">
      <w:pPr>
        <w:pStyle w:val="PlainText"/>
        <w:spacing w:line="240" w:lineRule="exact"/>
        <w:rPr>
          <w:rFonts w:ascii="Arial" w:hAnsi="Arial" w:cs="Arial"/>
          <w:b/>
          <w:sz w:val="24"/>
          <w:szCs w:val="24"/>
        </w:rPr>
      </w:pPr>
      <w:r w:rsidRPr="003D5692">
        <w:rPr>
          <w:rFonts w:ascii="Arial" w:hAnsi="Arial" w:cs="Arial"/>
          <w:b/>
          <w:sz w:val="24"/>
          <w:szCs w:val="24"/>
        </w:rPr>
        <w:t>* * * * *</w:t>
      </w:r>
    </w:p>
    <w:sectPr w:rsidR="00C75F6B" w:rsidRPr="003D5692" w:rsidSect="005B356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558A5" w14:textId="77777777" w:rsidR="00440B28" w:rsidRDefault="00440B28" w:rsidP="00FA5AE1">
      <w:pPr>
        <w:spacing w:after="0" w:line="240" w:lineRule="auto"/>
      </w:pPr>
      <w:r>
        <w:separator/>
      </w:r>
    </w:p>
  </w:endnote>
  <w:endnote w:type="continuationSeparator" w:id="0">
    <w:p w14:paraId="5C8FA26A" w14:textId="77777777" w:rsidR="00440B28" w:rsidRDefault="00440B28" w:rsidP="00FA5AE1">
      <w:pPr>
        <w:spacing w:after="0" w:line="240" w:lineRule="auto"/>
      </w:pPr>
      <w:r>
        <w:continuationSeparator/>
      </w:r>
    </w:p>
  </w:endnote>
  <w:endnote w:type="continuationNotice" w:id="1">
    <w:p w14:paraId="52956F2B" w14:textId="77777777" w:rsidR="00440B28" w:rsidRDefault="00440B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B598D" w14:textId="7EFBCE85" w:rsidR="0035309C" w:rsidRPr="002B7BB2" w:rsidRDefault="007D7EC4" w:rsidP="00C845D0">
    <w:pPr>
      <w:pStyle w:val="Footer"/>
      <w:rPr>
        <w:rFonts w:ascii="Arial" w:hAnsi="Arial" w:cs="Arial"/>
      </w:rPr>
    </w:pPr>
    <w:sdt>
      <w:sdtPr>
        <w:rPr>
          <w:rFonts w:ascii="Arial" w:hAnsi="Arial" w:cs="Arial"/>
          <w:color w:val="2B579A"/>
          <w:shd w:val="clear" w:color="auto" w:fill="E6E6E6"/>
        </w:rPr>
        <w:id w:val="1875731787"/>
        <w:docPartObj>
          <w:docPartGallery w:val="Page Numbers (Bottom of Page)"/>
          <w:docPartUnique/>
        </w:docPartObj>
      </w:sdtPr>
      <w:sdtEndPr/>
      <w:sdtContent>
        <w:sdt>
          <w:sdtPr>
            <w:rPr>
              <w:rFonts w:ascii="Arial" w:hAnsi="Arial" w:cs="Arial"/>
              <w:color w:val="2B579A"/>
              <w:shd w:val="clear" w:color="auto" w:fill="E6E6E6"/>
            </w:rPr>
            <w:id w:val="-1669238322"/>
            <w:docPartObj>
              <w:docPartGallery w:val="Page Numbers (Top of Page)"/>
              <w:docPartUnique/>
            </w:docPartObj>
          </w:sdtPr>
          <w:sdtEndPr/>
          <w:sdtContent>
            <w:sdt>
              <w:sdtPr>
                <w:rPr>
                  <w:rFonts w:ascii="Arial" w:hAnsi="Arial" w:cs="Arial"/>
                  <w:color w:val="2B579A"/>
                  <w:shd w:val="clear" w:color="auto" w:fill="E6E6E6"/>
                </w:rPr>
                <w:id w:val="398323040"/>
                <w:docPartObj>
                  <w:docPartGallery w:val="Page Numbers (Bottom of Page)"/>
                  <w:docPartUnique/>
                </w:docPartObj>
              </w:sdtPr>
              <w:sdtEndPr/>
              <w:sdtContent>
                <w:sdt>
                  <w:sdtPr>
                    <w:rPr>
                      <w:rFonts w:ascii="Arial" w:hAnsi="Arial" w:cs="Arial"/>
                      <w:color w:val="2B579A"/>
                      <w:shd w:val="clear" w:color="auto" w:fill="E6E6E6"/>
                    </w:rPr>
                    <w:id w:val="-162944478"/>
                    <w:docPartObj>
                      <w:docPartGallery w:val="Page Numbers (Top of Page)"/>
                      <w:docPartUnique/>
                    </w:docPartObj>
                  </w:sdtPr>
                  <w:sdtEndPr/>
                  <w:sdtContent>
                    <w:r w:rsidR="0035309C" w:rsidRPr="002B7BB2">
                      <w:rPr>
                        <w:rFonts w:ascii="Arial" w:hAnsi="Arial" w:cs="Arial"/>
                      </w:rPr>
                      <w:tab/>
                      <w:t xml:space="preserve">Page </w:t>
                    </w:r>
                    <w:r w:rsidR="0035309C" w:rsidRPr="005829D7">
                      <w:rPr>
                        <w:rFonts w:ascii="Arial" w:hAnsi="Arial" w:cs="Arial"/>
                        <w:bCs/>
                      </w:rPr>
                      <w:fldChar w:fldCharType="begin"/>
                    </w:r>
                    <w:r w:rsidR="0035309C" w:rsidRPr="005829D7">
                      <w:rPr>
                        <w:rFonts w:ascii="Arial" w:hAnsi="Arial" w:cs="Arial"/>
                        <w:bCs/>
                      </w:rPr>
                      <w:instrText xml:space="preserve"> PAGE  \* Arabic  \* MERGEFORMAT </w:instrText>
                    </w:r>
                    <w:r w:rsidR="0035309C" w:rsidRPr="005829D7">
                      <w:rPr>
                        <w:rFonts w:ascii="Arial" w:hAnsi="Arial" w:cs="Arial"/>
                        <w:bCs/>
                      </w:rPr>
                      <w:fldChar w:fldCharType="separate"/>
                    </w:r>
                    <w:r w:rsidR="003D5692" w:rsidRPr="005829D7">
                      <w:rPr>
                        <w:rFonts w:ascii="Arial" w:hAnsi="Arial" w:cs="Arial"/>
                        <w:bCs/>
                        <w:noProof/>
                      </w:rPr>
                      <w:t>1</w:t>
                    </w:r>
                    <w:r w:rsidR="0035309C" w:rsidRPr="005829D7">
                      <w:rPr>
                        <w:rFonts w:ascii="Arial" w:hAnsi="Arial" w:cs="Arial"/>
                        <w:bCs/>
                      </w:rPr>
                      <w:fldChar w:fldCharType="end"/>
                    </w:r>
                    <w:r w:rsidR="0035309C" w:rsidRPr="002B7BB2">
                      <w:rPr>
                        <w:rFonts w:ascii="Arial" w:hAnsi="Arial" w:cs="Arial"/>
                      </w:rPr>
                      <w:t xml:space="preserve"> of </w:t>
                    </w:r>
                    <w:r w:rsidR="0035309C" w:rsidRPr="005829D7">
                      <w:rPr>
                        <w:rFonts w:ascii="Arial" w:hAnsi="Arial" w:cs="Arial"/>
                        <w:bCs/>
                      </w:rPr>
                      <w:fldChar w:fldCharType="begin"/>
                    </w:r>
                    <w:r w:rsidR="0035309C" w:rsidRPr="005829D7">
                      <w:rPr>
                        <w:rFonts w:ascii="Arial" w:hAnsi="Arial" w:cs="Arial"/>
                        <w:bCs/>
                      </w:rPr>
                      <w:instrText xml:space="preserve"> NUMPAGES  \* Arabic  \* MERGEFORMAT </w:instrText>
                    </w:r>
                    <w:r w:rsidR="0035309C" w:rsidRPr="005829D7">
                      <w:rPr>
                        <w:rFonts w:ascii="Arial" w:hAnsi="Arial" w:cs="Arial"/>
                        <w:bCs/>
                      </w:rPr>
                      <w:fldChar w:fldCharType="separate"/>
                    </w:r>
                    <w:r w:rsidR="003D5692" w:rsidRPr="005829D7">
                      <w:rPr>
                        <w:rFonts w:ascii="Arial" w:hAnsi="Arial" w:cs="Arial"/>
                        <w:bCs/>
                        <w:noProof/>
                      </w:rPr>
                      <w:t>4</w:t>
                    </w:r>
                    <w:r w:rsidR="0035309C" w:rsidRPr="005829D7">
                      <w:rPr>
                        <w:rFonts w:ascii="Arial" w:hAnsi="Arial" w:cs="Arial"/>
                        <w:bCs/>
                      </w:rPr>
                      <w:fldChar w:fldCharType="end"/>
                    </w:r>
                  </w:sdtContent>
                </w:sdt>
              </w:sdtContent>
            </w:sdt>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2FD59" w14:textId="77777777" w:rsidR="00440B28" w:rsidRDefault="00440B28" w:rsidP="00FA5AE1">
      <w:pPr>
        <w:spacing w:after="0" w:line="240" w:lineRule="auto"/>
      </w:pPr>
      <w:r>
        <w:separator/>
      </w:r>
    </w:p>
  </w:footnote>
  <w:footnote w:type="continuationSeparator" w:id="0">
    <w:p w14:paraId="1E02CF79" w14:textId="77777777" w:rsidR="00440B28" w:rsidRDefault="00440B28" w:rsidP="00FA5AE1">
      <w:pPr>
        <w:spacing w:after="0" w:line="240" w:lineRule="auto"/>
      </w:pPr>
      <w:r>
        <w:continuationSeparator/>
      </w:r>
    </w:p>
  </w:footnote>
  <w:footnote w:type="continuationNotice" w:id="1">
    <w:p w14:paraId="1CB15F1A" w14:textId="77777777" w:rsidR="00440B28" w:rsidRDefault="00440B2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5AA2"/>
    <w:multiLevelType w:val="hybridMultilevel"/>
    <w:tmpl w:val="FE36FDB4"/>
    <w:lvl w:ilvl="0" w:tplc="12B4CF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2D2F62"/>
    <w:multiLevelType w:val="hybridMultilevel"/>
    <w:tmpl w:val="487AD198"/>
    <w:lvl w:ilvl="0" w:tplc="70EA1D66">
      <w:start w:val="1"/>
      <w:numFmt w:val="lowerLetter"/>
      <w:lvlText w:val="(%1)"/>
      <w:lvlJc w:val="left"/>
      <w:pPr>
        <w:ind w:left="2490" w:hanging="360"/>
      </w:pPr>
      <w:rPr>
        <w:rFonts w:hint="default"/>
        <w:i/>
      </w:rPr>
    </w:lvl>
    <w:lvl w:ilvl="1" w:tplc="04090019" w:tentative="1">
      <w:start w:val="1"/>
      <w:numFmt w:val="lowerLetter"/>
      <w:lvlText w:val="%2."/>
      <w:lvlJc w:val="left"/>
      <w:pPr>
        <w:ind w:left="3210" w:hanging="360"/>
      </w:pPr>
    </w:lvl>
    <w:lvl w:ilvl="2" w:tplc="0409001B" w:tentative="1">
      <w:start w:val="1"/>
      <w:numFmt w:val="lowerRoman"/>
      <w:lvlText w:val="%3."/>
      <w:lvlJc w:val="right"/>
      <w:pPr>
        <w:ind w:left="3930" w:hanging="180"/>
      </w:pPr>
    </w:lvl>
    <w:lvl w:ilvl="3" w:tplc="0409000F" w:tentative="1">
      <w:start w:val="1"/>
      <w:numFmt w:val="decimal"/>
      <w:lvlText w:val="%4."/>
      <w:lvlJc w:val="left"/>
      <w:pPr>
        <w:ind w:left="4650" w:hanging="360"/>
      </w:pPr>
    </w:lvl>
    <w:lvl w:ilvl="4" w:tplc="04090019" w:tentative="1">
      <w:start w:val="1"/>
      <w:numFmt w:val="lowerLetter"/>
      <w:lvlText w:val="%5."/>
      <w:lvlJc w:val="left"/>
      <w:pPr>
        <w:ind w:left="5370" w:hanging="360"/>
      </w:pPr>
    </w:lvl>
    <w:lvl w:ilvl="5" w:tplc="0409001B" w:tentative="1">
      <w:start w:val="1"/>
      <w:numFmt w:val="lowerRoman"/>
      <w:lvlText w:val="%6."/>
      <w:lvlJc w:val="right"/>
      <w:pPr>
        <w:ind w:left="6090" w:hanging="180"/>
      </w:pPr>
    </w:lvl>
    <w:lvl w:ilvl="6" w:tplc="0409000F" w:tentative="1">
      <w:start w:val="1"/>
      <w:numFmt w:val="decimal"/>
      <w:lvlText w:val="%7."/>
      <w:lvlJc w:val="left"/>
      <w:pPr>
        <w:ind w:left="6810" w:hanging="360"/>
      </w:pPr>
    </w:lvl>
    <w:lvl w:ilvl="7" w:tplc="04090019" w:tentative="1">
      <w:start w:val="1"/>
      <w:numFmt w:val="lowerLetter"/>
      <w:lvlText w:val="%8."/>
      <w:lvlJc w:val="left"/>
      <w:pPr>
        <w:ind w:left="7530" w:hanging="360"/>
      </w:pPr>
    </w:lvl>
    <w:lvl w:ilvl="8" w:tplc="0409001B" w:tentative="1">
      <w:start w:val="1"/>
      <w:numFmt w:val="lowerRoman"/>
      <w:lvlText w:val="%9."/>
      <w:lvlJc w:val="right"/>
      <w:pPr>
        <w:ind w:left="8250" w:hanging="180"/>
      </w:pPr>
    </w:lvl>
  </w:abstractNum>
  <w:abstractNum w:abstractNumId="2" w15:restartNumberingAfterBreak="0">
    <w:nsid w:val="159B0AC8"/>
    <w:multiLevelType w:val="hybridMultilevel"/>
    <w:tmpl w:val="D8A4BEE2"/>
    <w:lvl w:ilvl="0" w:tplc="26B2DFF8">
      <w:start w:val="1"/>
      <w:numFmt w:val="upperLetter"/>
      <w:lvlText w:val="(%1)"/>
      <w:lvlJc w:val="left"/>
      <w:pPr>
        <w:ind w:left="1044" w:hanging="360"/>
      </w:pPr>
      <w:rPr>
        <w:rFonts w:hint="default"/>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3" w15:restartNumberingAfterBreak="0">
    <w:nsid w:val="1607355E"/>
    <w:multiLevelType w:val="hybridMultilevel"/>
    <w:tmpl w:val="0C8C9252"/>
    <w:lvl w:ilvl="0" w:tplc="5DD65944">
      <w:start w:val="1"/>
      <w:numFmt w:val="upp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 w15:restartNumberingAfterBreak="0">
    <w:nsid w:val="1CE668CC"/>
    <w:multiLevelType w:val="hybridMultilevel"/>
    <w:tmpl w:val="A8322208"/>
    <w:lvl w:ilvl="0" w:tplc="E7066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73950"/>
    <w:multiLevelType w:val="hybridMultilevel"/>
    <w:tmpl w:val="F95C02D4"/>
    <w:lvl w:ilvl="0" w:tplc="8BFA6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330D3"/>
    <w:multiLevelType w:val="hybridMultilevel"/>
    <w:tmpl w:val="65946D76"/>
    <w:lvl w:ilvl="0" w:tplc="9EF83C30">
      <w:start w:val="1"/>
      <w:numFmt w:val="decimal"/>
      <w:lvlText w:val="(%1)"/>
      <w:lvlJc w:val="left"/>
      <w:pPr>
        <w:ind w:left="1215" w:hanging="405"/>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2D2E6EFA"/>
    <w:multiLevelType w:val="hybridMultilevel"/>
    <w:tmpl w:val="0CF0A4DC"/>
    <w:lvl w:ilvl="0" w:tplc="1432FE5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534DB"/>
    <w:multiLevelType w:val="hybridMultilevel"/>
    <w:tmpl w:val="7A3CDF28"/>
    <w:lvl w:ilvl="0" w:tplc="D082A4DE">
      <w:start w:val="1"/>
      <w:numFmt w:val="upperLetter"/>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9" w15:restartNumberingAfterBreak="0">
    <w:nsid w:val="2F3A0B3A"/>
    <w:multiLevelType w:val="hybridMultilevel"/>
    <w:tmpl w:val="A47CBA18"/>
    <w:lvl w:ilvl="0" w:tplc="96B8B47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473A9"/>
    <w:multiLevelType w:val="hybridMultilevel"/>
    <w:tmpl w:val="2FE0EC34"/>
    <w:lvl w:ilvl="0" w:tplc="04090001">
      <w:start w:val="1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A71F85"/>
    <w:multiLevelType w:val="hybridMultilevel"/>
    <w:tmpl w:val="760075DA"/>
    <w:lvl w:ilvl="0" w:tplc="7BE2F7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560000"/>
    <w:multiLevelType w:val="hybridMultilevel"/>
    <w:tmpl w:val="E9B0B5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CD485B"/>
    <w:multiLevelType w:val="hybridMultilevel"/>
    <w:tmpl w:val="11F894CE"/>
    <w:lvl w:ilvl="0" w:tplc="5D7A9350">
      <w:start w:val="1"/>
      <w:numFmt w:val="decimal"/>
      <w:lvlText w:val="(%1)"/>
      <w:lvlJc w:val="left"/>
      <w:pPr>
        <w:ind w:left="2010" w:hanging="360"/>
      </w:pPr>
      <w:rPr>
        <w:rFonts w:eastAsia="Times New Roman" w:hint="default"/>
        <w:color w:val="auto"/>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4" w15:restartNumberingAfterBreak="0">
    <w:nsid w:val="42742E60"/>
    <w:multiLevelType w:val="hybridMultilevel"/>
    <w:tmpl w:val="74766146"/>
    <w:lvl w:ilvl="0" w:tplc="698A59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92C31"/>
    <w:multiLevelType w:val="hybridMultilevel"/>
    <w:tmpl w:val="8D628C72"/>
    <w:lvl w:ilvl="0" w:tplc="82BC0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78165D"/>
    <w:multiLevelType w:val="hybridMultilevel"/>
    <w:tmpl w:val="1A904C22"/>
    <w:lvl w:ilvl="0" w:tplc="2B884D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17DE8"/>
    <w:multiLevelType w:val="hybridMultilevel"/>
    <w:tmpl w:val="5DBC8F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E06846"/>
    <w:multiLevelType w:val="hybridMultilevel"/>
    <w:tmpl w:val="7700989E"/>
    <w:lvl w:ilvl="0" w:tplc="67882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6F7D0A"/>
    <w:multiLevelType w:val="hybridMultilevel"/>
    <w:tmpl w:val="3FBA0F44"/>
    <w:lvl w:ilvl="0" w:tplc="52D07ED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16"/>
  </w:num>
  <w:num w:numId="5">
    <w:abstractNumId w:val="14"/>
  </w:num>
  <w:num w:numId="6">
    <w:abstractNumId w:val="6"/>
  </w:num>
  <w:num w:numId="7">
    <w:abstractNumId w:val="18"/>
  </w:num>
  <w:num w:numId="8">
    <w:abstractNumId w:val="17"/>
  </w:num>
  <w:num w:numId="9">
    <w:abstractNumId w:val="7"/>
  </w:num>
  <w:num w:numId="10">
    <w:abstractNumId w:val="5"/>
  </w:num>
  <w:num w:numId="11">
    <w:abstractNumId w:val="19"/>
  </w:num>
  <w:num w:numId="12">
    <w:abstractNumId w:val="0"/>
  </w:num>
  <w:num w:numId="13">
    <w:abstractNumId w:val="4"/>
  </w:num>
  <w:num w:numId="14">
    <w:abstractNumId w:val="15"/>
  </w:num>
  <w:num w:numId="15">
    <w:abstractNumId w:val="9"/>
  </w:num>
  <w:num w:numId="16">
    <w:abstractNumId w:val="3"/>
  </w:num>
  <w:num w:numId="17">
    <w:abstractNumId w:val="2"/>
  </w:num>
  <w:num w:numId="18">
    <w:abstractNumId w:val="8"/>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6C9"/>
    <w:rsid w:val="000011B9"/>
    <w:rsid w:val="00002AF6"/>
    <w:rsid w:val="00002BCE"/>
    <w:rsid w:val="00003C10"/>
    <w:rsid w:val="00004B8B"/>
    <w:rsid w:val="00004D27"/>
    <w:rsid w:val="00013C20"/>
    <w:rsid w:val="00013C73"/>
    <w:rsid w:val="0001582C"/>
    <w:rsid w:val="00016087"/>
    <w:rsid w:val="00016A55"/>
    <w:rsid w:val="00021ED1"/>
    <w:rsid w:val="0002203B"/>
    <w:rsid w:val="000222DF"/>
    <w:rsid w:val="00022C1D"/>
    <w:rsid w:val="00023F3D"/>
    <w:rsid w:val="00024A3D"/>
    <w:rsid w:val="00025081"/>
    <w:rsid w:val="00026695"/>
    <w:rsid w:val="00026D1A"/>
    <w:rsid w:val="00027A28"/>
    <w:rsid w:val="00027EB3"/>
    <w:rsid w:val="00031375"/>
    <w:rsid w:val="000315D1"/>
    <w:rsid w:val="000326E4"/>
    <w:rsid w:val="000348B0"/>
    <w:rsid w:val="0004013F"/>
    <w:rsid w:val="000413F6"/>
    <w:rsid w:val="00044AF4"/>
    <w:rsid w:val="00045F7A"/>
    <w:rsid w:val="000465CC"/>
    <w:rsid w:val="00050B85"/>
    <w:rsid w:val="00051FED"/>
    <w:rsid w:val="000526C3"/>
    <w:rsid w:val="00053E68"/>
    <w:rsid w:val="000548A0"/>
    <w:rsid w:val="000553CF"/>
    <w:rsid w:val="000555BE"/>
    <w:rsid w:val="000559EC"/>
    <w:rsid w:val="00055A3F"/>
    <w:rsid w:val="00056C46"/>
    <w:rsid w:val="00057509"/>
    <w:rsid w:val="00060955"/>
    <w:rsid w:val="000628AC"/>
    <w:rsid w:val="00063014"/>
    <w:rsid w:val="00063DC7"/>
    <w:rsid w:val="00063EA1"/>
    <w:rsid w:val="00066889"/>
    <w:rsid w:val="000676B0"/>
    <w:rsid w:val="00071F84"/>
    <w:rsid w:val="0007425E"/>
    <w:rsid w:val="000759E0"/>
    <w:rsid w:val="0008104C"/>
    <w:rsid w:val="00081112"/>
    <w:rsid w:val="00082E3E"/>
    <w:rsid w:val="000851EE"/>
    <w:rsid w:val="00085A43"/>
    <w:rsid w:val="00086327"/>
    <w:rsid w:val="000924AE"/>
    <w:rsid w:val="0009710C"/>
    <w:rsid w:val="00097A5D"/>
    <w:rsid w:val="000A1667"/>
    <w:rsid w:val="000A17D1"/>
    <w:rsid w:val="000A5F86"/>
    <w:rsid w:val="000A64D2"/>
    <w:rsid w:val="000A7F25"/>
    <w:rsid w:val="000A7F9B"/>
    <w:rsid w:val="000B09E4"/>
    <w:rsid w:val="000B1B25"/>
    <w:rsid w:val="000B1EE7"/>
    <w:rsid w:val="000B32E3"/>
    <w:rsid w:val="000B3F04"/>
    <w:rsid w:val="000B41AC"/>
    <w:rsid w:val="000B4440"/>
    <w:rsid w:val="000B5639"/>
    <w:rsid w:val="000B577E"/>
    <w:rsid w:val="000B586D"/>
    <w:rsid w:val="000B63E6"/>
    <w:rsid w:val="000B7CD0"/>
    <w:rsid w:val="000C07FB"/>
    <w:rsid w:val="000C1246"/>
    <w:rsid w:val="000C1BA3"/>
    <w:rsid w:val="000C266D"/>
    <w:rsid w:val="000C28A5"/>
    <w:rsid w:val="000C61FE"/>
    <w:rsid w:val="000D3943"/>
    <w:rsid w:val="000D57D9"/>
    <w:rsid w:val="000D70AF"/>
    <w:rsid w:val="000E0859"/>
    <w:rsid w:val="000E0BD0"/>
    <w:rsid w:val="000E229F"/>
    <w:rsid w:val="000E291F"/>
    <w:rsid w:val="000E6313"/>
    <w:rsid w:val="000E6C49"/>
    <w:rsid w:val="000F1666"/>
    <w:rsid w:val="000F231D"/>
    <w:rsid w:val="000F25F6"/>
    <w:rsid w:val="000F4987"/>
    <w:rsid w:val="000F4D89"/>
    <w:rsid w:val="000F4F98"/>
    <w:rsid w:val="000F5EA8"/>
    <w:rsid w:val="000F74D1"/>
    <w:rsid w:val="000F7914"/>
    <w:rsid w:val="000F7A74"/>
    <w:rsid w:val="001001A3"/>
    <w:rsid w:val="001020F1"/>
    <w:rsid w:val="001021A2"/>
    <w:rsid w:val="00102A64"/>
    <w:rsid w:val="00105123"/>
    <w:rsid w:val="0010711B"/>
    <w:rsid w:val="0010750F"/>
    <w:rsid w:val="00107CE3"/>
    <w:rsid w:val="00114C20"/>
    <w:rsid w:val="00114DC1"/>
    <w:rsid w:val="00115F2A"/>
    <w:rsid w:val="001168EA"/>
    <w:rsid w:val="00120750"/>
    <w:rsid w:val="001217A2"/>
    <w:rsid w:val="0012471F"/>
    <w:rsid w:val="00125575"/>
    <w:rsid w:val="00125AF1"/>
    <w:rsid w:val="00126F5B"/>
    <w:rsid w:val="001273D5"/>
    <w:rsid w:val="00130DCB"/>
    <w:rsid w:val="00131D15"/>
    <w:rsid w:val="00132277"/>
    <w:rsid w:val="001323BE"/>
    <w:rsid w:val="00133FC1"/>
    <w:rsid w:val="0013480F"/>
    <w:rsid w:val="00135155"/>
    <w:rsid w:val="001365AA"/>
    <w:rsid w:val="00136DF2"/>
    <w:rsid w:val="00137B3E"/>
    <w:rsid w:val="00141569"/>
    <w:rsid w:val="001446B1"/>
    <w:rsid w:val="0014726D"/>
    <w:rsid w:val="00153475"/>
    <w:rsid w:val="00153B0A"/>
    <w:rsid w:val="00153DC5"/>
    <w:rsid w:val="00153F6A"/>
    <w:rsid w:val="0015507D"/>
    <w:rsid w:val="00156807"/>
    <w:rsid w:val="00160881"/>
    <w:rsid w:val="00160CE2"/>
    <w:rsid w:val="0016214D"/>
    <w:rsid w:val="0016449E"/>
    <w:rsid w:val="00165C1B"/>
    <w:rsid w:val="001669B1"/>
    <w:rsid w:val="001672E0"/>
    <w:rsid w:val="00167E7E"/>
    <w:rsid w:val="00170BF5"/>
    <w:rsid w:val="001715C3"/>
    <w:rsid w:val="00173B0D"/>
    <w:rsid w:val="00174214"/>
    <w:rsid w:val="00174968"/>
    <w:rsid w:val="00181D4C"/>
    <w:rsid w:val="00182250"/>
    <w:rsid w:val="00182D5E"/>
    <w:rsid w:val="00183758"/>
    <w:rsid w:val="00183C10"/>
    <w:rsid w:val="001925A8"/>
    <w:rsid w:val="00192F17"/>
    <w:rsid w:val="0019333E"/>
    <w:rsid w:val="00197EB0"/>
    <w:rsid w:val="00197F9B"/>
    <w:rsid w:val="001A00B1"/>
    <w:rsid w:val="001A26C8"/>
    <w:rsid w:val="001A35EB"/>
    <w:rsid w:val="001A6595"/>
    <w:rsid w:val="001B0795"/>
    <w:rsid w:val="001B1298"/>
    <w:rsid w:val="001B2ED5"/>
    <w:rsid w:val="001B2FC8"/>
    <w:rsid w:val="001B3287"/>
    <w:rsid w:val="001B4515"/>
    <w:rsid w:val="001B48B9"/>
    <w:rsid w:val="001B621A"/>
    <w:rsid w:val="001B7250"/>
    <w:rsid w:val="001C313C"/>
    <w:rsid w:val="001C322B"/>
    <w:rsid w:val="001C6D4E"/>
    <w:rsid w:val="001D193D"/>
    <w:rsid w:val="001D3B4A"/>
    <w:rsid w:val="001D5AEE"/>
    <w:rsid w:val="001D6C6F"/>
    <w:rsid w:val="001E057C"/>
    <w:rsid w:val="001E0C12"/>
    <w:rsid w:val="001E0F15"/>
    <w:rsid w:val="001E1EE2"/>
    <w:rsid w:val="001E2758"/>
    <w:rsid w:val="001E3808"/>
    <w:rsid w:val="001E3A18"/>
    <w:rsid w:val="001E4DD8"/>
    <w:rsid w:val="001E6FC5"/>
    <w:rsid w:val="001E726A"/>
    <w:rsid w:val="001F349B"/>
    <w:rsid w:val="001F38B8"/>
    <w:rsid w:val="001F4B59"/>
    <w:rsid w:val="001F4FA7"/>
    <w:rsid w:val="001F6DA3"/>
    <w:rsid w:val="001F7ED2"/>
    <w:rsid w:val="00201563"/>
    <w:rsid w:val="00201D13"/>
    <w:rsid w:val="00203157"/>
    <w:rsid w:val="0020400A"/>
    <w:rsid w:val="00205ACA"/>
    <w:rsid w:val="0020642D"/>
    <w:rsid w:val="00213C90"/>
    <w:rsid w:val="00214970"/>
    <w:rsid w:val="002151D3"/>
    <w:rsid w:val="0022000B"/>
    <w:rsid w:val="00220061"/>
    <w:rsid w:val="00221449"/>
    <w:rsid w:val="002239C0"/>
    <w:rsid w:val="00227DD5"/>
    <w:rsid w:val="002302D8"/>
    <w:rsid w:val="00232BAD"/>
    <w:rsid w:val="00232F1C"/>
    <w:rsid w:val="00233495"/>
    <w:rsid w:val="00235081"/>
    <w:rsid w:val="0023732A"/>
    <w:rsid w:val="0023742C"/>
    <w:rsid w:val="00237DA1"/>
    <w:rsid w:val="00240807"/>
    <w:rsid w:val="002414C9"/>
    <w:rsid w:val="00241F4E"/>
    <w:rsid w:val="002426E2"/>
    <w:rsid w:val="00242830"/>
    <w:rsid w:val="002429A9"/>
    <w:rsid w:val="00243F67"/>
    <w:rsid w:val="00244A21"/>
    <w:rsid w:val="00250BDE"/>
    <w:rsid w:val="00251B7E"/>
    <w:rsid w:val="00252926"/>
    <w:rsid w:val="00254BB8"/>
    <w:rsid w:val="0025648A"/>
    <w:rsid w:val="002607A8"/>
    <w:rsid w:val="00264031"/>
    <w:rsid w:val="002645F4"/>
    <w:rsid w:val="00264681"/>
    <w:rsid w:val="00270106"/>
    <w:rsid w:val="00271DDB"/>
    <w:rsid w:val="002734D0"/>
    <w:rsid w:val="002739D8"/>
    <w:rsid w:val="00274D9B"/>
    <w:rsid w:val="0027516C"/>
    <w:rsid w:val="0027529B"/>
    <w:rsid w:val="00275BE4"/>
    <w:rsid w:val="00276D05"/>
    <w:rsid w:val="002777A6"/>
    <w:rsid w:val="00277AD4"/>
    <w:rsid w:val="002861A7"/>
    <w:rsid w:val="00287D26"/>
    <w:rsid w:val="002948E1"/>
    <w:rsid w:val="002971CC"/>
    <w:rsid w:val="0029752C"/>
    <w:rsid w:val="002A05E5"/>
    <w:rsid w:val="002A07C2"/>
    <w:rsid w:val="002A0A09"/>
    <w:rsid w:val="002A264B"/>
    <w:rsid w:val="002A334F"/>
    <w:rsid w:val="002A51A9"/>
    <w:rsid w:val="002B0359"/>
    <w:rsid w:val="002B05FA"/>
    <w:rsid w:val="002B10F1"/>
    <w:rsid w:val="002B27BF"/>
    <w:rsid w:val="002B3DAC"/>
    <w:rsid w:val="002B7BB2"/>
    <w:rsid w:val="002C04DD"/>
    <w:rsid w:val="002C18A1"/>
    <w:rsid w:val="002C2FA1"/>
    <w:rsid w:val="002C3BA8"/>
    <w:rsid w:val="002C4176"/>
    <w:rsid w:val="002C790C"/>
    <w:rsid w:val="002C7E82"/>
    <w:rsid w:val="002D1AA4"/>
    <w:rsid w:val="002D2425"/>
    <w:rsid w:val="002D3F96"/>
    <w:rsid w:val="002D4728"/>
    <w:rsid w:val="002D6E65"/>
    <w:rsid w:val="002D70BA"/>
    <w:rsid w:val="002D7136"/>
    <w:rsid w:val="002D76F9"/>
    <w:rsid w:val="002D79BC"/>
    <w:rsid w:val="002E0449"/>
    <w:rsid w:val="002E3DA0"/>
    <w:rsid w:val="002E4103"/>
    <w:rsid w:val="002F0E4B"/>
    <w:rsid w:val="002F25BE"/>
    <w:rsid w:val="002F33C0"/>
    <w:rsid w:val="002F4AAE"/>
    <w:rsid w:val="002F7D0D"/>
    <w:rsid w:val="00301282"/>
    <w:rsid w:val="003044A7"/>
    <w:rsid w:val="0030452B"/>
    <w:rsid w:val="00304AD5"/>
    <w:rsid w:val="003062B1"/>
    <w:rsid w:val="0030728B"/>
    <w:rsid w:val="00311B18"/>
    <w:rsid w:val="00313FF2"/>
    <w:rsid w:val="00314924"/>
    <w:rsid w:val="00314E20"/>
    <w:rsid w:val="00316134"/>
    <w:rsid w:val="0031698A"/>
    <w:rsid w:val="00317670"/>
    <w:rsid w:val="00317EAE"/>
    <w:rsid w:val="00321914"/>
    <w:rsid w:val="003236DC"/>
    <w:rsid w:val="00324887"/>
    <w:rsid w:val="0032514C"/>
    <w:rsid w:val="00326E4C"/>
    <w:rsid w:val="0032725A"/>
    <w:rsid w:val="00331806"/>
    <w:rsid w:val="00332314"/>
    <w:rsid w:val="00332941"/>
    <w:rsid w:val="0033335B"/>
    <w:rsid w:val="00334382"/>
    <w:rsid w:val="00334AEF"/>
    <w:rsid w:val="00336576"/>
    <w:rsid w:val="00337DEF"/>
    <w:rsid w:val="0035159D"/>
    <w:rsid w:val="0035309C"/>
    <w:rsid w:val="00353178"/>
    <w:rsid w:val="00360CBD"/>
    <w:rsid w:val="00361929"/>
    <w:rsid w:val="00362260"/>
    <w:rsid w:val="003650DE"/>
    <w:rsid w:val="00365E5A"/>
    <w:rsid w:val="00366576"/>
    <w:rsid w:val="00366DCA"/>
    <w:rsid w:val="003707B2"/>
    <w:rsid w:val="00370E3B"/>
    <w:rsid w:val="00374947"/>
    <w:rsid w:val="00375108"/>
    <w:rsid w:val="003754BC"/>
    <w:rsid w:val="00376A0F"/>
    <w:rsid w:val="0037744F"/>
    <w:rsid w:val="003812B4"/>
    <w:rsid w:val="00381D7C"/>
    <w:rsid w:val="003834D0"/>
    <w:rsid w:val="00383930"/>
    <w:rsid w:val="00385F01"/>
    <w:rsid w:val="003860C9"/>
    <w:rsid w:val="003865FB"/>
    <w:rsid w:val="003930A5"/>
    <w:rsid w:val="00393F18"/>
    <w:rsid w:val="00394E0A"/>
    <w:rsid w:val="0039570C"/>
    <w:rsid w:val="003961ED"/>
    <w:rsid w:val="003966B3"/>
    <w:rsid w:val="00396DE7"/>
    <w:rsid w:val="003A1EEE"/>
    <w:rsid w:val="003A2955"/>
    <w:rsid w:val="003A451B"/>
    <w:rsid w:val="003A5991"/>
    <w:rsid w:val="003A77C4"/>
    <w:rsid w:val="003A7E5A"/>
    <w:rsid w:val="003B131E"/>
    <w:rsid w:val="003B3576"/>
    <w:rsid w:val="003B4377"/>
    <w:rsid w:val="003B4BC5"/>
    <w:rsid w:val="003B5987"/>
    <w:rsid w:val="003B64FD"/>
    <w:rsid w:val="003C0EEE"/>
    <w:rsid w:val="003C4343"/>
    <w:rsid w:val="003C53B2"/>
    <w:rsid w:val="003C7924"/>
    <w:rsid w:val="003D1690"/>
    <w:rsid w:val="003D2813"/>
    <w:rsid w:val="003D3CC9"/>
    <w:rsid w:val="003D5692"/>
    <w:rsid w:val="003D5721"/>
    <w:rsid w:val="003D69F7"/>
    <w:rsid w:val="003D6FF3"/>
    <w:rsid w:val="003E08A5"/>
    <w:rsid w:val="003E0F81"/>
    <w:rsid w:val="003E6045"/>
    <w:rsid w:val="003E77D6"/>
    <w:rsid w:val="003F14A7"/>
    <w:rsid w:val="003F1895"/>
    <w:rsid w:val="003F364B"/>
    <w:rsid w:val="00400BD7"/>
    <w:rsid w:val="00401EED"/>
    <w:rsid w:val="004046AF"/>
    <w:rsid w:val="00405D07"/>
    <w:rsid w:val="004060D7"/>
    <w:rsid w:val="0041027B"/>
    <w:rsid w:val="00410FC0"/>
    <w:rsid w:val="004116FF"/>
    <w:rsid w:val="00411B14"/>
    <w:rsid w:val="00412F39"/>
    <w:rsid w:val="00413299"/>
    <w:rsid w:val="00417691"/>
    <w:rsid w:val="00417E75"/>
    <w:rsid w:val="00422F0A"/>
    <w:rsid w:val="00424F66"/>
    <w:rsid w:val="004270E8"/>
    <w:rsid w:val="00427428"/>
    <w:rsid w:val="00427565"/>
    <w:rsid w:val="004277CE"/>
    <w:rsid w:val="004277D5"/>
    <w:rsid w:val="004300D3"/>
    <w:rsid w:val="00430FFD"/>
    <w:rsid w:val="00431DE2"/>
    <w:rsid w:val="00431E2C"/>
    <w:rsid w:val="00435042"/>
    <w:rsid w:val="00436E5E"/>
    <w:rsid w:val="004379CE"/>
    <w:rsid w:val="004408B3"/>
    <w:rsid w:val="00440B28"/>
    <w:rsid w:val="00442AF9"/>
    <w:rsid w:val="0044486A"/>
    <w:rsid w:val="00446CF7"/>
    <w:rsid w:val="00450C6C"/>
    <w:rsid w:val="0045372B"/>
    <w:rsid w:val="00454CDD"/>
    <w:rsid w:val="004607AC"/>
    <w:rsid w:val="004636D2"/>
    <w:rsid w:val="004647F9"/>
    <w:rsid w:val="004648B2"/>
    <w:rsid w:val="0046745E"/>
    <w:rsid w:val="004705BB"/>
    <w:rsid w:val="00470CA2"/>
    <w:rsid w:val="004743C1"/>
    <w:rsid w:val="00475960"/>
    <w:rsid w:val="00476B46"/>
    <w:rsid w:val="00477F67"/>
    <w:rsid w:val="00480028"/>
    <w:rsid w:val="004822BD"/>
    <w:rsid w:val="00483255"/>
    <w:rsid w:val="00483AB0"/>
    <w:rsid w:val="00484DA1"/>
    <w:rsid w:val="00486C23"/>
    <w:rsid w:val="00492F16"/>
    <w:rsid w:val="00494E22"/>
    <w:rsid w:val="00496A8A"/>
    <w:rsid w:val="00496CF4"/>
    <w:rsid w:val="00496F28"/>
    <w:rsid w:val="004979F4"/>
    <w:rsid w:val="004A183E"/>
    <w:rsid w:val="004A2ED9"/>
    <w:rsid w:val="004A36AD"/>
    <w:rsid w:val="004A6BE3"/>
    <w:rsid w:val="004A75A5"/>
    <w:rsid w:val="004B04A1"/>
    <w:rsid w:val="004B1140"/>
    <w:rsid w:val="004B1169"/>
    <w:rsid w:val="004B4AB9"/>
    <w:rsid w:val="004B748F"/>
    <w:rsid w:val="004B7A9C"/>
    <w:rsid w:val="004C1BA0"/>
    <w:rsid w:val="004C5475"/>
    <w:rsid w:val="004C66F5"/>
    <w:rsid w:val="004C6985"/>
    <w:rsid w:val="004D19B9"/>
    <w:rsid w:val="004D38F3"/>
    <w:rsid w:val="004D4E3D"/>
    <w:rsid w:val="004D6633"/>
    <w:rsid w:val="004D7508"/>
    <w:rsid w:val="004D75DB"/>
    <w:rsid w:val="004D79A1"/>
    <w:rsid w:val="004E123B"/>
    <w:rsid w:val="004E474D"/>
    <w:rsid w:val="004E4E08"/>
    <w:rsid w:val="004E5F86"/>
    <w:rsid w:val="004E668C"/>
    <w:rsid w:val="004F09EA"/>
    <w:rsid w:val="004F0A06"/>
    <w:rsid w:val="004F1616"/>
    <w:rsid w:val="004F2896"/>
    <w:rsid w:val="004F30FB"/>
    <w:rsid w:val="004F341D"/>
    <w:rsid w:val="004F35DB"/>
    <w:rsid w:val="004F3696"/>
    <w:rsid w:val="004F49CF"/>
    <w:rsid w:val="004F61BC"/>
    <w:rsid w:val="00505D55"/>
    <w:rsid w:val="005130DA"/>
    <w:rsid w:val="005174C6"/>
    <w:rsid w:val="0052432F"/>
    <w:rsid w:val="00524A54"/>
    <w:rsid w:val="00524BE0"/>
    <w:rsid w:val="00525F25"/>
    <w:rsid w:val="00527F73"/>
    <w:rsid w:val="00531CEF"/>
    <w:rsid w:val="00532314"/>
    <w:rsid w:val="00534550"/>
    <w:rsid w:val="005376F8"/>
    <w:rsid w:val="005400A9"/>
    <w:rsid w:val="0054118B"/>
    <w:rsid w:val="005426DA"/>
    <w:rsid w:val="00546CA2"/>
    <w:rsid w:val="00551411"/>
    <w:rsid w:val="00551B8D"/>
    <w:rsid w:val="00551BA6"/>
    <w:rsid w:val="00551EB2"/>
    <w:rsid w:val="00554F49"/>
    <w:rsid w:val="005556D4"/>
    <w:rsid w:val="00556255"/>
    <w:rsid w:val="0055664C"/>
    <w:rsid w:val="00560CC1"/>
    <w:rsid w:val="00563312"/>
    <w:rsid w:val="005716E4"/>
    <w:rsid w:val="00573209"/>
    <w:rsid w:val="00573299"/>
    <w:rsid w:val="005739C0"/>
    <w:rsid w:val="00577498"/>
    <w:rsid w:val="00580137"/>
    <w:rsid w:val="00580359"/>
    <w:rsid w:val="005807E1"/>
    <w:rsid w:val="00580EA4"/>
    <w:rsid w:val="005818E0"/>
    <w:rsid w:val="005819D3"/>
    <w:rsid w:val="005824CD"/>
    <w:rsid w:val="005829D7"/>
    <w:rsid w:val="00584605"/>
    <w:rsid w:val="00585ADB"/>
    <w:rsid w:val="00586272"/>
    <w:rsid w:val="00590ABF"/>
    <w:rsid w:val="00592BC3"/>
    <w:rsid w:val="00595386"/>
    <w:rsid w:val="00595FAC"/>
    <w:rsid w:val="00597111"/>
    <w:rsid w:val="005A1EF4"/>
    <w:rsid w:val="005A214A"/>
    <w:rsid w:val="005A762F"/>
    <w:rsid w:val="005A7B80"/>
    <w:rsid w:val="005B2CED"/>
    <w:rsid w:val="005B2F82"/>
    <w:rsid w:val="005B3567"/>
    <w:rsid w:val="005B481E"/>
    <w:rsid w:val="005B7E12"/>
    <w:rsid w:val="005C0315"/>
    <w:rsid w:val="005C0818"/>
    <w:rsid w:val="005C0FFD"/>
    <w:rsid w:val="005C16AD"/>
    <w:rsid w:val="005C29FF"/>
    <w:rsid w:val="005C53D1"/>
    <w:rsid w:val="005C6DAE"/>
    <w:rsid w:val="005D2315"/>
    <w:rsid w:val="005D2DF5"/>
    <w:rsid w:val="005D3BB6"/>
    <w:rsid w:val="005E0CE9"/>
    <w:rsid w:val="005E108F"/>
    <w:rsid w:val="005E1255"/>
    <w:rsid w:val="005E3C29"/>
    <w:rsid w:val="005E40B5"/>
    <w:rsid w:val="005E549F"/>
    <w:rsid w:val="005E61FB"/>
    <w:rsid w:val="005E751F"/>
    <w:rsid w:val="005E75D6"/>
    <w:rsid w:val="005F00A3"/>
    <w:rsid w:val="005F044B"/>
    <w:rsid w:val="005F2CD0"/>
    <w:rsid w:val="005F401B"/>
    <w:rsid w:val="005F4473"/>
    <w:rsid w:val="005F6BD7"/>
    <w:rsid w:val="005F706C"/>
    <w:rsid w:val="005F71D0"/>
    <w:rsid w:val="005F7740"/>
    <w:rsid w:val="00601207"/>
    <w:rsid w:val="00602346"/>
    <w:rsid w:val="006043D5"/>
    <w:rsid w:val="006048BC"/>
    <w:rsid w:val="00604B0A"/>
    <w:rsid w:val="00606301"/>
    <w:rsid w:val="0060747D"/>
    <w:rsid w:val="0061092A"/>
    <w:rsid w:val="0061304B"/>
    <w:rsid w:val="00613E80"/>
    <w:rsid w:val="00617257"/>
    <w:rsid w:val="00617933"/>
    <w:rsid w:val="0061BB17"/>
    <w:rsid w:val="006235AF"/>
    <w:rsid w:val="00624E57"/>
    <w:rsid w:val="006271E9"/>
    <w:rsid w:val="0063406A"/>
    <w:rsid w:val="00634FC3"/>
    <w:rsid w:val="00635217"/>
    <w:rsid w:val="00636F34"/>
    <w:rsid w:val="006424FC"/>
    <w:rsid w:val="006436C6"/>
    <w:rsid w:val="00645A10"/>
    <w:rsid w:val="00645BF7"/>
    <w:rsid w:val="006467B3"/>
    <w:rsid w:val="00646B30"/>
    <w:rsid w:val="00646E78"/>
    <w:rsid w:val="00651086"/>
    <w:rsid w:val="00651C4A"/>
    <w:rsid w:val="00655F49"/>
    <w:rsid w:val="0065797F"/>
    <w:rsid w:val="00660E27"/>
    <w:rsid w:val="00661CB2"/>
    <w:rsid w:val="006636F8"/>
    <w:rsid w:val="00663FDA"/>
    <w:rsid w:val="00665029"/>
    <w:rsid w:val="00671470"/>
    <w:rsid w:val="00672D48"/>
    <w:rsid w:val="00674363"/>
    <w:rsid w:val="00677DC8"/>
    <w:rsid w:val="00680138"/>
    <w:rsid w:val="00680AAD"/>
    <w:rsid w:val="006810D0"/>
    <w:rsid w:val="00682E42"/>
    <w:rsid w:val="00683301"/>
    <w:rsid w:val="00684193"/>
    <w:rsid w:val="00684DC5"/>
    <w:rsid w:val="0068623C"/>
    <w:rsid w:val="00692A35"/>
    <w:rsid w:val="006933F8"/>
    <w:rsid w:val="00695851"/>
    <w:rsid w:val="00695E27"/>
    <w:rsid w:val="006A21AA"/>
    <w:rsid w:val="006A2A51"/>
    <w:rsid w:val="006A32B9"/>
    <w:rsid w:val="006A6899"/>
    <w:rsid w:val="006A6B52"/>
    <w:rsid w:val="006B0279"/>
    <w:rsid w:val="006B033A"/>
    <w:rsid w:val="006B4586"/>
    <w:rsid w:val="006B5EF3"/>
    <w:rsid w:val="006C0119"/>
    <w:rsid w:val="006C0656"/>
    <w:rsid w:val="006C122D"/>
    <w:rsid w:val="006C2F1B"/>
    <w:rsid w:val="006C3C64"/>
    <w:rsid w:val="006D26E8"/>
    <w:rsid w:val="006D2E6B"/>
    <w:rsid w:val="006D3EF6"/>
    <w:rsid w:val="006D48E3"/>
    <w:rsid w:val="006D5CB7"/>
    <w:rsid w:val="006D6CA8"/>
    <w:rsid w:val="006E4F58"/>
    <w:rsid w:val="006E521D"/>
    <w:rsid w:val="006E55A2"/>
    <w:rsid w:val="006E59D7"/>
    <w:rsid w:val="006E78B6"/>
    <w:rsid w:val="006E7C2F"/>
    <w:rsid w:val="006F02A3"/>
    <w:rsid w:val="006F2D65"/>
    <w:rsid w:val="006F76DE"/>
    <w:rsid w:val="006F7A71"/>
    <w:rsid w:val="007010D1"/>
    <w:rsid w:val="0070422A"/>
    <w:rsid w:val="007046E7"/>
    <w:rsid w:val="007062BD"/>
    <w:rsid w:val="0070697C"/>
    <w:rsid w:val="00706D15"/>
    <w:rsid w:val="0071052E"/>
    <w:rsid w:val="00711051"/>
    <w:rsid w:val="00712076"/>
    <w:rsid w:val="0071410A"/>
    <w:rsid w:val="00716329"/>
    <w:rsid w:val="00722DAC"/>
    <w:rsid w:val="00724182"/>
    <w:rsid w:val="00724AE6"/>
    <w:rsid w:val="00724BCD"/>
    <w:rsid w:val="00724F27"/>
    <w:rsid w:val="007257A5"/>
    <w:rsid w:val="007257E7"/>
    <w:rsid w:val="00726C42"/>
    <w:rsid w:val="00727428"/>
    <w:rsid w:val="00727E8F"/>
    <w:rsid w:val="00731E22"/>
    <w:rsid w:val="007320C7"/>
    <w:rsid w:val="00735060"/>
    <w:rsid w:val="007360FA"/>
    <w:rsid w:val="00737813"/>
    <w:rsid w:val="00737DFB"/>
    <w:rsid w:val="00737F5F"/>
    <w:rsid w:val="00742310"/>
    <w:rsid w:val="00744D0D"/>
    <w:rsid w:val="00746147"/>
    <w:rsid w:val="0074699C"/>
    <w:rsid w:val="00746CEC"/>
    <w:rsid w:val="00747474"/>
    <w:rsid w:val="007475E0"/>
    <w:rsid w:val="00747664"/>
    <w:rsid w:val="00747732"/>
    <w:rsid w:val="00750949"/>
    <w:rsid w:val="007526CA"/>
    <w:rsid w:val="00755E38"/>
    <w:rsid w:val="00757378"/>
    <w:rsid w:val="0075BA2C"/>
    <w:rsid w:val="00761629"/>
    <w:rsid w:val="00764CC5"/>
    <w:rsid w:val="00764DF6"/>
    <w:rsid w:val="00765241"/>
    <w:rsid w:val="00770050"/>
    <w:rsid w:val="0077170D"/>
    <w:rsid w:val="00772D7C"/>
    <w:rsid w:val="0077442C"/>
    <w:rsid w:val="00776C33"/>
    <w:rsid w:val="00776C69"/>
    <w:rsid w:val="00777725"/>
    <w:rsid w:val="007801EF"/>
    <w:rsid w:val="00780B1D"/>
    <w:rsid w:val="00780B44"/>
    <w:rsid w:val="00781EAE"/>
    <w:rsid w:val="00783B9A"/>
    <w:rsid w:val="007850CB"/>
    <w:rsid w:val="0078595A"/>
    <w:rsid w:val="007865BC"/>
    <w:rsid w:val="00787BEB"/>
    <w:rsid w:val="00787E3F"/>
    <w:rsid w:val="00791695"/>
    <w:rsid w:val="007955FF"/>
    <w:rsid w:val="007A0665"/>
    <w:rsid w:val="007A0930"/>
    <w:rsid w:val="007A0B76"/>
    <w:rsid w:val="007A1B7B"/>
    <w:rsid w:val="007A24D3"/>
    <w:rsid w:val="007A2FCD"/>
    <w:rsid w:val="007A48FE"/>
    <w:rsid w:val="007A742B"/>
    <w:rsid w:val="007B0435"/>
    <w:rsid w:val="007B18D5"/>
    <w:rsid w:val="007B54DC"/>
    <w:rsid w:val="007B5EB6"/>
    <w:rsid w:val="007C199E"/>
    <w:rsid w:val="007C2403"/>
    <w:rsid w:val="007C4AF6"/>
    <w:rsid w:val="007D69A5"/>
    <w:rsid w:val="007D6BD3"/>
    <w:rsid w:val="007D6D7A"/>
    <w:rsid w:val="007D7EC4"/>
    <w:rsid w:val="007E20A8"/>
    <w:rsid w:val="007E283B"/>
    <w:rsid w:val="007E4ABE"/>
    <w:rsid w:val="007E5C33"/>
    <w:rsid w:val="007E5EF0"/>
    <w:rsid w:val="007F303C"/>
    <w:rsid w:val="007F32EB"/>
    <w:rsid w:val="007F7188"/>
    <w:rsid w:val="0080678B"/>
    <w:rsid w:val="00807161"/>
    <w:rsid w:val="00810787"/>
    <w:rsid w:val="008127F9"/>
    <w:rsid w:val="00813E85"/>
    <w:rsid w:val="008143F7"/>
    <w:rsid w:val="008161BC"/>
    <w:rsid w:val="00816C15"/>
    <w:rsid w:val="008209BC"/>
    <w:rsid w:val="00821A7A"/>
    <w:rsid w:val="008228A2"/>
    <w:rsid w:val="00824E32"/>
    <w:rsid w:val="008264FD"/>
    <w:rsid w:val="0083024B"/>
    <w:rsid w:val="00833FD7"/>
    <w:rsid w:val="00836777"/>
    <w:rsid w:val="00837084"/>
    <w:rsid w:val="00840DB2"/>
    <w:rsid w:val="00843153"/>
    <w:rsid w:val="00843600"/>
    <w:rsid w:val="00845215"/>
    <w:rsid w:val="00846210"/>
    <w:rsid w:val="00846554"/>
    <w:rsid w:val="0084673A"/>
    <w:rsid w:val="0084674D"/>
    <w:rsid w:val="00847BA2"/>
    <w:rsid w:val="00847D23"/>
    <w:rsid w:val="00851E84"/>
    <w:rsid w:val="00853697"/>
    <w:rsid w:val="00856393"/>
    <w:rsid w:val="008564D4"/>
    <w:rsid w:val="00856789"/>
    <w:rsid w:val="00856FA9"/>
    <w:rsid w:val="00857576"/>
    <w:rsid w:val="008621E6"/>
    <w:rsid w:val="00862543"/>
    <w:rsid w:val="00862A2A"/>
    <w:rsid w:val="008672D2"/>
    <w:rsid w:val="00867BC5"/>
    <w:rsid w:val="00871516"/>
    <w:rsid w:val="0087327C"/>
    <w:rsid w:val="00874357"/>
    <w:rsid w:val="00874A64"/>
    <w:rsid w:val="008766DC"/>
    <w:rsid w:val="0087795B"/>
    <w:rsid w:val="00883C6D"/>
    <w:rsid w:val="00885B47"/>
    <w:rsid w:val="00886412"/>
    <w:rsid w:val="00887A5B"/>
    <w:rsid w:val="008924D4"/>
    <w:rsid w:val="00893BF7"/>
    <w:rsid w:val="008949E2"/>
    <w:rsid w:val="00896405"/>
    <w:rsid w:val="0089712A"/>
    <w:rsid w:val="008A09D2"/>
    <w:rsid w:val="008A13DF"/>
    <w:rsid w:val="008A184F"/>
    <w:rsid w:val="008A36E4"/>
    <w:rsid w:val="008B056D"/>
    <w:rsid w:val="008B45D3"/>
    <w:rsid w:val="008B52B6"/>
    <w:rsid w:val="008B5E0C"/>
    <w:rsid w:val="008B730D"/>
    <w:rsid w:val="008C05E9"/>
    <w:rsid w:val="008C354F"/>
    <w:rsid w:val="008C3AAA"/>
    <w:rsid w:val="008C4AAF"/>
    <w:rsid w:val="008C53A1"/>
    <w:rsid w:val="008C57A3"/>
    <w:rsid w:val="008C64E3"/>
    <w:rsid w:val="008C6B3F"/>
    <w:rsid w:val="008C71D3"/>
    <w:rsid w:val="008C773C"/>
    <w:rsid w:val="008D305D"/>
    <w:rsid w:val="008D32B7"/>
    <w:rsid w:val="008D346D"/>
    <w:rsid w:val="008D6CB6"/>
    <w:rsid w:val="008D7C54"/>
    <w:rsid w:val="008E2530"/>
    <w:rsid w:val="008E3F1F"/>
    <w:rsid w:val="008E4C0D"/>
    <w:rsid w:val="008F07BD"/>
    <w:rsid w:val="008F1B86"/>
    <w:rsid w:val="008F4EAF"/>
    <w:rsid w:val="008F55F1"/>
    <w:rsid w:val="008F571E"/>
    <w:rsid w:val="008F589E"/>
    <w:rsid w:val="008F634A"/>
    <w:rsid w:val="008F6369"/>
    <w:rsid w:val="00902559"/>
    <w:rsid w:val="009042CF"/>
    <w:rsid w:val="009065BA"/>
    <w:rsid w:val="00906755"/>
    <w:rsid w:val="00906A82"/>
    <w:rsid w:val="00913A1F"/>
    <w:rsid w:val="00921738"/>
    <w:rsid w:val="00923400"/>
    <w:rsid w:val="00926D35"/>
    <w:rsid w:val="00926E80"/>
    <w:rsid w:val="009273C1"/>
    <w:rsid w:val="00930091"/>
    <w:rsid w:val="009331D7"/>
    <w:rsid w:val="00934F5F"/>
    <w:rsid w:val="0093563D"/>
    <w:rsid w:val="009372CD"/>
    <w:rsid w:val="00942886"/>
    <w:rsid w:val="00944D98"/>
    <w:rsid w:val="0094531F"/>
    <w:rsid w:val="00952BAB"/>
    <w:rsid w:val="00954B41"/>
    <w:rsid w:val="00955179"/>
    <w:rsid w:val="00960256"/>
    <w:rsid w:val="00960FB9"/>
    <w:rsid w:val="00964010"/>
    <w:rsid w:val="009650AE"/>
    <w:rsid w:val="00965D1A"/>
    <w:rsid w:val="009665F6"/>
    <w:rsid w:val="00966837"/>
    <w:rsid w:val="009678EB"/>
    <w:rsid w:val="00967F93"/>
    <w:rsid w:val="009709B7"/>
    <w:rsid w:val="0097158D"/>
    <w:rsid w:val="00972C12"/>
    <w:rsid w:val="00972F92"/>
    <w:rsid w:val="00973377"/>
    <w:rsid w:val="00973C8E"/>
    <w:rsid w:val="00974957"/>
    <w:rsid w:val="00974974"/>
    <w:rsid w:val="00975ACB"/>
    <w:rsid w:val="00976869"/>
    <w:rsid w:val="00976CE3"/>
    <w:rsid w:val="009817C7"/>
    <w:rsid w:val="00981F32"/>
    <w:rsid w:val="00983E82"/>
    <w:rsid w:val="0098416A"/>
    <w:rsid w:val="00984C03"/>
    <w:rsid w:val="00984E67"/>
    <w:rsid w:val="0098566E"/>
    <w:rsid w:val="0098644B"/>
    <w:rsid w:val="009865BF"/>
    <w:rsid w:val="00987A4A"/>
    <w:rsid w:val="0099090E"/>
    <w:rsid w:val="00990DF6"/>
    <w:rsid w:val="009923D8"/>
    <w:rsid w:val="009944E0"/>
    <w:rsid w:val="009948F7"/>
    <w:rsid w:val="00994C0D"/>
    <w:rsid w:val="009962D5"/>
    <w:rsid w:val="0099760F"/>
    <w:rsid w:val="009A1625"/>
    <w:rsid w:val="009A4E73"/>
    <w:rsid w:val="009A659B"/>
    <w:rsid w:val="009A6BDE"/>
    <w:rsid w:val="009B161B"/>
    <w:rsid w:val="009B17DB"/>
    <w:rsid w:val="009B5831"/>
    <w:rsid w:val="009C026F"/>
    <w:rsid w:val="009C076E"/>
    <w:rsid w:val="009C152C"/>
    <w:rsid w:val="009C2127"/>
    <w:rsid w:val="009C6321"/>
    <w:rsid w:val="009C7B28"/>
    <w:rsid w:val="009D0EA2"/>
    <w:rsid w:val="009D5430"/>
    <w:rsid w:val="009D552B"/>
    <w:rsid w:val="009D6D4F"/>
    <w:rsid w:val="009E1EC7"/>
    <w:rsid w:val="009E282F"/>
    <w:rsid w:val="009E44CF"/>
    <w:rsid w:val="009E5982"/>
    <w:rsid w:val="009E6427"/>
    <w:rsid w:val="009E6D51"/>
    <w:rsid w:val="009E7816"/>
    <w:rsid w:val="009E7A36"/>
    <w:rsid w:val="009E7AE3"/>
    <w:rsid w:val="009F002E"/>
    <w:rsid w:val="009F0949"/>
    <w:rsid w:val="009F1DAE"/>
    <w:rsid w:val="009F4C53"/>
    <w:rsid w:val="009F4FD9"/>
    <w:rsid w:val="009F51E4"/>
    <w:rsid w:val="009F6288"/>
    <w:rsid w:val="00A00E9B"/>
    <w:rsid w:val="00A027E5"/>
    <w:rsid w:val="00A03EC4"/>
    <w:rsid w:val="00A04CDD"/>
    <w:rsid w:val="00A061C6"/>
    <w:rsid w:val="00A11A1E"/>
    <w:rsid w:val="00A13209"/>
    <w:rsid w:val="00A143EF"/>
    <w:rsid w:val="00A165B4"/>
    <w:rsid w:val="00A16FDE"/>
    <w:rsid w:val="00A2062A"/>
    <w:rsid w:val="00A208B4"/>
    <w:rsid w:val="00A22C1A"/>
    <w:rsid w:val="00A242D2"/>
    <w:rsid w:val="00A249EB"/>
    <w:rsid w:val="00A2547B"/>
    <w:rsid w:val="00A26890"/>
    <w:rsid w:val="00A27D16"/>
    <w:rsid w:val="00A3134B"/>
    <w:rsid w:val="00A31425"/>
    <w:rsid w:val="00A31BC1"/>
    <w:rsid w:val="00A34A97"/>
    <w:rsid w:val="00A358F1"/>
    <w:rsid w:val="00A402B8"/>
    <w:rsid w:val="00A415E9"/>
    <w:rsid w:val="00A41876"/>
    <w:rsid w:val="00A41B22"/>
    <w:rsid w:val="00A41F81"/>
    <w:rsid w:val="00A42001"/>
    <w:rsid w:val="00A4214E"/>
    <w:rsid w:val="00A43B78"/>
    <w:rsid w:val="00A43DA9"/>
    <w:rsid w:val="00A46C38"/>
    <w:rsid w:val="00A46E7C"/>
    <w:rsid w:val="00A47803"/>
    <w:rsid w:val="00A47ABA"/>
    <w:rsid w:val="00A506D6"/>
    <w:rsid w:val="00A52162"/>
    <w:rsid w:val="00A53637"/>
    <w:rsid w:val="00A57473"/>
    <w:rsid w:val="00A57FE9"/>
    <w:rsid w:val="00A60819"/>
    <w:rsid w:val="00A60BF0"/>
    <w:rsid w:val="00A62C0F"/>
    <w:rsid w:val="00A63A3B"/>
    <w:rsid w:val="00A645A1"/>
    <w:rsid w:val="00A651F5"/>
    <w:rsid w:val="00A677F5"/>
    <w:rsid w:val="00A70D1D"/>
    <w:rsid w:val="00A7215B"/>
    <w:rsid w:val="00A73486"/>
    <w:rsid w:val="00A77D17"/>
    <w:rsid w:val="00A80541"/>
    <w:rsid w:val="00A81C35"/>
    <w:rsid w:val="00A8652A"/>
    <w:rsid w:val="00A86C60"/>
    <w:rsid w:val="00A90342"/>
    <w:rsid w:val="00A9075B"/>
    <w:rsid w:val="00A9083D"/>
    <w:rsid w:val="00A90877"/>
    <w:rsid w:val="00A91082"/>
    <w:rsid w:val="00A9204C"/>
    <w:rsid w:val="00A93932"/>
    <w:rsid w:val="00A93F27"/>
    <w:rsid w:val="00A95775"/>
    <w:rsid w:val="00AA101C"/>
    <w:rsid w:val="00AA1A5E"/>
    <w:rsid w:val="00AA1B45"/>
    <w:rsid w:val="00AA3B51"/>
    <w:rsid w:val="00AA46FA"/>
    <w:rsid w:val="00AA68B7"/>
    <w:rsid w:val="00AA7232"/>
    <w:rsid w:val="00AA76CD"/>
    <w:rsid w:val="00AB2891"/>
    <w:rsid w:val="00AB2931"/>
    <w:rsid w:val="00AB2CDC"/>
    <w:rsid w:val="00AB3390"/>
    <w:rsid w:val="00AB3D6F"/>
    <w:rsid w:val="00AB3EDC"/>
    <w:rsid w:val="00AB49B7"/>
    <w:rsid w:val="00AB64FB"/>
    <w:rsid w:val="00AC1056"/>
    <w:rsid w:val="00AC1705"/>
    <w:rsid w:val="00AC2015"/>
    <w:rsid w:val="00AC228E"/>
    <w:rsid w:val="00AC522F"/>
    <w:rsid w:val="00AC5F17"/>
    <w:rsid w:val="00AC7370"/>
    <w:rsid w:val="00AD01B0"/>
    <w:rsid w:val="00AD153C"/>
    <w:rsid w:val="00AD251E"/>
    <w:rsid w:val="00AD2FEB"/>
    <w:rsid w:val="00AD3288"/>
    <w:rsid w:val="00AD4DBC"/>
    <w:rsid w:val="00AD55A5"/>
    <w:rsid w:val="00AD6AA9"/>
    <w:rsid w:val="00AD760C"/>
    <w:rsid w:val="00AE08B2"/>
    <w:rsid w:val="00AE272D"/>
    <w:rsid w:val="00AE2EA5"/>
    <w:rsid w:val="00AE3F94"/>
    <w:rsid w:val="00AE4F02"/>
    <w:rsid w:val="00AE715E"/>
    <w:rsid w:val="00AF060B"/>
    <w:rsid w:val="00AF52FD"/>
    <w:rsid w:val="00AF62A8"/>
    <w:rsid w:val="00AF70EB"/>
    <w:rsid w:val="00AF7209"/>
    <w:rsid w:val="00B022E9"/>
    <w:rsid w:val="00B053B5"/>
    <w:rsid w:val="00B05C33"/>
    <w:rsid w:val="00B10480"/>
    <w:rsid w:val="00B107DA"/>
    <w:rsid w:val="00B122EF"/>
    <w:rsid w:val="00B14B19"/>
    <w:rsid w:val="00B154C0"/>
    <w:rsid w:val="00B170E3"/>
    <w:rsid w:val="00B204DE"/>
    <w:rsid w:val="00B20E01"/>
    <w:rsid w:val="00B24886"/>
    <w:rsid w:val="00B24EB7"/>
    <w:rsid w:val="00B31240"/>
    <w:rsid w:val="00B41D0A"/>
    <w:rsid w:val="00B4300F"/>
    <w:rsid w:val="00B447EE"/>
    <w:rsid w:val="00B463C3"/>
    <w:rsid w:val="00B47ADD"/>
    <w:rsid w:val="00B4B991"/>
    <w:rsid w:val="00B504EF"/>
    <w:rsid w:val="00B50E41"/>
    <w:rsid w:val="00B5341A"/>
    <w:rsid w:val="00B54982"/>
    <w:rsid w:val="00B57B3E"/>
    <w:rsid w:val="00B605FD"/>
    <w:rsid w:val="00B628B4"/>
    <w:rsid w:val="00B64C8F"/>
    <w:rsid w:val="00B656DE"/>
    <w:rsid w:val="00B67326"/>
    <w:rsid w:val="00B74D15"/>
    <w:rsid w:val="00B77662"/>
    <w:rsid w:val="00B816D8"/>
    <w:rsid w:val="00B82095"/>
    <w:rsid w:val="00B83122"/>
    <w:rsid w:val="00B831B0"/>
    <w:rsid w:val="00B859CD"/>
    <w:rsid w:val="00B85B18"/>
    <w:rsid w:val="00B916AB"/>
    <w:rsid w:val="00B91C8F"/>
    <w:rsid w:val="00B94097"/>
    <w:rsid w:val="00B94924"/>
    <w:rsid w:val="00B95571"/>
    <w:rsid w:val="00B956B5"/>
    <w:rsid w:val="00B95D6C"/>
    <w:rsid w:val="00B95DD6"/>
    <w:rsid w:val="00B967B9"/>
    <w:rsid w:val="00B96EAA"/>
    <w:rsid w:val="00B977D9"/>
    <w:rsid w:val="00B97A73"/>
    <w:rsid w:val="00BA1E31"/>
    <w:rsid w:val="00BA2993"/>
    <w:rsid w:val="00BA41C3"/>
    <w:rsid w:val="00BA5D98"/>
    <w:rsid w:val="00BA67C9"/>
    <w:rsid w:val="00BB06BE"/>
    <w:rsid w:val="00BB1824"/>
    <w:rsid w:val="00BB371D"/>
    <w:rsid w:val="00BB6DE8"/>
    <w:rsid w:val="00BB6E2B"/>
    <w:rsid w:val="00BC1D4E"/>
    <w:rsid w:val="00BC1F72"/>
    <w:rsid w:val="00BC3D50"/>
    <w:rsid w:val="00BC5E05"/>
    <w:rsid w:val="00BC5F33"/>
    <w:rsid w:val="00BC6B1D"/>
    <w:rsid w:val="00BC7C70"/>
    <w:rsid w:val="00BC7F19"/>
    <w:rsid w:val="00BD0EBC"/>
    <w:rsid w:val="00BD734C"/>
    <w:rsid w:val="00BD7D96"/>
    <w:rsid w:val="00BE0084"/>
    <w:rsid w:val="00BE1A83"/>
    <w:rsid w:val="00BE271B"/>
    <w:rsid w:val="00BE4012"/>
    <w:rsid w:val="00BE4C28"/>
    <w:rsid w:val="00BE5CBD"/>
    <w:rsid w:val="00BE5DC0"/>
    <w:rsid w:val="00BE6579"/>
    <w:rsid w:val="00BE6F5F"/>
    <w:rsid w:val="00BE7DB0"/>
    <w:rsid w:val="00BE7FC5"/>
    <w:rsid w:val="00BF285D"/>
    <w:rsid w:val="00BF404C"/>
    <w:rsid w:val="00BF73CD"/>
    <w:rsid w:val="00BF7C2B"/>
    <w:rsid w:val="00C00A5A"/>
    <w:rsid w:val="00C00BD5"/>
    <w:rsid w:val="00C02AB2"/>
    <w:rsid w:val="00C038D2"/>
    <w:rsid w:val="00C03BBE"/>
    <w:rsid w:val="00C04E7E"/>
    <w:rsid w:val="00C04FF0"/>
    <w:rsid w:val="00C05FC9"/>
    <w:rsid w:val="00C06C83"/>
    <w:rsid w:val="00C07812"/>
    <w:rsid w:val="00C10D03"/>
    <w:rsid w:val="00C113A3"/>
    <w:rsid w:val="00C11B13"/>
    <w:rsid w:val="00C1396B"/>
    <w:rsid w:val="00C164E7"/>
    <w:rsid w:val="00C20505"/>
    <w:rsid w:val="00C2177C"/>
    <w:rsid w:val="00C21B3D"/>
    <w:rsid w:val="00C25CC2"/>
    <w:rsid w:val="00C26B4E"/>
    <w:rsid w:val="00C34F9C"/>
    <w:rsid w:val="00C371BB"/>
    <w:rsid w:val="00C41255"/>
    <w:rsid w:val="00C42237"/>
    <w:rsid w:val="00C4260D"/>
    <w:rsid w:val="00C437C4"/>
    <w:rsid w:val="00C44577"/>
    <w:rsid w:val="00C519A2"/>
    <w:rsid w:val="00C61598"/>
    <w:rsid w:val="00C648C9"/>
    <w:rsid w:val="00C65AFE"/>
    <w:rsid w:val="00C66F21"/>
    <w:rsid w:val="00C67258"/>
    <w:rsid w:val="00C70282"/>
    <w:rsid w:val="00C703C0"/>
    <w:rsid w:val="00C70B35"/>
    <w:rsid w:val="00C70FDA"/>
    <w:rsid w:val="00C72A6D"/>
    <w:rsid w:val="00C75F6B"/>
    <w:rsid w:val="00C76162"/>
    <w:rsid w:val="00C763A5"/>
    <w:rsid w:val="00C830A3"/>
    <w:rsid w:val="00C845D0"/>
    <w:rsid w:val="00C878C9"/>
    <w:rsid w:val="00C94807"/>
    <w:rsid w:val="00C96C7E"/>
    <w:rsid w:val="00C971F3"/>
    <w:rsid w:val="00CA1FD8"/>
    <w:rsid w:val="00CA236E"/>
    <w:rsid w:val="00CA2C40"/>
    <w:rsid w:val="00CA2FF3"/>
    <w:rsid w:val="00CA47C3"/>
    <w:rsid w:val="00CA555D"/>
    <w:rsid w:val="00CB0E28"/>
    <w:rsid w:val="00CB1332"/>
    <w:rsid w:val="00CB133F"/>
    <w:rsid w:val="00CB155A"/>
    <w:rsid w:val="00CB427C"/>
    <w:rsid w:val="00CB5351"/>
    <w:rsid w:val="00CB5A7B"/>
    <w:rsid w:val="00CB5CE1"/>
    <w:rsid w:val="00CB6281"/>
    <w:rsid w:val="00CB65BC"/>
    <w:rsid w:val="00CB7092"/>
    <w:rsid w:val="00CB776D"/>
    <w:rsid w:val="00CC0E9E"/>
    <w:rsid w:val="00CC2D3A"/>
    <w:rsid w:val="00CC58C3"/>
    <w:rsid w:val="00CC5DD3"/>
    <w:rsid w:val="00CC7F31"/>
    <w:rsid w:val="00CD0AAF"/>
    <w:rsid w:val="00CD1C89"/>
    <w:rsid w:val="00CD20FB"/>
    <w:rsid w:val="00CD28E3"/>
    <w:rsid w:val="00CD2F17"/>
    <w:rsid w:val="00CD3522"/>
    <w:rsid w:val="00CD4469"/>
    <w:rsid w:val="00CE4191"/>
    <w:rsid w:val="00CE46E0"/>
    <w:rsid w:val="00CE5936"/>
    <w:rsid w:val="00CF0089"/>
    <w:rsid w:val="00CF0665"/>
    <w:rsid w:val="00CF1A74"/>
    <w:rsid w:val="00CF3F88"/>
    <w:rsid w:val="00CF754A"/>
    <w:rsid w:val="00CF7B50"/>
    <w:rsid w:val="00CF7B73"/>
    <w:rsid w:val="00D00B83"/>
    <w:rsid w:val="00D01565"/>
    <w:rsid w:val="00D0160B"/>
    <w:rsid w:val="00D01A37"/>
    <w:rsid w:val="00D067AE"/>
    <w:rsid w:val="00D13841"/>
    <w:rsid w:val="00D142E9"/>
    <w:rsid w:val="00D145F6"/>
    <w:rsid w:val="00D161FB"/>
    <w:rsid w:val="00D177F6"/>
    <w:rsid w:val="00D17C19"/>
    <w:rsid w:val="00D20847"/>
    <w:rsid w:val="00D221BD"/>
    <w:rsid w:val="00D225F8"/>
    <w:rsid w:val="00D22CE3"/>
    <w:rsid w:val="00D23EF1"/>
    <w:rsid w:val="00D27C39"/>
    <w:rsid w:val="00D30483"/>
    <w:rsid w:val="00D30796"/>
    <w:rsid w:val="00D31FFA"/>
    <w:rsid w:val="00D34554"/>
    <w:rsid w:val="00D36E4A"/>
    <w:rsid w:val="00D403A0"/>
    <w:rsid w:val="00D403C8"/>
    <w:rsid w:val="00D41A32"/>
    <w:rsid w:val="00D427DF"/>
    <w:rsid w:val="00D43636"/>
    <w:rsid w:val="00D4366D"/>
    <w:rsid w:val="00D458FC"/>
    <w:rsid w:val="00D46941"/>
    <w:rsid w:val="00D5105D"/>
    <w:rsid w:val="00D52667"/>
    <w:rsid w:val="00D5356D"/>
    <w:rsid w:val="00D54262"/>
    <w:rsid w:val="00D55651"/>
    <w:rsid w:val="00D558E8"/>
    <w:rsid w:val="00D5694A"/>
    <w:rsid w:val="00D56AE4"/>
    <w:rsid w:val="00D57DF4"/>
    <w:rsid w:val="00D611ED"/>
    <w:rsid w:val="00D620C5"/>
    <w:rsid w:val="00D62127"/>
    <w:rsid w:val="00D6479F"/>
    <w:rsid w:val="00D67C64"/>
    <w:rsid w:val="00D70F20"/>
    <w:rsid w:val="00D73D4E"/>
    <w:rsid w:val="00D748EF"/>
    <w:rsid w:val="00D7498C"/>
    <w:rsid w:val="00D76F04"/>
    <w:rsid w:val="00D8327D"/>
    <w:rsid w:val="00D84253"/>
    <w:rsid w:val="00D91259"/>
    <w:rsid w:val="00D922FC"/>
    <w:rsid w:val="00D92369"/>
    <w:rsid w:val="00D92F89"/>
    <w:rsid w:val="00D95F4B"/>
    <w:rsid w:val="00DA2A33"/>
    <w:rsid w:val="00DA2DBC"/>
    <w:rsid w:val="00DA4D0D"/>
    <w:rsid w:val="00DA4D6D"/>
    <w:rsid w:val="00DA6EAD"/>
    <w:rsid w:val="00DA753F"/>
    <w:rsid w:val="00DA78A1"/>
    <w:rsid w:val="00DB1971"/>
    <w:rsid w:val="00DB2597"/>
    <w:rsid w:val="00DB55E6"/>
    <w:rsid w:val="00DB7A31"/>
    <w:rsid w:val="00DC2408"/>
    <w:rsid w:val="00DC37C8"/>
    <w:rsid w:val="00DC5B83"/>
    <w:rsid w:val="00DC5B9F"/>
    <w:rsid w:val="00DC71BC"/>
    <w:rsid w:val="00DC72EC"/>
    <w:rsid w:val="00DC7C02"/>
    <w:rsid w:val="00DD0489"/>
    <w:rsid w:val="00DD060C"/>
    <w:rsid w:val="00DD30EB"/>
    <w:rsid w:val="00DD3601"/>
    <w:rsid w:val="00DD38B8"/>
    <w:rsid w:val="00DD4810"/>
    <w:rsid w:val="00DD58C5"/>
    <w:rsid w:val="00DD5E3E"/>
    <w:rsid w:val="00DD6C81"/>
    <w:rsid w:val="00DD7AE2"/>
    <w:rsid w:val="00DD7F4A"/>
    <w:rsid w:val="00DE12F9"/>
    <w:rsid w:val="00DE17F9"/>
    <w:rsid w:val="00DE21D2"/>
    <w:rsid w:val="00DE2449"/>
    <w:rsid w:val="00DE3DFB"/>
    <w:rsid w:val="00DE51A3"/>
    <w:rsid w:val="00DF1EDC"/>
    <w:rsid w:val="00DF22FF"/>
    <w:rsid w:val="00DF38DE"/>
    <w:rsid w:val="00DF479F"/>
    <w:rsid w:val="00DF4BDC"/>
    <w:rsid w:val="00DF53DC"/>
    <w:rsid w:val="00DF71A6"/>
    <w:rsid w:val="00E01108"/>
    <w:rsid w:val="00E01751"/>
    <w:rsid w:val="00E039E4"/>
    <w:rsid w:val="00E0449D"/>
    <w:rsid w:val="00E04907"/>
    <w:rsid w:val="00E05830"/>
    <w:rsid w:val="00E066FD"/>
    <w:rsid w:val="00E10764"/>
    <w:rsid w:val="00E12F95"/>
    <w:rsid w:val="00E14372"/>
    <w:rsid w:val="00E1502D"/>
    <w:rsid w:val="00E15F33"/>
    <w:rsid w:val="00E16D1F"/>
    <w:rsid w:val="00E17E0D"/>
    <w:rsid w:val="00E21F75"/>
    <w:rsid w:val="00E2402B"/>
    <w:rsid w:val="00E244DB"/>
    <w:rsid w:val="00E25547"/>
    <w:rsid w:val="00E3038A"/>
    <w:rsid w:val="00E30400"/>
    <w:rsid w:val="00E3086C"/>
    <w:rsid w:val="00E31899"/>
    <w:rsid w:val="00E31A05"/>
    <w:rsid w:val="00E31A2A"/>
    <w:rsid w:val="00E329D9"/>
    <w:rsid w:val="00E32F01"/>
    <w:rsid w:val="00E3312F"/>
    <w:rsid w:val="00E331E7"/>
    <w:rsid w:val="00E33454"/>
    <w:rsid w:val="00E35E87"/>
    <w:rsid w:val="00E406E6"/>
    <w:rsid w:val="00E41D50"/>
    <w:rsid w:val="00E43B68"/>
    <w:rsid w:val="00E47DB3"/>
    <w:rsid w:val="00E523B2"/>
    <w:rsid w:val="00E53CE1"/>
    <w:rsid w:val="00E54155"/>
    <w:rsid w:val="00E5439C"/>
    <w:rsid w:val="00E54613"/>
    <w:rsid w:val="00E54684"/>
    <w:rsid w:val="00E6362E"/>
    <w:rsid w:val="00E64C10"/>
    <w:rsid w:val="00E65877"/>
    <w:rsid w:val="00E66181"/>
    <w:rsid w:val="00E678BB"/>
    <w:rsid w:val="00E74CC3"/>
    <w:rsid w:val="00E7517A"/>
    <w:rsid w:val="00E75FE0"/>
    <w:rsid w:val="00E75FF7"/>
    <w:rsid w:val="00E768E3"/>
    <w:rsid w:val="00E8030E"/>
    <w:rsid w:val="00E8155F"/>
    <w:rsid w:val="00E81703"/>
    <w:rsid w:val="00E817A6"/>
    <w:rsid w:val="00E82CE5"/>
    <w:rsid w:val="00E87260"/>
    <w:rsid w:val="00E900F4"/>
    <w:rsid w:val="00E90F80"/>
    <w:rsid w:val="00E923B7"/>
    <w:rsid w:val="00E92993"/>
    <w:rsid w:val="00E94301"/>
    <w:rsid w:val="00E94C86"/>
    <w:rsid w:val="00E95AE1"/>
    <w:rsid w:val="00E95C28"/>
    <w:rsid w:val="00E961AD"/>
    <w:rsid w:val="00E964D2"/>
    <w:rsid w:val="00EA01B4"/>
    <w:rsid w:val="00EA1666"/>
    <w:rsid w:val="00EA3400"/>
    <w:rsid w:val="00EA4407"/>
    <w:rsid w:val="00EA4FC4"/>
    <w:rsid w:val="00EA5CFF"/>
    <w:rsid w:val="00EA6774"/>
    <w:rsid w:val="00EA6AE3"/>
    <w:rsid w:val="00EB0361"/>
    <w:rsid w:val="00EB05C6"/>
    <w:rsid w:val="00EB4184"/>
    <w:rsid w:val="00EB5F8A"/>
    <w:rsid w:val="00EB7B15"/>
    <w:rsid w:val="00EC0A58"/>
    <w:rsid w:val="00EC36E4"/>
    <w:rsid w:val="00EC7261"/>
    <w:rsid w:val="00ED02DE"/>
    <w:rsid w:val="00ED0974"/>
    <w:rsid w:val="00ED1001"/>
    <w:rsid w:val="00ED11FD"/>
    <w:rsid w:val="00ED2821"/>
    <w:rsid w:val="00ED61B3"/>
    <w:rsid w:val="00ED6A5D"/>
    <w:rsid w:val="00EE193B"/>
    <w:rsid w:val="00EE2137"/>
    <w:rsid w:val="00EE3587"/>
    <w:rsid w:val="00EE39B4"/>
    <w:rsid w:val="00EE4142"/>
    <w:rsid w:val="00EE41CB"/>
    <w:rsid w:val="00EE7B10"/>
    <w:rsid w:val="00EF4B55"/>
    <w:rsid w:val="00EF6470"/>
    <w:rsid w:val="00EF69BC"/>
    <w:rsid w:val="00F009E5"/>
    <w:rsid w:val="00F01360"/>
    <w:rsid w:val="00F02227"/>
    <w:rsid w:val="00F02CBA"/>
    <w:rsid w:val="00F1109E"/>
    <w:rsid w:val="00F11651"/>
    <w:rsid w:val="00F12379"/>
    <w:rsid w:val="00F12AB1"/>
    <w:rsid w:val="00F15352"/>
    <w:rsid w:val="00F207E2"/>
    <w:rsid w:val="00F234F1"/>
    <w:rsid w:val="00F23A0F"/>
    <w:rsid w:val="00F32ADB"/>
    <w:rsid w:val="00F35B81"/>
    <w:rsid w:val="00F4015D"/>
    <w:rsid w:val="00F42C6E"/>
    <w:rsid w:val="00F44B97"/>
    <w:rsid w:val="00F47C63"/>
    <w:rsid w:val="00F50309"/>
    <w:rsid w:val="00F50DA2"/>
    <w:rsid w:val="00F5206E"/>
    <w:rsid w:val="00F523DE"/>
    <w:rsid w:val="00F52903"/>
    <w:rsid w:val="00F5470E"/>
    <w:rsid w:val="00F54B91"/>
    <w:rsid w:val="00F55408"/>
    <w:rsid w:val="00F557BA"/>
    <w:rsid w:val="00F62C4D"/>
    <w:rsid w:val="00F6391E"/>
    <w:rsid w:val="00F64195"/>
    <w:rsid w:val="00F65B42"/>
    <w:rsid w:val="00F664BC"/>
    <w:rsid w:val="00F66548"/>
    <w:rsid w:val="00F675D9"/>
    <w:rsid w:val="00F678CE"/>
    <w:rsid w:val="00F72E8D"/>
    <w:rsid w:val="00F747E9"/>
    <w:rsid w:val="00F74B72"/>
    <w:rsid w:val="00F74FFB"/>
    <w:rsid w:val="00F75616"/>
    <w:rsid w:val="00F756C9"/>
    <w:rsid w:val="00F76176"/>
    <w:rsid w:val="00F80BAE"/>
    <w:rsid w:val="00F823D8"/>
    <w:rsid w:val="00F823F6"/>
    <w:rsid w:val="00F82D2C"/>
    <w:rsid w:val="00F82E93"/>
    <w:rsid w:val="00F83516"/>
    <w:rsid w:val="00F87366"/>
    <w:rsid w:val="00F91B2C"/>
    <w:rsid w:val="00F91C5E"/>
    <w:rsid w:val="00F93751"/>
    <w:rsid w:val="00F93906"/>
    <w:rsid w:val="00F94571"/>
    <w:rsid w:val="00F95B21"/>
    <w:rsid w:val="00F9682D"/>
    <w:rsid w:val="00F96D40"/>
    <w:rsid w:val="00FA20C9"/>
    <w:rsid w:val="00FA2453"/>
    <w:rsid w:val="00FA4BFA"/>
    <w:rsid w:val="00FA5359"/>
    <w:rsid w:val="00FA5AE1"/>
    <w:rsid w:val="00FA5C66"/>
    <w:rsid w:val="00FA7CD1"/>
    <w:rsid w:val="00FB1190"/>
    <w:rsid w:val="00FB1599"/>
    <w:rsid w:val="00FB3CCB"/>
    <w:rsid w:val="00FB4C76"/>
    <w:rsid w:val="00FB60E1"/>
    <w:rsid w:val="00FC130A"/>
    <w:rsid w:val="00FC3BE7"/>
    <w:rsid w:val="00FC47B0"/>
    <w:rsid w:val="00FC544F"/>
    <w:rsid w:val="00FC724C"/>
    <w:rsid w:val="00FC7E64"/>
    <w:rsid w:val="00FD0580"/>
    <w:rsid w:val="00FD24E1"/>
    <w:rsid w:val="00FD7BE3"/>
    <w:rsid w:val="00FE037F"/>
    <w:rsid w:val="00FE0DC8"/>
    <w:rsid w:val="00FE31A8"/>
    <w:rsid w:val="00FE3C56"/>
    <w:rsid w:val="00FE42E8"/>
    <w:rsid w:val="00FE5DA8"/>
    <w:rsid w:val="00FE654E"/>
    <w:rsid w:val="00FE8902"/>
    <w:rsid w:val="00FF015A"/>
    <w:rsid w:val="00FF13FD"/>
    <w:rsid w:val="00FF1EAF"/>
    <w:rsid w:val="00FF23F7"/>
    <w:rsid w:val="00FF2511"/>
    <w:rsid w:val="00FF29CF"/>
    <w:rsid w:val="00FF49D8"/>
    <w:rsid w:val="00FF55CF"/>
    <w:rsid w:val="00FF68A1"/>
    <w:rsid w:val="00FF76FB"/>
    <w:rsid w:val="0114E318"/>
    <w:rsid w:val="011557E4"/>
    <w:rsid w:val="015C5841"/>
    <w:rsid w:val="015E0BC7"/>
    <w:rsid w:val="01679CC4"/>
    <w:rsid w:val="017FF41C"/>
    <w:rsid w:val="0180DBA5"/>
    <w:rsid w:val="0180F521"/>
    <w:rsid w:val="018403F5"/>
    <w:rsid w:val="01842322"/>
    <w:rsid w:val="019E552A"/>
    <w:rsid w:val="01D83461"/>
    <w:rsid w:val="01DB20BE"/>
    <w:rsid w:val="0213101C"/>
    <w:rsid w:val="022175C5"/>
    <w:rsid w:val="025E7A77"/>
    <w:rsid w:val="029B1CE7"/>
    <w:rsid w:val="02A4A1E5"/>
    <w:rsid w:val="02B188D3"/>
    <w:rsid w:val="02C6E476"/>
    <w:rsid w:val="02C9F28B"/>
    <w:rsid w:val="02CDDBD3"/>
    <w:rsid w:val="02DF4798"/>
    <w:rsid w:val="02F88074"/>
    <w:rsid w:val="030DE9EC"/>
    <w:rsid w:val="031D8B12"/>
    <w:rsid w:val="0341074A"/>
    <w:rsid w:val="03520DF5"/>
    <w:rsid w:val="036DFAD3"/>
    <w:rsid w:val="03EC41F4"/>
    <w:rsid w:val="03EFCD9C"/>
    <w:rsid w:val="042EEAFB"/>
    <w:rsid w:val="0432D413"/>
    <w:rsid w:val="04A92382"/>
    <w:rsid w:val="04CA1C01"/>
    <w:rsid w:val="04DE9E06"/>
    <w:rsid w:val="04F2B925"/>
    <w:rsid w:val="0516ACF3"/>
    <w:rsid w:val="0560A7C3"/>
    <w:rsid w:val="058C1F0A"/>
    <w:rsid w:val="058E8071"/>
    <w:rsid w:val="05961B39"/>
    <w:rsid w:val="0597D7CD"/>
    <w:rsid w:val="059AC6A1"/>
    <w:rsid w:val="05C5FFE2"/>
    <w:rsid w:val="05CB4FE7"/>
    <w:rsid w:val="05CF9D8C"/>
    <w:rsid w:val="05CFAE5C"/>
    <w:rsid w:val="05CFD12E"/>
    <w:rsid w:val="05D556CE"/>
    <w:rsid w:val="05DFDD37"/>
    <w:rsid w:val="060782CA"/>
    <w:rsid w:val="0615657D"/>
    <w:rsid w:val="0632E21D"/>
    <w:rsid w:val="064AD5A9"/>
    <w:rsid w:val="064CF81E"/>
    <w:rsid w:val="069FCE2D"/>
    <w:rsid w:val="06A46C69"/>
    <w:rsid w:val="06B4A7E8"/>
    <w:rsid w:val="06E23A06"/>
    <w:rsid w:val="06FB931E"/>
    <w:rsid w:val="0728A300"/>
    <w:rsid w:val="074F1EA2"/>
    <w:rsid w:val="077EC1C5"/>
    <w:rsid w:val="07B5AF02"/>
    <w:rsid w:val="07E1602E"/>
    <w:rsid w:val="0800C91B"/>
    <w:rsid w:val="08183D7D"/>
    <w:rsid w:val="0822FA58"/>
    <w:rsid w:val="082376C5"/>
    <w:rsid w:val="082EBCB9"/>
    <w:rsid w:val="0844C8E4"/>
    <w:rsid w:val="084C0614"/>
    <w:rsid w:val="08500545"/>
    <w:rsid w:val="088F2D28"/>
    <w:rsid w:val="089732C4"/>
    <w:rsid w:val="08BFDD5C"/>
    <w:rsid w:val="08CE7190"/>
    <w:rsid w:val="08E8302C"/>
    <w:rsid w:val="09024809"/>
    <w:rsid w:val="0935FE11"/>
    <w:rsid w:val="093CE6E8"/>
    <w:rsid w:val="0941F0A4"/>
    <w:rsid w:val="09CC2DF6"/>
    <w:rsid w:val="09CEDFE8"/>
    <w:rsid w:val="0A292C75"/>
    <w:rsid w:val="0A337716"/>
    <w:rsid w:val="0AB66287"/>
    <w:rsid w:val="0AF32B91"/>
    <w:rsid w:val="0B034C95"/>
    <w:rsid w:val="0B227E02"/>
    <w:rsid w:val="0B58331B"/>
    <w:rsid w:val="0B68BC2E"/>
    <w:rsid w:val="0B73EABF"/>
    <w:rsid w:val="0BA19571"/>
    <w:rsid w:val="0BD2C246"/>
    <w:rsid w:val="0BF923E0"/>
    <w:rsid w:val="0BFB4AD5"/>
    <w:rsid w:val="0C189F29"/>
    <w:rsid w:val="0C32C362"/>
    <w:rsid w:val="0C4A3AE3"/>
    <w:rsid w:val="0C65A61D"/>
    <w:rsid w:val="0CDF3542"/>
    <w:rsid w:val="0CEFFD49"/>
    <w:rsid w:val="0CF43347"/>
    <w:rsid w:val="0D53F073"/>
    <w:rsid w:val="0D54E494"/>
    <w:rsid w:val="0D97125D"/>
    <w:rsid w:val="0D98F106"/>
    <w:rsid w:val="0E256787"/>
    <w:rsid w:val="0EA7DC3F"/>
    <w:rsid w:val="0EB315C3"/>
    <w:rsid w:val="0EC02CDD"/>
    <w:rsid w:val="0EC46840"/>
    <w:rsid w:val="0EE4D13E"/>
    <w:rsid w:val="0EF13AAB"/>
    <w:rsid w:val="0EFAB04F"/>
    <w:rsid w:val="0F0CD8CF"/>
    <w:rsid w:val="0F2F14F1"/>
    <w:rsid w:val="0F406597"/>
    <w:rsid w:val="0F58EDB9"/>
    <w:rsid w:val="0F72AAA3"/>
    <w:rsid w:val="0F772F00"/>
    <w:rsid w:val="0F83B849"/>
    <w:rsid w:val="0F9C9475"/>
    <w:rsid w:val="0F9D46DF"/>
    <w:rsid w:val="0FAC0B52"/>
    <w:rsid w:val="0FE3E3A0"/>
    <w:rsid w:val="10290981"/>
    <w:rsid w:val="10676241"/>
    <w:rsid w:val="10739F27"/>
    <w:rsid w:val="10A03D0F"/>
    <w:rsid w:val="10B410D0"/>
    <w:rsid w:val="10CE6C26"/>
    <w:rsid w:val="10FDFB00"/>
    <w:rsid w:val="11039429"/>
    <w:rsid w:val="111D1203"/>
    <w:rsid w:val="11250188"/>
    <w:rsid w:val="11329BC5"/>
    <w:rsid w:val="117CDF3F"/>
    <w:rsid w:val="1186E38D"/>
    <w:rsid w:val="1187C47F"/>
    <w:rsid w:val="118DFD70"/>
    <w:rsid w:val="11E9C3DB"/>
    <w:rsid w:val="1227D4BC"/>
    <w:rsid w:val="12341AF0"/>
    <w:rsid w:val="123EE6D1"/>
    <w:rsid w:val="1255A7DF"/>
    <w:rsid w:val="1284A542"/>
    <w:rsid w:val="12A37B4E"/>
    <w:rsid w:val="131C51A0"/>
    <w:rsid w:val="1335A13B"/>
    <w:rsid w:val="13B56E75"/>
    <w:rsid w:val="13E8AABB"/>
    <w:rsid w:val="1470B802"/>
    <w:rsid w:val="148BFDEB"/>
    <w:rsid w:val="14B70802"/>
    <w:rsid w:val="14F346E8"/>
    <w:rsid w:val="1505EE29"/>
    <w:rsid w:val="152F6D4E"/>
    <w:rsid w:val="15EE0954"/>
    <w:rsid w:val="16297654"/>
    <w:rsid w:val="16353F1E"/>
    <w:rsid w:val="1693869B"/>
    <w:rsid w:val="16A15659"/>
    <w:rsid w:val="16BD34FE"/>
    <w:rsid w:val="16C05BEC"/>
    <w:rsid w:val="16C67777"/>
    <w:rsid w:val="16D2F9A4"/>
    <w:rsid w:val="16DB3946"/>
    <w:rsid w:val="16DFD87E"/>
    <w:rsid w:val="170A4489"/>
    <w:rsid w:val="173089F5"/>
    <w:rsid w:val="1744A8C0"/>
    <w:rsid w:val="178E4239"/>
    <w:rsid w:val="17A41171"/>
    <w:rsid w:val="17B4AE25"/>
    <w:rsid w:val="17C0D540"/>
    <w:rsid w:val="17F5061C"/>
    <w:rsid w:val="17FE89DC"/>
    <w:rsid w:val="1805FAC7"/>
    <w:rsid w:val="182F56FC"/>
    <w:rsid w:val="18399988"/>
    <w:rsid w:val="186E3072"/>
    <w:rsid w:val="18A843DF"/>
    <w:rsid w:val="18ACE94B"/>
    <w:rsid w:val="18B7DAB8"/>
    <w:rsid w:val="19320107"/>
    <w:rsid w:val="193EDBA7"/>
    <w:rsid w:val="1946DB96"/>
    <w:rsid w:val="19947CF6"/>
    <w:rsid w:val="19A5DF31"/>
    <w:rsid w:val="1A04638A"/>
    <w:rsid w:val="1A0F4A59"/>
    <w:rsid w:val="1A10FEAB"/>
    <w:rsid w:val="1A1F9C74"/>
    <w:rsid w:val="1A33ED52"/>
    <w:rsid w:val="1A3AAAE5"/>
    <w:rsid w:val="1A4E5940"/>
    <w:rsid w:val="1A6886B4"/>
    <w:rsid w:val="1A84472E"/>
    <w:rsid w:val="1A8E07E0"/>
    <w:rsid w:val="1A9C426E"/>
    <w:rsid w:val="1AAA3EC2"/>
    <w:rsid w:val="1AAB9834"/>
    <w:rsid w:val="1AEB41CF"/>
    <w:rsid w:val="1B2EEC91"/>
    <w:rsid w:val="1B504FC8"/>
    <w:rsid w:val="1BA3088B"/>
    <w:rsid w:val="1BC0DF15"/>
    <w:rsid w:val="1C621148"/>
    <w:rsid w:val="1C85F7C9"/>
    <w:rsid w:val="1C86D096"/>
    <w:rsid w:val="1CAB7C2E"/>
    <w:rsid w:val="1CF61B1D"/>
    <w:rsid w:val="1D177FB8"/>
    <w:rsid w:val="1D2A22E6"/>
    <w:rsid w:val="1D5307BC"/>
    <w:rsid w:val="1D640AA6"/>
    <w:rsid w:val="1D732EDA"/>
    <w:rsid w:val="1D7A3605"/>
    <w:rsid w:val="1DF70F03"/>
    <w:rsid w:val="1E19B004"/>
    <w:rsid w:val="1E2E41B2"/>
    <w:rsid w:val="1E3971D7"/>
    <w:rsid w:val="1E39FF10"/>
    <w:rsid w:val="1EDC4F75"/>
    <w:rsid w:val="1F100056"/>
    <w:rsid w:val="1F39012B"/>
    <w:rsid w:val="1F68E258"/>
    <w:rsid w:val="1F881F13"/>
    <w:rsid w:val="1FA26D3B"/>
    <w:rsid w:val="1FE215B1"/>
    <w:rsid w:val="1FEA8FEC"/>
    <w:rsid w:val="1FED7F00"/>
    <w:rsid w:val="2007B345"/>
    <w:rsid w:val="2013C5D7"/>
    <w:rsid w:val="20897759"/>
    <w:rsid w:val="20A5FD1A"/>
    <w:rsid w:val="20CADCD2"/>
    <w:rsid w:val="2104B2B9"/>
    <w:rsid w:val="21173A51"/>
    <w:rsid w:val="2149ED8C"/>
    <w:rsid w:val="21671CD0"/>
    <w:rsid w:val="216846C1"/>
    <w:rsid w:val="21D139A6"/>
    <w:rsid w:val="21E29BD4"/>
    <w:rsid w:val="222B91B1"/>
    <w:rsid w:val="223AF3D1"/>
    <w:rsid w:val="223C1C51"/>
    <w:rsid w:val="226934D8"/>
    <w:rsid w:val="2308D5AB"/>
    <w:rsid w:val="232236DF"/>
    <w:rsid w:val="237DA78C"/>
    <w:rsid w:val="23828FA9"/>
    <w:rsid w:val="238E3C88"/>
    <w:rsid w:val="23985761"/>
    <w:rsid w:val="23BCF5DF"/>
    <w:rsid w:val="23D6616E"/>
    <w:rsid w:val="23EE200B"/>
    <w:rsid w:val="241EA354"/>
    <w:rsid w:val="242E6FBB"/>
    <w:rsid w:val="2436911D"/>
    <w:rsid w:val="24A4E3B5"/>
    <w:rsid w:val="24C0CD1B"/>
    <w:rsid w:val="24CF09F9"/>
    <w:rsid w:val="24E1207D"/>
    <w:rsid w:val="250FF751"/>
    <w:rsid w:val="2540990A"/>
    <w:rsid w:val="2545998B"/>
    <w:rsid w:val="2546651E"/>
    <w:rsid w:val="25513A5B"/>
    <w:rsid w:val="2645D7B1"/>
    <w:rsid w:val="2650C86C"/>
    <w:rsid w:val="267391C4"/>
    <w:rsid w:val="26A5A553"/>
    <w:rsid w:val="26AE2AEB"/>
    <w:rsid w:val="26DE626B"/>
    <w:rsid w:val="27027030"/>
    <w:rsid w:val="27166F20"/>
    <w:rsid w:val="272A6F06"/>
    <w:rsid w:val="2740DC09"/>
    <w:rsid w:val="274FAAAE"/>
    <w:rsid w:val="27B8023B"/>
    <w:rsid w:val="28071941"/>
    <w:rsid w:val="283BD135"/>
    <w:rsid w:val="2842EB10"/>
    <w:rsid w:val="284C559D"/>
    <w:rsid w:val="285BB5C2"/>
    <w:rsid w:val="287F0519"/>
    <w:rsid w:val="2964F77A"/>
    <w:rsid w:val="2974BF1E"/>
    <w:rsid w:val="298CEA61"/>
    <w:rsid w:val="299F5A21"/>
    <w:rsid w:val="29E938AD"/>
    <w:rsid w:val="2A31F955"/>
    <w:rsid w:val="2A43EF4C"/>
    <w:rsid w:val="2A4D4BEA"/>
    <w:rsid w:val="2A75CDF0"/>
    <w:rsid w:val="2A8491A7"/>
    <w:rsid w:val="2A8A2F50"/>
    <w:rsid w:val="2A8A55AF"/>
    <w:rsid w:val="2B8E6A27"/>
    <w:rsid w:val="2C0EEE83"/>
    <w:rsid w:val="2C467403"/>
    <w:rsid w:val="2C98BD87"/>
    <w:rsid w:val="2CE0A948"/>
    <w:rsid w:val="2CEAF46C"/>
    <w:rsid w:val="2D08B8C4"/>
    <w:rsid w:val="2D34BC8E"/>
    <w:rsid w:val="2D3B1BF4"/>
    <w:rsid w:val="2DC32E0B"/>
    <w:rsid w:val="2DE775B4"/>
    <w:rsid w:val="2E1586D2"/>
    <w:rsid w:val="2E7C79A9"/>
    <w:rsid w:val="2EB156B1"/>
    <w:rsid w:val="2F30EF8C"/>
    <w:rsid w:val="2F546A98"/>
    <w:rsid w:val="2F92F0EF"/>
    <w:rsid w:val="2F937E38"/>
    <w:rsid w:val="2FB16EDB"/>
    <w:rsid w:val="2FB4D5FA"/>
    <w:rsid w:val="30166A94"/>
    <w:rsid w:val="3025E8C6"/>
    <w:rsid w:val="30521236"/>
    <w:rsid w:val="30670C52"/>
    <w:rsid w:val="306982D6"/>
    <w:rsid w:val="3077AA60"/>
    <w:rsid w:val="30B4D48D"/>
    <w:rsid w:val="30BD8355"/>
    <w:rsid w:val="30CC9694"/>
    <w:rsid w:val="30E25FA6"/>
    <w:rsid w:val="31429DF8"/>
    <w:rsid w:val="3152F37B"/>
    <w:rsid w:val="315A43C1"/>
    <w:rsid w:val="31608002"/>
    <w:rsid w:val="316C2EAA"/>
    <w:rsid w:val="31CB6C4B"/>
    <w:rsid w:val="31E277E7"/>
    <w:rsid w:val="31F3EE52"/>
    <w:rsid w:val="32269241"/>
    <w:rsid w:val="3254C408"/>
    <w:rsid w:val="328CA6C2"/>
    <w:rsid w:val="32E978E3"/>
    <w:rsid w:val="33310314"/>
    <w:rsid w:val="339EA14D"/>
    <w:rsid w:val="3433A29C"/>
    <w:rsid w:val="3437AFED"/>
    <w:rsid w:val="3467E001"/>
    <w:rsid w:val="34A335C8"/>
    <w:rsid w:val="34BD6A3A"/>
    <w:rsid w:val="34CAE81C"/>
    <w:rsid w:val="350EC58A"/>
    <w:rsid w:val="35779A2C"/>
    <w:rsid w:val="35883D8B"/>
    <w:rsid w:val="35B5D0C9"/>
    <w:rsid w:val="35C44784"/>
    <w:rsid w:val="35E104E6"/>
    <w:rsid w:val="35F7512C"/>
    <w:rsid w:val="36395821"/>
    <w:rsid w:val="36400787"/>
    <w:rsid w:val="36402BB7"/>
    <w:rsid w:val="36BECD6D"/>
    <w:rsid w:val="36D65F92"/>
    <w:rsid w:val="36F46236"/>
    <w:rsid w:val="36F95DD2"/>
    <w:rsid w:val="371B6727"/>
    <w:rsid w:val="3738C1AD"/>
    <w:rsid w:val="37638875"/>
    <w:rsid w:val="376A4DBA"/>
    <w:rsid w:val="379F95B5"/>
    <w:rsid w:val="37A9B572"/>
    <w:rsid w:val="37BBCD87"/>
    <w:rsid w:val="37F1E667"/>
    <w:rsid w:val="3800E503"/>
    <w:rsid w:val="38072D80"/>
    <w:rsid w:val="3890C513"/>
    <w:rsid w:val="38AF0473"/>
    <w:rsid w:val="38D94A4E"/>
    <w:rsid w:val="390F34FB"/>
    <w:rsid w:val="39298C24"/>
    <w:rsid w:val="395872D6"/>
    <w:rsid w:val="3968C7B9"/>
    <w:rsid w:val="3996287F"/>
    <w:rsid w:val="39AAFBB1"/>
    <w:rsid w:val="39C1FA86"/>
    <w:rsid w:val="39CE5EC4"/>
    <w:rsid w:val="39CF416C"/>
    <w:rsid w:val="39F4F946"/>
    <w:rsid w:val="3A5E7135"/>
    <w:rsid w:val="3A92A840"/>
    <w:rsid w:val="3AA1EE7C"/>
    <w:rsid w:val="3AD0E220"/>
    <w:rsid w:val="3ADA51A9"/>
    <w:rsid w:val="3AEB7668"/>
    <w:rsid w:val="3AFD0DD8"/>
    <w:rsid w:val="3B21E8D8"/>
    <w:rsid w:val="3B4E1FEF"/>
    <w:rsid w:val="3BC816EF"/>
    <w:rsid w:val="3BDD23FB"/>
    <w:rsid w:val="3BE31D11"/>
    <w:rsid w:val="3BE8925C"/>
    <w:rsid w:val="3C2B9FCE"/>
    <w:rsid w:val="3C395521"/>
    <w:rsid w:val="3C5014EA"/>
    <w:rsid w:val="3CA49471"/>
    <w:rsid w:val="3D01A23E"/>
    <w:rsid w:val="3D05E702"/>
    <w:rsid w:val="3D5DFE05"/>
    <w:rsid w:val="3D5EDC45"/>
    <w:rsid w:val="3DC4239B"/>
    <w:rsid w:val="3DC4D487"/>
    <w:rsid w:val="3DC5B018"/>
    <w:rsid w:val="3DC7702F"/>
    <w:rsid w:val="3DE14176"/>
    <w:rsid w:val="3DF25C09"/>
    <w:rsid w:val="3E767029"/>
    <w:rsid w:val="3E81F2F7"/>
    <w:rsid w:val="3E85C0B1"/>
    <w:rsid w:val="3EBDABE8"/>
    <w:rsid w:val="3F420675"/>
    <w:rsid w:val="3F663331"/>
    <w:rsid w:val="3FA4D84A"/>
    <w:rsid w:val="3FB12C3F"/>
    <w:rsid w:val="3FFCB908"/>
    <w:rsid w:val="3FFFAACD"/>
    <w:rsid w:val="40228B69"/>
    <w:rsid w:val="40379D1C"/>
    <w:rsid w:val="405D1FAB"/>
    <w:rsid w:val="40C23A59"/>
    <w:rsid w:val="4153C092"/>
    <w:rsid w:val="4193B5F1"/>
    <w:rsid w:val="419FA7ED"/>
    <w:rsid w:val="41AECAC2"/>
    <w:rsid w:val="41F20944"/>
    <w:rsid w:val="41F26C86"/>
    <w:rsid w:val="41F87F00"/>
    <w:rsid w:val="420BFC41"/>
    <w:rsid w:val="422A390B"/>
    <w:rsid w:val="423D36FF"/>
    <w:rsid w:val="42478358"/>
    <w:rsid w:val="424FA2E1"/>
    <w:rsid w:val="426793E2"/>
    <w:rsid w:val="426CA71E"/>
    <w:rsid w:val="4276B5CE"/>
    <w:rsid w:val="4294C383"/>
    <w:rsid w:val="429F4D9B"/>
    <w:rsid w:val="432C3D54"/>
    <w:rsid w:val="4335AB3A"/>
    <w:rsid w:val="434492A9"/>
    <w:rsid w:val="4362D990"/>
    <w:rsid w:val="43655411"/>
    <w:rsid w:val="4393ABCA"/>
    <w:rsid w:val="4418F22A"/>
    <w:rsid w:val="441D7F35"/>
    <w:rsid w:val="44235047"/>
    <w:rsid w:val="443D6F45"/>
    <w:rsid w:val="44AE8CF0"/>
    <w:rsid w:val="45690FEA"/>
    <w:rsid w:val="45839F3B"/>
    <w:rsid w:val="45D36974"/>
    <w:rsid w:val="45D5612A"/>
    <w:rsid w:val="46022A36"/>
    <w:rsid w:val="46190ADE"/>
    <w:rsid w:val="4652DB67"/>
    <w:rsid w:val="467C336B"/>
    <w:rsid w:val="4681C311"/>
    <w:rsid w:val="4693A0EB"/>
    <w:rsid w:val="46D69510"/>
    <w:rsid w:val="46E69F13"/>
    <w:rsid w:val="46F0E766"/>
    <w:rsid w:val="4709A26A"/>
    <w:rsid w:val="4722665A"/>
    <w:rsid w:val="4728FB5C"/>
    <w:rsid w:val="472D348A"/>
    <w:rsid w:val="475D6A8D"/>
    <w:rsid w:val="47A878C6"/>
    <w:rsid w:val="47B01D7A"/>
    <w:rsid w:val="47DAE342"/>
    <w:rsid w:val="47EA14C3"/>
    <w:rsid w:val="480428ED"/>
    <w:rsid w:val="480E2857"/>
    <w:rsid w:val="4864E287"/>
    <w:rsid w:val="486B1F54"/>
    <w:rsid w:val="4891AD73"/>
    <w:rsid w:val="48C0D1DE"/>
    <w:rsid w:val="48CEDE7D"/>
    <w:rsid w:val="48DBD43A"/>
    <w:rsid w:val="4909C2A5"/>
    <w:rsid w:val="491717E1"/>
    <w:rsid w:val="49366EB4"/>
    <w:rsid w:val="4973D65F"/>
    <w:rsid w:val="498D5737"/>
    <w:rsid w:val="49CA62DD"/>
    <w:rsid w:val="49DFB4AE"/>
    <w:rsid w:val="4A0DA15F"/>
    <w:rsid w:val="4A485BE2"/>
    <w:rsid w:val="4A563139"/>
    <w:rsid w:val="4A6DB07E"/>
    <w:rsid w:val="4A7F002D"/>
    <w:rsid w:val="4A9D99A3"/>
    <w:rsid w:val="4AB0ADDC"/>
    <w:rsid w:val="4AF532D5"/>
    <w:rsid w:val="4B17F9E3"/>
    <w:rsid w:val="4B4EC030"/>
    <w:rsid w:val="4CAA43CB"/>
    <w:rsid w:val="4CBDE171"/>
    <w:rsid w:val="4D0E2347"/>
    <w:rsid w:val="4D7522A6"/>
    <w:rsid w:val="4D8EB5D7"/>
    <w:rsid w:val="4DC5CBA1"/>
    <w:rsid w:val="4E10915B"/>
    <w:rsid w:val="4E2D248D"/>
    <w:rsid w:val="4E4F9AA5"/>
    <w:rsid w:val="4E7316C1"/>
    <w:rsid w:val="4E9FE1C0"/>
    <w:rsid w:val="4F01F51A"/>
    <w:rsid w:val="4F65FCE4"/>
    <w:rsid w:val="4F682633"/>
    <w:rsid w:val="4F761F3B"/>
    <w:rsid w:val="4FB24A06"/>
    <w:rsid w:val="4FCBB595"/>
    <w:rsid w:val="4FE981A6"/>
    <w:rsid w:val="504FE7B7"/>
    <w:rsid w:val="505C5CB0"/>
    <w:rsid w:val="505EFC42"/>
    <w:rsid w:val="50959323"/>
    <w:rsid w:val="50BF6E49"/>
    <w:rsid w:val="50C226D2"/>
    <w:rsid w:val="50D8B499"/>
    <w:rsid w:val="515A5C41"/>
    <w:rsid w:val="5178B9E2"/>
    <w:rsid w:val="51D9560D"/>
    <w:rsid w:val="5224A8AA"/>
    <w:rsid w:val="52C0F558"/>
    <w:rsid w:val="52D7D660"/>
    <w:rsid w:val="53A048FD"/>
    <w:rsid w:val="53A8D815"/>
    <w:rsid w:val="53CECDDB"/>
    <w:rsid w:val="53D62BD3"/>
    <w:rsid w:val="540C8A55"/>
    <w:rsid w:val="54608E7C"/>
    <w:rsid w:val="54A5787B"/>
    <w:rsid w:val="553B8548"/>
    <w:rsid w:val="55721BA4"/>
    <w:rsid w:val="558A8F20"/>
    <w:rsid w:val="558FF925"/>
    <w:rsid w:val="55F13C4E"/>
    <w:rsid w:val="56089C28"/>
    <w:rsid w:val="5637AC4C"/>
    <w:rsid w:val="5644A972"/>
    <w:rsid w:val="5654B56F"/>
    <w:rsid w:val="5698D3A3"/>
    <w:rsid w:val="56CA31DB"/>
    <w:rsid w:val="56D0F5C7"/>
    <w:rsid w:val="56E72376"/>
    <w:rsid w:val="570BA1C1"/>
    <w:rsid w:val="57415C82"/>
    <w:rsid w:val="574FF0D9"/>
    <w:rsid w:val="576665EF"/>
    <w:rsid w:val="57723F49"/>
    <w:rsid w:val="577E4D7E"/>
    <w:rsid w:val="57A634B0"/>
    <w:rsid w:val="57CA0208"/>
    <w:rsid w:val="57DCD049"/>
    <w:rsid w:val="57E970F4"/>
    <w:rsid w:val="58204C92"/>
    <w:rsid w:val="5825DC3D"/>
    <w:rsid w:val="582A635F"/>
    <w:rsid w:val="582D1B46"/>
    <w:rsid w:val="58634E80"/>
    <w:rsid w:val="58637D1E"/>
    <w:rsid w:val="589EB4A8"/>
    <w:rsid w:val="58CF8490"/>
    <w:rsid w:val="58E22971"/>
    <w:rsid w:val="58E72431"/>
    <w:rsid w:val="590DECDC"/>
    <w:rsid w:val="5911D8E8"/>
    <w:rsid w:val="59429A94"/>
    <w:rsid w:val="59441BCD"/>
    <w:rsid w:val="5962DE13"/>
    <w:rsid w:val="598C8D09"/>
    <w:rsid w:val="59D28AE2"/>
    <w:rsid w:val="5A23E053"/>
    <w:rsid w:val="5A3B4976"/>
    <w:rsid w:val="5AA40772"/>
    <w:rsid w:val="5AB3A470"/>
    <w:rsid w:val="5B2D3F6D"/>
    <w:rsid w:val="5B4BD991"/>
    <w:rsid w:val="5B529636"/>
    <w:rsid w:val="5B5D7CFF"/>
    <w:rsid w:val="5B6282B9"/>
    <w:rsid w:val="5B95C5B3"/>
    <w:rsid w:val="5B99AFF5"/>
    <w:rsid w:val="5BBAC5B9"/>
    <w:rsid w:val="5BC9E689"/>
    <w:rsid w:val="5BDD3A61"/>
    <w:rsid w:val="5C4D8770"/>
    <w:rsid w:val="5C4EAF41"/>
    <w:rsid w:val="5C5F3E6B"/>
    <w:rsid w:val="5C607DD2"/>
    <w:rsid w:val="5C9959EA"/>
    <w:rsid w:val="5C9C9399"/>
    <w:rsid w:val="5CCC9329"/>
    <w:rsid w:val="5CE88042"/>
    <w:rsid w:val="5D113CD2"/>
    <w:rsid w:val="5D1B5925"/>
    <w:rsid w:val="5D2B18C4"/>
    <w:rsid w:val="5D745BAA"/>
    <w:rsid w:val="5D8AE187"/>
    <w:rsid w:val="5DA65329"/>
    <w:rsid w:val="5DE5AAA4"/>
    <w:rsid w:val="5E24348C"/>
    <w:rsid w:val="5E372C8D"/>
    <w:rsid w:val="5E3F8A1B"/>
    <w:rsid w:val="5E7A569E"/>
    <w:rsid w:val="5E8313E8"/>
    <w:rsid w:val="5E84B1EA"/>
    <w:rsid w:val="5EBD87BC"/>
    <w:rsid w:val="5EF75176"/>
    <w:rsid w:val="5F46E61B"/>
    <w:rsid w:val="5F609C1C"/>
    <w:rsid w:val="5F8E7897"/>
    <w:rsid w:val="5FC4D617"/>
    <w:rsid w:val="5FDB5A7C"/>
    <w:rsid w:val="60245A6D"/>
    <w:rsid w:val="604C9751"/>
    <w:rsid w:val="606B82BF"/>
    <w:rsid w:val="6071A8E2"/>
    <w:rsid w:val="60CF64BF"/>
    <w:rsid w:val="60F551C3"/>
    <w:rsid w:val="60FAABB4"/>
    <w:rsid w:val="612AF7BB"/>
    <w:rsid w:val="613E2FCF"/>
    <w:rsid w:val="617AE69F"/>
    <w:rsid w:val="61DA3494"/>
    <w:rsid w:val="629D65B1"/>
    <w:rsid w:val="62E335D0"/>
    <w:rsid w:val="6310CC1C"/>
    <w:rsid w:val="636E0144"/>
    <w:rsid w:val="63770CE6"/>
    <w:rsid w:val="641E7100"/>
    <w:rsid w:val="6446509B"/>
    <w:rsid w:val="648D93AF"/>
    <w:rsid w:val="64A523CD"/>
    <w:rsid w:val="64CC50D8"/>
    <w:rsid w:val="64FB6FC7"/>
    <w:rsid w:val="655C4204"/>
    <w:rsid w:val="655CFCA6"/>
    <w:rsid w:val="657ED3C3"/>
    <w:rsid w:val="65941E0F"/>
    <w:rsid w:val="659CB949"/>
    <w:rsid w:val="65DBD76C"/>
    <w:rsid w:val="65EE919D"/>
    <w:rsid w:val="65F88687"/>
    <w:rsid w:val="6608CE57"/>
    <w:rsid w:val="66F269D9"/>
    <w:rsid w:val="6740D365"/>
    <w:rsid w:val="6747AD3F"/>
    <w:rsid w:val="67487E70"/>
    <w:rsid w:val="6788466D"/>
    <w:rsid w:val="6793F299"/>
    <w:rsid w:val="67B51255"/>
    <w:rsid w:val="6809B885"/>
    <w:rsid w:val="688014C6"/>
    <w:rsid w:val="68BCC6C9"/>
    <w:rsid w:val="68D55062"/>
    <w:rsid w:val="68D9D275"/>
    <w:rsid w:val="6960F898"/>
    <w:rsid w:val="6966F139"/>
    <w:rsid w:val="699E1B1D"/>
    <w:rsid w:val="69B05E9C"/>
    <w:rsid w:val="69E7944E"/>
    <w:rsid w:val="6A163FC5"/>
    <w:rsid w:val="6A1D5ECF"/>
    <w:rsid w:val="6A76D476"/>
    <w:rsid w:val="6A771C7D"/>
    <w:rsid w:val="6A9EC352"/>
    <w:rsid w:val="6AA547EF"/>
    <w:rsid w:val="6AC799B7"/>
    <w:rsid w:val="6ACD2124"/>
    <w:rsid w:val="6ADF639A"/>
    <w:rsid w:val="6AF398D2"/>
    <w:rsid w:val="6B5861F3"/>
    <w:rsid w:val="6B8364AF"/>
    <w:rsid w:val="6B94AFD0"/>
    <w:rsid w:val="6BC8CC77"/>
    <w:rsid w:val="6BD88229"/>
    <w:rsid w:val="6BD8AA8C"/>
    <w:rsid w:val="6C0C3B9D"/>
    <w:rsid w:val="6C0E3F6C"/>
    <w:rsid w:val="6C2DB78A"/>
    <w:rsid w:val="6C361E05"/>
    <w:rsid w:val="6C3FD408"/>
    <w:rsid w:val="6CA396B2"/>
    <w:rsid w:val="6CC98E31"/>
    <w:rsid w:val="6CD9368E"/>
    <w:rsid w:val="6D1A91B1"/>
    <w:rsid w:val="6D225914"/>
    <w:rsid w:val="6D6C7FFD"/>
    <w:rsid w:val="6DB3E763"/>
    <w:rsid w:val="6DF5F975"/>
    <w:rsid w:val="6E23CA90"/>
    <w:rsid w:val="6E8B1C04"/>
    <w:rsid w:val="6EA1FC52"/>
    <w:rsid w:val="6EDA3CFD"/>
    <w:rsid w:val="6F077BAE"/>
    <w:rsid w:val="6F4E5F8E"/>
    <w:rsid w:val="6F7EF87B"/>
    <w:rsid w:val="6F9EEA8D"/>
    <w:rsid w:val="6FB21E33"/>
    <w:rsid w:val="6FD4C274"/>
    <w:rsid w:val="6FD84D8C"/>
    <w:rsid w:val="6FF10E3E"/>
    <w:rsid w:val="6FF220DE"/>
    <w:rsid w:val="6FFACB9C"/>
    <w:rsid w:val="7015B39A"/>
    <w:rsid w:val="7027EBF9"/>
    <w:rsid w:val="702E8107"/>
    <w:rsid w:val="7065893F"/>
    <w:rsid w:val="708C0C9F"/>
    <w:rsid w:val="709BACB2"/>
    <w:rsid w:val="70B3E110"/>
    <w:rsid w:val="70C08B0C"/>
    <w:rsid w:val="70C6D799"/>
    <w:rsid w:val="70DD4BF5"/>
    <w:rsid w:val="7177F1E0"/>
    <w:rsid w:val="71A3B0D0"/>
    <w:rsid w:val="71B5486D"/>
    <w:rsid w:val="71C42564"/>
    <w:rsid w:val="72185EEC"/>
    <w:rsid w:val="724FB171"/>
    <w:rsid w:val="726ACD86"/>
    <w:rsid w:val="726C38B3"/>
    <w:rsid w:val="72704DCF"/>
    <w:rsid w:val="727470EF"/>
    <w:rsid w:val="72D98EC7"/>
    <w:rsid w:val="72E5E6DE"/>
    <w:rsid w:val="72E710E8"/>
    <w:rsid w:val="7306DCC5"/>
    <w:rsid w:val="732A22C1"/>
    <w:rsid w:val="7337B03F"/>
    <w:rsid w:val="733A9F2C"/>
    <w:rsid w:val="7352BEB4"/>
    <w:rsid w:val="73CE343F"/>
    <w:rsid w:val="7405E6AC"/>
    <w:rsid w:val="741A4D18"/>
    <w:rsid w:val="74211600"/>
    <w:rsid w:val="744606F9"/>
    <w:rsid w:val="7449D49F"/>
    <w:rsid w:val="74B76F27"/>
    <w:rsid w:val="7539430B"/>
    <w:rsid w:val="75456F71"/>
    <w:rsid w:val="75665FD2"/>
    <w:rsid w:val="7574CD04"/>
    <w:rsid w:val="757809E8"/>
    <w:rsid w:val="7579ACD6"/>
    <w:rsid w:val="75A2D43F"/>
    <w:rsid w:val="7641CF76"/>
    <w:rsid w:val="7657FDD8"/>
    <w:rsid w:val="7661E498"/>
    <w:rsid w:val="769B1959"/>
    <w:rsid w:val="76A4AB42"/>
    <w:rsid w:val="76CF53C1"/>
    <w:rsid w:val="76E5F03F"/>
    <w:rsid w:val="771DA249"/>
    <w:rsid w:val="7740CD7B"/>
    <w:rsid w:val="776165CD"/>
    <w:rsid w:val="777A5079"/>
    <w:rsid w:val="7780213F"/>
    <w:rsid w:val="77913AC6"/>
    <w:rsid w:val="77D911D5"/>
    <w:rsid w:val="780A15A4"/>
    <w:rsid w:val="782F3325"/>
    <w:rsid w:val="78435D63"/>
    <w:rsid w:val="785A16D6"/>
    <w:rsid w:val="78D24967"/>
    <w:rsid w:val="78DBB62C"/>
    <w:rsid w:val="78FE8AEC"/>
    <w:rsid w:val="79070D89"/>
    <w:rsid w:val="793292BE"/>
    <w:rsid w:val="7935706F"/>
    <w:rsid w:val="797B2386"/>
    <w:rsid w:val="797FFF94"/>
    <w:rsid w:val="79888585"/>
    <w:rsid w:val="79B5329D"/>
    <w:rsid w:val="7A045FBA"/>
    <w:rsid w:val="7A1608D2"/>
    <w:rsid w:val="7A1A5A3C"/>
    <w:rsid w:val="7A49ADDB"/>
    <w:rsid w:val="7A89C3F6"/>
    <w:rsid w:val="7AB243B7"/>
    <w:rsid w:val="7ABF9F4A"/>
    <w:rsid w:val="7B501414"/>
    <w:rsid w:val="7B9D9E77"/>
    <w:rsid w:val="7B9E7D73"/>
    <w:rsid w:val="7BB2673E"/>
    <w:rsid w:val="7BE10B9B"/>
    <w:rsid w:val="7BF578F0"/>
    <w:rsid w:val="7CD2FD1F"/>
    <w:rsid w:val="7D1CF533"/>
    <w:rsid w:val="7D4E379F"/>
    <w:rsid w:val="7D98F57D"/>
    <w:rsid w:val="7DCADCB1"/>
    <w:rsid w:val="7DEF35F9"/>
    <w:rsid w:val="7E10E71E"/>
    <w:rsid w:val="7E172780"/>
    <w:rsid w:val="7E3854AD"/>
    <w:rsid w:val="7E3AC427"/>
    <w:rsid w:val="7E3C3173"/>
    <w:rsid w:val="7E65B340"/>
    <w:rsid w:val="7E6B9DE8"/>
    <w:rsid w:val="7E964494"/>
    <w:rsid w:val="7EA30D3D"/>
    <w:rsid w:val="7EAE9013"/>
    <w:rsid w:val="7FD69488"/>
    <w:rsid w:val="7FE3EDFD"/>
    <w:rsid w:val="7FE50B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48BF1"/>
  <w15:docId w15:val="{47B5E9C2-C582-46E1-90FA-688C2FF6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semiHidden/>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 w:type="character" w:customStyle="1" w:styleId="HTMLPreformattedChar">
    <w:name w:val="HTML Preformatted Char"/>
    <w:basedOn w:val="DefaultParagraphFont"/>
    <w:link w:val="HTMLPreformatted"/>
    <w:rsid w:val="00CA1FD8"/>
    <w:rPr>
      <w:rFonts w:ascii="Arial Unicode MS" w:eastAsia="Arial Unicode MS" w:hAnsi="Arial Unicode MS" w:cs="Times New Roman"/>
      <w:sz w:val="20"/>
      <w:szCs w:val="20"/>
      <w:lang w:val="x-none" w:eastAsia="x-none"/>
    </w:rPr>
  </w:style>
  <w:style w:type="paragraph" w:styleId="HTMLPreformatted">
    <w:name w:val="HTML Preformatted"/>
    <w:basedOn w:val="Normal"/>
    <w:link w:val="HTMLPreformattedChar"/>
    <w:rsid w:val="00CA1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lang w:val="x-none" w:eastAsia="x-none"/>
    </w:rPr>
  </w:style>
  <w:style w:type="paragraph" w:styleId="ListParagraph">
    <w:name w:val="List Paragraph"/>
    <w:basedOn w:val="Normal"/>
    <w:uiPriority w:val="34"/>
    <w:qFormat/>
    <w:rsid w:val="000E0859"/>
    <w:pPr>
      <w:ind w:left="720"/>
      <w:contextualSpacing/>
    </w:pPr>
  </w:style>
  <w:style w:type="paragraph" w:styleId="Revision">
    <w:name w:val="Revision"/>
    <w:hidden/>
    <w:uiPriority w:val="99"/>
    <w:semiHidden/>
    <w:rsid w:val="00952BAB"/>
    <w:pPr>
      <w:spacing w:after="0" w:line="240" w:lineRule="auto"/>
    </w:pPr>
  </w:style>
  <w:style w:type="paragraph" w:customStyle="1" w:styleId="style1">
    <w:name w:val="style1"/>
    <w:basedOn w:val="Normal"/>
    <w:rsid w:val="00277A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7AD4"/>
    <w:rPr>
      <w:b/>
      <w:bCs/>
    </w:rPr>
  </w:style>
  <w:style w:type="paragraph" w:styleId="NormalWeb">
    <w:name w:val="Normal (Web)"/>
    <w:basedOn w:val="Normal"/>
    <w:uiPriority w:val="99"/>
    <w:semiHidden/>
    <w:unhideWhenUsed/>
    <w:rsid w:val="00C4223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ention1">
    <w:name w:val="Mention1"/>
    <w:basedOn w:val="DefaultParagraphFont"/>
    <w:uiPriority w:val="99"/>
    <w:unhideWhenUsed/>
    <w:rPr>
      <w:color w:val="2B579A"/>
      <w:shd w:val="clear" w:color="auto" w:fill="E6E6E6"/>
    </w:rPr>
  </w:style>
  <w:style w:type="paragraph" w:styleId="PlainText">
    <w:name w:val="Plain Text"/>
    <w:basedOn w:val="Normal"/>
    <w:link w:val="PlainTextChar"/>
    <w:uiPriority w:val="99"/>
    <w:unhideWhenUsed/>
    <w:rsid w:val="00C75F6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75F6B"/>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18355">
      <w:bodyDiv w:val="1"/>
      <w:marLeft w:val="0"/>
      <w:marRight w:val="0"/>
      <w:marTop w:val="0"/>
      <w:marBottom w:val="0"/>
      <w:divBdr>
        <w:top w:val="none" w:sz="0" w:space="0" w:color="auto"/>
        <w:left w:val="none" w:sz="0" w:space="0" w:color="auto"/>
        <w:bottom w:val="none" w:sz="0" w:space="0" w:color="auto"/>
        <w:right w:val="none" w:sz="0" w:space="0" w:color="auto"/>
      </w:divBdr>
    </w:div>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496959">
      <w:bodyDiv w:val="1"/>
      <w:marLeft w:val="0"/>
      <w:marRight w:val="0"/>
      <w:marTop w:val="0"/>
      <w:marBottom w:val="0"/>
      <w:divBdr>
        <w:top w:val="none" w:sz="0" w:space="0" w:color="auto"/>
        <w:left w:val="none" w:sz="0" w:space="0" w:color="auto"/>
        <w:bottom w:val="none" w:sz="0" w:space="0" w:color="auto"/>
        <w:right w:val="none" w:sz="0" w:space="0" w:color="auto"/>
      </w:divBdr>
    </w:div>
    <w:div w:id="784498521">
      <w:bodyDiv w:val="1"/>
      <w:marLeft w:val="0"/>
      <w:marRight w:val="0"/>
      <w:marTop w:val="0"/>
      <w:marBottom w:val="0"/>
      <w:divBdr>
        <w:top w:val="none" w:sz="0" w:space="0" w:color="auto"/>
        <w:left w:val="none" w:sz="0" w:space="0" w:color="auto"/>
        <w:bottom w:val="none" w:sz="0" w:space="0" w:color="auto"/>
        <w:right w:val="none" w:sz="0" w:space="0" w:color="auto"/>
      </w:divBdr>
    </w:div>
    <w:div w:id="907307837">
      <w:bodyDiv w:val="1"/>
      <w:marLeft w:val="0"/>
      <w:marRight w:val="0"/>
      <w:marTop w:val="0"/>
      <w:marBottom w:val="0"/>
      <w:divBdr>
        <w:top w:val="none" w:sz="0" w:space="0" w:color="auto"/>
        <w:left w:val="none" w:sz="0" w:space="0" w:color="auto"/>
        <w:bottom w:val="none" w:sz="0" w:space="0" w:color="auto"/>
        <w:right w:val="none" w:sz="0" w:space="0" w:color="auto"/>
      </w:divBdr>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119766454">
      <w:bodyDiv w:val="1"/>
      <w:marLeft w:val="0"/>
      <w:marRight w:val="0"/>
      <w:marTop w:val="0"/>
      <w:marBottom w:val="0"/>
      <w:divBdr>
        <w:top w:val="none" w:sz="0" w:space="0" w:color="auto"/>
        <w:left w:val="none" w:sz="0" w:space="0" w:color="auto"/>
        <w:bottom w:val="none" w:sz="0" w:space="0" w:color="auto"/>
        <w:right w:val="none" w:sz="0" w:space="0" w:color="auto"/>
      </w:divBdr>
    </w:div>
    <w:div w:id="118674784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557468163">
      <w:bodyDiv w:val="1"/>
      <w:marLeft w:val="0"/>
      <w:marRight w:val="0"/>
      <w:marTop w:val="0"/>
      <w:marBottom w:val="0"/>
      <w:divBdr>
        <w:top w:val="none" w:sz="0" w:space="0" w:color="auto"/>
        <w:left w:val="none" w:sz="0" w:space="0" w:color="auto"/>
        <w:bottom w:val="none" w:sz="0" w:space="0" w:color="auto"/>
        <w:right w:val="none" w:sz="0" w:space="0" w:color="auto"/>
      </w:divBdr>
      <w:divsChild>
        <w:div w:id="1857889091">
          <w:marLeft w:val="0"/>
          <w:marRight w:val="0"/>
          <w:marTop w:val="0"/>
          <w:marBottom w:val="0"/>
          <w:divBdr>
            <w:top w:val="none" w:sz="0" w:space="0" w:color="auto"/>
            <w:left w:val="none" w:sz="0" w:space="0" w:color="auto"/>
            <w:bottom w:val="none" w:sz="0" w:space="0" w:color="auto"/>
            <w:right w:val="none" w:sz="0" w:space="0" w:color="auto"/>
          </w:divBdr>
        </w:div>
      </w:divsChild>
    </w:div>
    <w:div w:id="1577014534">
      <w:bodyDiv w:val="1"/>
      <w:marLeft w:val="0"/>
      <w:marRight w:val="0"/>
      <w:marTop w:val="0"/>
      <w:marBottom w:val="0"/>
      <w:divBdr>
        <w:top w:val="none" w:sz="0" w:space="0" w:color="auto"/>
        <w:left w:val="none" w:sz="0" w:space="0" w:color="auto"/>
        <w:bottom w:val="none" w:sz="0" w:space="0" w:color="auto"/>
        <w:right w:val="none" w:sz="0" w:space="0" w:color="auto"/>
      </w:divBdr>
      <w:divsChild>
        <w:div w:id="1736511735">
          <w:marLeft w:val="0"/>
          <w:marRight w:val="0"/>
          <w:marTop w:val="0"/>
          <w:marBottom w:val="0"/>
          <w:divBdr>
            <w:top w:val="none" w:sz="0" w:space="0" w:color="auto"/>
            <w:left w:val="none" w:sz="0" w:space="0" w:color="auto"/>
            <w:bottom w:val="none" w:sz="0" w:space="0" w:color="auto"/>
            <w:right w:val="none" w:sz="0" w:space="0" w:color="auto"/>
          </w:divBdr>
        </w:div>
      </w:divsChild>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 w:id="1898783742">
      <w:bodyDiv w:val="1"/>
      <w:marLeft w:val="0"/>
      <w:marRight w:val="0"/>
      <w:marTop w:val="0"/>
      <w:marBottom w:val="0"/>
      <w:divBdr>
        <w:top w:val="none" w:sz="0" w:space="0" w:color="auto"/>
        <w:left w:val="none" w:sz="0" w:space="0" w:color="auto"/>
        <w:bottom w:val="none" w:sz="0" w:space="0" w:color="auto"/>
        <w:right w:val="none" w:sz="0" w:space="0" w:color="auto"/>
      </w:divBdr>
      <w:divsChild>
        <w:div w:id="255019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CD67D0942F0646B0737D6FD8CC3E79" ma:contentTypeVersion="0" ma:contentTypeDescription="Create a new document." ma:contentTypeScope="" ma:versionID="708842dc5e4330ffb5a94f65630109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F9F95A-B2F1-4A3A-908A-D3D85AA1AA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B75BAA-F135-458F-86AC-829E833779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70A3DF7-51F5-4DF1-AB3D-63D237BA37EF}">
  <ds:schemaRefs>
    <ds:schemaRef ds:uri="http://schemas.openxmlformats.org/officeDocument/2006/bibliography"/>
  </ds:schemaRefs>
</ds:datastoreItem>
</file>

<file path=customXml/itemProps4.xml><?xml version="1.0" encoding="utf-8"?>
<ds:datastoreItem xmlns:ds="http://schemas.openxmlformats.org/officeDocument/2006/customXml" ds:itemID="{29ED9B31-2EB1-4448-B041-06C7329955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957</Words>
  <Characters>5459</Characters>
  <Application>Microsoft Office Word</Application>
  <DocSecurity>0</DocSecurity>
  <Lines>45</Lines>
  <Paragraphs>12</Paragraphs>
  <ScaleCrop>false</ScaleCrop>
  <Company>EITSD</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Marylee Renna</dc:creator>
  <cp:keywords/>
  <dc:description/>
  <cp:lastModifiedBy>Johnson, Jennifer D CIV OSD OUSD A-S (USA)</cp:lastModifiedBy>
  <cp:revision>3</cp:revision>
  <cp:lastPrinted>2016-03-23T12:08:00Z</cp:lastPrinted>
  <dcterms:created xsi:type="dcterms:W3CDTF">2023-03-10T16:18:00Z</dcterms:created>
  <dcterms:modified xsi:type="dcterms:W3CDTF">2023-03-21T16:50:00Z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0x010100CACD67D0942F0646B0737D6FD8CC3E79</vt:lpwstr>
  </property>
</Properties>
</file>