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08C2" w14:textId="77777777" w:rsidR="007249A3" w:rsidRPr="00584127" w:rsidRDefault="007249A3">
      <w:pPr>
        <w:pStyle w:val="DFARS"/>
        <w:jc w:val="center"/>
        <w:rPr>
          <w:b/>
          <w:szCs w:val="24"/>
        </w:rPr>
      </w:pPr>
      <w:r w:rsidRPr="00584127">
        <w:rPr>
          <w:b/>
          <w:szCs w:val="24"/>
        </w:rPr>
        <w:t>DFARS Case 2021-D006</w:t>
      </w:r>
    </w:p>
    <w:p w14:paraId="2EF8F164" w14:textId="77777777" w:rsidR="007249A3" w:rsidRPr="00584127" w:rsidRDefault="007249A3">
      <w:pPr>
        <w:pStyle w:val="DFARS"/>
        <w:jc w:val="center"/>
        <w:rPr>
          <w:b/>
          <w:szCs w:val="24"/>
        </w:rPr>
      </w:pPr>
      <w:r w:rsidRPr="00584127">
        <w:rPr>
          <w:b/>
          <w:szCs w:val="24"/>
        </w:rPr>
        <w:t>Definition of Material Weakness</w:t>
      </w:r>
    </w:p>
    <w:p w14:paraId="71BFCD73" w14:textId="2F48315D" w:rsidR="006E55D1" w:rsidRPr="00584127" w:rsidRDefault="00DB1AE0">
      <w:pPr>
        <w:pStyle w:val="DFARS"/>
        <w:jc w:val="center"/>
        <w:rPr>
          <w:b/>
          <w:szCs w:val="24"/>
        </w:rPr>
      </w:pPr>
      <w:r>
        <w:rPr>
          <w:b/>
          <w:szCs w:val="24"/>
        </w:rPr>
        <w:t>Final</w:t>
      </w:r>
      <w:r w:rsidR="006E55D1" w:rsidRPr="00584127">
        <w:rPr>
          <w:b/>
          <w:szCs w:val="24"/>
        </w:rPr>
        <w:t xml:space="preserve"> Rule</w:t>
      </w:r>
    </w:p>
    <w:p w14:paraId="5DC1D994" w14:textId="77777777" w:rsidR="008C25AA" w:rsidRPr="00DB1AE0" w:rsidRDefault="008C25AA" w:rsidP="00DB1AE0">
      <w:pPr>
        <w:pStyle w:val="DFARS"/>
        <w:rPr>
          <w:bCs/>
          <w:szCs w:val="24"/>
        </w:rPr>
      </w:pPr>
    </w:p>
    <w:p w14:paraId="12412477" w14:textId="18268C7B" w:rsidR="00261BEC" w:rsidRDefault="00261BEC"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58A84BE8" w14:textId="4F8F5182" w:rsidR="00DC5DBB" w:rsidRPr="00DC5DBB" w:rsidRDefault="00DC5DBB"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DC5DBB">
        <w:rPr>
          <w:rFonts w:ascii="Century Schoolbook" w:hAnsi="Century Schoolbook" w:cstheme="minorHAnsi"/>
          <w:b/>
          <w:color w:val="000000" w:themeColor="text1"/>
        </w:rPr>
        <w:t>PART 202</w:t>
      </w:r>
      <w:r>
        <w:rPr>
          <w:rFonts w:ascii="Century Schoolbook" w:hAnsi="Century Schoolbook" w:cstheme="minorHAnsi"/>
          <w:b/>
          <w:color w:val="000000" w:themeColor="text1"/>
        </w:rPr>
        <w:t>—</w:t>
      </w:r>
      <w:r w:rsidRPr="00DC5DBB">
        <w:rPr>
          <w:rFonts w:ascii="Century Schoolbook" w:hAnsi="Century Schoolbook" w:cstheme="minorHAnsi"/>
          <w:b/>
          <w:color w:val="000000" w:themeColor="text1"/>
        </w:rPr>
        <w:t>DEFINITIONS OF WORDS AND TERMS</w:t>
      </w:r>
    </w:p>
    <w:p w14:paraId="19E7FA6A" w14:textId="7A64E378" w:rsidR="00DC5DBB" w:rsidRDefault="00DC5DBB"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0B775A39" w14:textId="7B3CA0B2" w:rsidR="00D27C3E" w:rsidRDefault="00D27C3E" w:rsidP="000A2FF5">
      <w:pPr>
        <w:tabs>
          <w:tab w:val="left" w:pos="360"/>
          <w:tab w:val="left" w:pos="806"/>
          <w:tab w:val="left" w:pos="1210"/>
          <w:tab w:val="left" w:pos="1656"/>
          <w:tab w:val="left" w:pos="2131"/>
          <w:tab w:val="left" w:pos="2520"/>
        </w:tabs>
        <w:spacing w:line="240" w:lineRule="exact"/>
        <w:jc w:val="center"/>
        <w:rPr>
          <w:rFonts w:ascii="Century Schoolbook" w:hAnsi="Century Schoolbook" w:cstheme="minorHAnsi"/>
          <w:b/>
          <w:color w:val="000000" w:themeColor="text1"/>
        </w:rPr>
      </w:pPr>
      <w:r>
        <w:rPr>
          <w:rFonts w:ascii="Century Schoolbook" w:hAnsi="Century Schoolbook" w:cstheme="minorHAnsi"/>
          <w:b/>
          <w:color w:val="000000" w:themeColor="text1"/>
        </w:rPr>
        <w:t>SUBPART 202.1</w:t>
      </w:r>
      <w:r w:rsidR="003564C9">
        <w:rPr>
          <w:rFonts w:ascii="Century Schoolbook" w:hAnsi="Century Schoolbook" w:cstheme="minorHAnsi"/>
          <w:b/>
          <w:color w:val="000000" w:themeColor="text1"/>
        </w:rPr>
        <w:t>—</w:t>
      </w:r>
      <w:r>
        <w:rPr>
          <w:rFonts w:ascii="Century Schoolbook" w:hAnsi="Century Schoolbook" w:cstheme="minorHAnsi"/>
          <w:b/>
          <w:color w:val="000000" w:themeColor="text1"/>
        </w:rPr>
        <w:t>DEFINITIONS</w:t>
      </w:r>
    </w:p>
    <w:p w14:paraId="459144C9" w14:textId="4FB21024" w:rsidR="00D27C3E" w:rsidRDefault="00D27C3E"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7D222817" w14:textId="3A1276A1" w:rsidR="00D27C3E" w:rsidRDefault="00D27C3E"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Pr>
          <w:rFonts w:ascii="Century Schoolbook" w:hAnsi="Century Schoolbook" w:cstheme="minorHAnsi"/>
          <w:b/>
          <w:color w:val="000000" w:themeColor="text1"/>
        </w:rPr>
        <w:t>202.1</w:t>
      </w:r>
      <w:r w:rsidR="00ED21F1">
        <w:rPr>
          <w:rFonts w:ascii="Century Schoolbook" w:hAnsi="Century Schoolbook" w:cstheme="minorHAnsi"/>
          <w:b/>
          <w:color w:val="000000" w:themeColor="text1"/>
        </w:rPr>
        <w:t>01</w:t>
      </w:r>
      <w:r>
        <w:rPr>
          <w:rFonts w:ascii="Century Schoolbook" w:hAnsi="Century Schoolbook" w:cstheme="minorHAnsi"/>
          <w:b/>
          <w:color w:val="000000" w:themeColor="text1"/>
        </w:rPr>
        <w:t xml:space="preserve">  Definitions.</w:t>
      </w:r>
    </w:p>
    <w:p w14:paraId="0D4A0F55" w14:textId="0C5C0636" w:rsidR="00362E39" w:rsidRDefault="00362E39">
      <w:pPr>
        <w:pStyle w:val="DFARS"/>
        <w:rPr>
          <w:b/>
          <w:szCs w:val="24"/>
        </w:rPr>
      </w:pPr>
    </w:p>
    <w:p w14:paraId="41670814" w14:textId="294ABE74" w:rsidR="00362E39" w:rsidRPr="00584127" w:rsidRDefault="00362E39">
      <w:pPr>
        <w:pStyle w:val="DFARS"/>
        <w:rPr>
          <w:b/>
          <w:szCs w:val="24"/>
        </w:rPr>
      </w:pPr>
      <w:r>
        <w:rPr>
          <w:b/>
          <w:szCs w:val="24"/>
        </w:rPr>
        <w:t>* * * * *</w:t>
      </w:r>
    </w:p>
    <w:p w14:paraId="735111CA" w14:textId="77777777" w:rsidR="00DC5DBB" w:rsidRDefault="00DC5DBB"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5BDC94A6" w14:textId="5DFC6E67" w:rsidR="00362E39" w:rsidRPr="00ED21F1" w:rsidRDefault="00F25D74" w:rsidP="002E57C9">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Pr>
          <w:rStyle w:val="Emphasis"/>
          <w:rFonts w:ascii="Century Schoolbook" w:hAnsi="Century Schoolbook"/>
          <w:i w:val="0"/>
          <w:iCs w:val="0"/>
          <w:color w:val="000000"/>
        </w:rPr>
        <w:tab/>
      </w:r>
      <w:r w:rsidR="00362E39" w:rsidRPr="00F25D74">
        <w:rPr>
          <w:rStyle w:val="Emphasis"/>
          <w:rFonts w:ascii="Century Schoolbook" w:hAnsi="Century Schoolbook"/>
          <w:color w:val="000000"/>
        </w:rPr>
        <w:t>Major defense acquisition program</w:t>
      </w:r>
      <w:r w:rsidR="00362E39" w:rsidRPr="00ED21F1">
        <w:rPr>
          <w:rStyle w:val="apple-converted-space"/>
          <w:rFonts w:ascii="Century Schoolbook" w:hAnsi="Century Schoolbook"/>
          <w:color w:val="000000"/>
        </w:rPr>
        <w:t xml:space="preserve"> </w:t>
      </w:r>
      <w:r w:rsidR="00362E39" w:rsidRPr="00ED21F1">
        <w:rPr>
          <w:rFonts w:ascii="Century Schoolbook" w:hAnsi="Century Schoolbook"/>
          <w:color w:val="000000"/>
        </w:rPr>
        <w:t xml:space="preserve">is defined in 10.U.S.C. </w:t>
      </w:r>
      <w:r w:rsidR="00557455">
        <w:rPr>
          <w:rFonts w:ascii="Century Schoolbook" w:hAnsi="Century Schoolbook"/>
          <w:color w:val="000000"/>
        </w:rPr>
        <w:t>4201</w:t>
      </w:r>
      <w:r w:rsidR="00362E39" w:rsidRPr="00ED21F1">
        <w:rPr>
          <w:rFonts w:ascii="Century Schoolbook" w:hAnsi="Century Schoolbook"/>
          <w:color w:val="000000"/>
        </w:rPr>
        <w:t>.</w:t>
      </w:r>
    </w:p>
    <w:p w14:paraId="0F9ACB3C" w14:textId="75890C3F" w:rsidR="00362E39" w:rsidRPr="009E4433" w:rsidRDefault="00362E39" w:rsidP="002E57C9">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6F86C6AF" w14:textId="73D0F526" w:rsidR="00362E39" w:rsidRPr="009E4433" w:rsidRDefault="00F25D74">
      <w:pPr>
        <w:pStyle w:val="DFARS"/>
        <w:rPr>
          <w:b/>
          <w:szCs w:val="24"/>
          <w:lang w:val="en"/>
        </w:rPr>
      </w:pPr>
      <w:r>
        <w:rPr>
          <w:b/>
          <w:szCs w:val="24"/>
          <w:lang w:val="en"/>
        </w:rPr>
        <w:tab/>
      </w:r>
      <w:r w:rsidR="00362E39" w:rsidRPr="009E4433">
        <w:rPr>
          <w:b/>
          <w:szCs w:val="24"/>
          <w:lang w:val="en"/>
        </w:rPr>
        <w:t>[</w:t>
      </w:r>
      <w:r w:rsidR="00362E39" w:rsidRPr="00F25D74">
        <w:rPr>
          <w:b/>
          <w:i/>
          <w:iCs/>
          <w:szCs w:val="24"/>
          <w:lang w:val="en"/>
        </w:rPr>
        <w:t>Material weakness</w:t>
      </w:r>
      <w:r w:rsidR="00362E39" w:rsidRPr="009E4433">
        <w:rPr>
          <w:b/>
          <w:szCs w:val="24"/>
          <w:lang w:val="en"/>
        </w:rPr>
        <w:t xml:space="preserve"> </w:t>
      </w:r>
      <w:bookmarkStart w:id="0" w:name="_Hlk168386474"/>
      <w:r w:rsidR="00362E39" w:rsidRPr="009E4433">
        <w:rPr>
          <w:b/>
          <w:szCs w:val="24"/>
          <w:lang w:val="en"/>
        </w:rPr>
        <w:t xml:space="preserve">means a deficiency or combination of deficiencies in the internal control over information in contractor business systems, such that there is a reasonable possibility that a material misstatement of such information will not be prevented, or detected and corrected, on a timely basis.  </w:t>
      </w:r>
      <w:r w:rsidR="000410E2">
        <w:rPr>
          <w:b/>
          <w:szCs w:val="24"/>
          <w:lang w:val="en"/>
        </w:rPr>
        <w:t>A</w:t>
      </w:r>
      <w:r w:rsidR="00362E39" w:rsidRPr="009E4433">
        <w:rPr>
          <w:b/>
          <w:szCs w:val="24"/>
          <w:lang w:val="en"/>
        </w:rPr>
        <w:t xml:space="preserve"> reasonable possibility exists when the likelihood of an event occurring is—</w:t>
      </w:r>
      <w:bookmarkEnd w:id="0"/>
    </w:p>
    <w:p w14:paraId="20812229" w14:textId="77777777" w:rsidR="00362E39" w:rsidRPr="009E4433" w:rsidRDefault="00362E39">
      <w:pPr>
        <w:pStyle w:val="DFARS"/>
        <w:rPr>
          <w:b/>
          <w:szCs w:val="24"/>
          <w:lang w:val="en"/>
        </w:rPr>
      </w:pPr>
    </w:p>
    <w:p w14:paraId="150838AB" w14:textId="3259B2DC" w:rsidR="00362E39" w:rsidRPr="009E4433" w:rsidRDefault="00F25D74">
      <w:pPr>
        <w:pStyle w:val="DFARS"/>
        <w:rPr>
          <w:b/>
          <w:szCs w:val="24"/>
          <w:lang w:val="en"/>
        </w:rPr>
      </w:pPr>
      <w:r>
        <w:rPr>
          <w:b/>
          <w:szCs w:val="24"/>
          <w:lang w:val="en"/>
        </w:rPr>
        <w:tab/>
      </w:r>
      <w:r w:rsidR="00362E39" w:rsidRPr="009E4433">
        <w:rPr>
          <w:b/>
          <w:szCs w:val="24"/>
          <w:lang w:val="en"/>
        </w:rPr>
        <w:tab/>
        <w:t>(1)  Probable; or</w:t>
      </w:r>
    </w:p>
    <w:p w14:paraId="7772AD51" w14:textId="77777777" w:rsidR="00362E39" w:rsidRPr="009E4433" w:rsidRDefault="00362E39">
      <w:pPr>
        <w:pStyle w:val="DFARS"/>
        <w:rPr>
          <w:b/>
          <w:szCs w:val="24"/>
          <w:lang w:val="en"/>
        </w:rPr>
      </w:pPr>
    </w:p>
    <w:p w14:paraId="056FFB49" w14:textId="0D64B540" w:rsidR="00362E39" w:rsidRPr="009E4433" w:rsidRDefault="00F25D74">
      <w:pPr>
        <w:pStyle w:val="DFARS"/>
        <w:rPr>
          <w:b/>
          <w:szCs w:val="24"/>
          <w:lang w:val="en"/>
        </w:rPr>
      </w:pPr>
      <w:r>
        <w:rPr>
          <w:b/>
          <w:szCs w:val="24"/>
          <w:lang w:val="en"/>
        </w:rPr>
        <w:tab/>
      </w:r>
      <w:r w:rsidR="00362E39" w:rsidRPr="009E4433">
        <w:rPr>
          <w:b/>
          <w:szCs w:val="24"/>
          <w:lang w:val="en"/>
        </w:rPr>
        <w:tab/>
        <w:t xml:space="preserve">(2)  </w:t>
      </w:r>
      <w:bookmarkStart w:id="1" w:name="_Hlk168386496"/>
      <w:r w:rsidR="00362E39" w:rsidRPr="009E4433">
        <w:rPr>
          <w:b/>
          <w:szCs w:val="24"/>
          <w:lang w:val="en"/>
        </w:rPr>
        <w:t>More than remote but less than likely</w:t>
      </w:r>
      <w:r w:rsidR="00BC424A">
        <w:rPr>
          <w:b/>
          <w:szCs w:val="24"/>
          <w:lang w:val="en"/>
        </w:rPr>
        <w:t xml:space="preserve"> (section 806 of Pub. L. 116-283</w:t>
      </w:r>
      <w:r w:rsidR="007857C7">
        <w:rPr>
          <w:b/>
          <w:szCs w:val="24"/>
          <w:lang w:val="en"/>
        </w:rPr>
        <w:t>)</w:t>
      </w:r>
      <w:r w:rsidR="00BC424A">
        <w:rPr>
          <w:b/>
          <w:szCs w:val="24"/>
          <w:lang w:val="en"/>
        </w:rPr>
        <w:t>.</w:t>
      </w:r>
      <w:bookmarkEnd w:id="1"/>
      <w:r w:rsidR="00362E39" w:rsidRPr="009E4433">
        <w:rPr>
          <w:b/>
          <w:szCs w:val="24"/>
          <w:lang w:val="en"/>
        </w:rPr>
        <w:t>]</w:t>
      </w:r>
    </w:p>
    <w:p w14:paraId="25A7BAE2" w14:textId="7A4B6B2C" w:rsidR="00362E39" w:rsidRPr="009E4433" w:rsidRDefault="00362E39" w:rsidP="002E57C9">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3A5B64D4" w14:textId="5DD1562A" w:rsidR="00362E39" w:rsidRPr="009E4433" w:rsidRDefault="00362E39" w:rsidP="002E57C9">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9E4433">
        <w:rPr>
          <w:rFonts w:ascii="Century Schoolbook" w:hAnsi="Century Schoolbook"/>
          <w:color w:val="000000"/>
        </w:rPr>
        <w:t>* * * * *</w:t>
      </w:r>
    </w:p>
    <w:p w14:paraId="0215FA18" w14:textId="77777777" w:rsidR="00362E39" w:rsidRPr="009E4433" w:rsidRDefault="00362E39" w:rsidP="002E57C9">
      <w:pPr>
        <w:tabs>
          <w:tab w:val="left" w:pos="360"/>
          <w:tab w:val="left" w:pos="806"/>
          <w:tab w:val="left" w:pos="1210"/>
          <w:tab w:val="left" w:pos="1656"/>
          <w:tab w:val="left" w:pos="2131"/>
          <w:tab w:val="left" w:pos="2520"/>
        </w:tabs>
        <w:spacing w:line="240" w:lineRule="exact"/>
        <w:rPr>
          <w:rFonts w:ascii="Century Schoolbook" w:hAnsi="Century Schoolbook"/>
        </w:rPr>
      </w:pPr>
    </w:p>
    <w:p w14:paraId="786818EF" w14:textId="7E02B42C" w:rsidR="00F955FB" w:rsidRPr="00584127" w:rsidRDefault="00F955FB"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bCs/>
          <w:color w:val="000000" w:themeColor="text1"/>
        </w:rPr>
      </w:pPr>
      <w:r w:rsidRPr="00584127">
        <w:rPr>
          <w:rFonts w:ascii="Century Schoolbook" w:hAnsi="Century Schoolbook" w:cstheme="minorHAnsi"/>
          <w:b/>
          <w:bCs/>
          <w:color w:val="000000" w:themeColor="text1"/>
        </w:rPr>
        <w:t>PART 215</w:t>
      </w:r>
      <w:r w:rsidR="00DC5DBB">
        <w:rPr>
          <w:rFonts w:ascii="Century Schoolbook" w:hAnsi="Century Schoolbook" w:cstheme="minorHAnsi"/>
          <w:b/>
          <w:bCs/>
          <w:color w:val="000000" w:themeColor="text1"/>
        </w:rPr>
        <w:t>—</w:t>
      </w:r>
      <w:r w:rsidRPr="00584127">
        <w:rPr>
          <w:rFonts w:ascii="Century Schoolbook" w:hAnsi="Century Schoolbook" w:cstheme="minorHAnsi"/>
          <w:b/>
          <w:bCs/>
          <w:color w:val="000000" w:themeColor="text1"/>
        </w:rPr>
        <w:t>CONTRACTING BY NEGOTIATION</w:t>
      </w:r>
    </w:p>
    <w:p w14:paraId="3081A1CC" w14:textId="137B9EBE" w:rsidR="00F955FB" w:rsidRPr="00584127" w:rsidRDefault="00F955FB"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bCs/>
          <w:color w:val="000000" w:themeColor="text1"/>
        </w:rPr>
      </w:pPr>
    </w:p>
    <w:p w14:paraId="3BB042AF" w14:textId="454E0930" w:rsidR="00F955FB" w:rsidRDefault="00F955FB" w:rsidP="00AC45BC">
      <w:pPr>
        <w:tabs>
          <w:tab w:val="left" w:pos="360"/>
          <w:tab w:val="left" w:pos="806"/>
          <w:tab w:val="left" w:pos="1210"/>
          <w:tab w:val="left" w:pos="1656"/>
          <w:tab w:val="left" w:pos="2131"/>
          <w:tab w:val="left" w:pos="2520"/>
        </w:tabs>
        <w:spacing w:line="240" w:lineRule="exact"/>
        <w:rPr>
          <w:rFonts w:ascii="Century Schoolbook" w:hAnsi="Century Schoolbook" w:cstheme="minorHAnsi"/>
          <w:b/>
          <w:bCs/>
          <w:color w:val="000000" w:themeColor="text1"/>
        </w:rPr>
      </w:pPr>
      <w:r w:rsidRPr="00584127">
        <w:rPr>
          <w:rFonts w:ascii="Century Schoolbook" w:hAnsi="Century Schoolbook" w:cstheme="minorHAnsi"/>
          <w:b/>
          <w:bCs/>
          <w:color w:val="000000" w:themeColor="text1"/>
        </w:rPr>
        <w:t>* * * * *</w:t>
      </w:r>
    </w:p>
    <w:p w14:paraId="5DC357D8" w14:textId="77777777" w:rsidR="00AC45BC" w:rsidRPr="00584127" w:rsidRDefault="00AC45BC"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bCs/>
          <w:color w:val="000000" w:themeColor="text1"/>
        </w:rPr>
      </w:pPr>
    </w:p>
    <w:p w14:paraId="7438CDED" w14:textId="48C6F4B2" w:rsidR="003D048C" w:rsidRDefault="003D048C" w:rsidP="000A2FF5">
      <w:pPr>
        <w:pStyle w:val="DFARS"/>
        <w:tabs>
          <w:tab w:val="clear" w:pos="810"/>
          <w:tab w:val="left" w:pos="806"/>
        </w:tabs>
        <w:jc w:val="center"/>
        <w:rPr>
          <w:b/>
          <w:szCs w:val="24"/>
        </w:rPr>
      </w:pPr>
      <w:r w:rsidRPr="00584127">
        <w:rPr>
          <w:b/>
          <w:szCs w:val="24"/>
        </w:rPr>
        <w:t>SUBPART 215.4</w:t>
      </w:r>
      <w:r w:rsidR="000F5452">
        <w:rPr>
          <w:b/>
          <w:szCs w:val="24"/>
        </w:rPr>
        <w:t>—</w:t>
      </w:r>
      <w:r w:rsidRPr="00584127">
        <w:rPr>
          <w:b/>
          <w:szCs w:val="24"/>
        </w:rPr>
        <w:t>CONTRACT PRICING</w:t>
      </w:r>
    </w:p>
    <w:p w14:paraId="26FC5568" w14:textId="77777777" w:rsidR="00AC45BC" w:rsidRPr="00584127" w:rsidRDefault="00AC45BC" w:rsidP="002E57C9">
      <w:pPr>
        <w:pStyle w:val="DFARS"/>
        <w:rPr>
          <w:b/>
          <w:szCs w:val="24"/>
        </w:rPr>
      </w:pPr>
    </w:p>
    <w:p w14:paraId="5C380AE3" w14:textId="547F59D8" w:rsidR="003D048C" w:rsidRPr="00584127" w:rsidRDefault="003D048C"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34A690E8" w14:textId="77777777" w:rsidR="003D048C" w:rsidRPr="00584127" w:rsidRDefault="003D048C" w:rsidP="002E57C9">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2E83C062" w14:textId="77777777" w:rsidR="003D048C" w:rsidRPr="00584127" w:rsidRDefault="003D048C">
      <w:pPr>
        <w:pStyle w:val="DFARS"/>
        <w:rPr>
          <w:b/>
          <w:szCs w:val="24"/>
        </w:rPr>
      </w:pPr>
      <w:r w:rsidRPr="00584127">
        <w:rPr>
          <w:b/>
          <w:szCs w:val="24"/>
        </w:rPr>
        <w:t>215.407-5  Estimating systems.</w:t>
      </w:r>
    </w:p>
    <w:p w14:paraId="0F784D4E" w14:textId="77777777" w:rsidR="003D048C" w:rsidRPr="00584127" w:rsidRDefault="003D048C">
      <w:pPr>
        <w:pStyle w:val="DFARS"/>
        <w:rPr>
          <w:b/>
          <w:szCs w:val="24"/>
        </w:rPr>
      </w:pPr>
    </w:p>
    <w:p w14:paraId="153A6611" w14:textId="77777777" w:rsidR="003D048C" w:rsidRPr="00584127" w:rsidRDefault="003D048C">
      <w:pPr>
        <w:pStyle w:val="DFARS"/>
        <w:rPr>
          <w:b/>
          <w:szCs w:val="24"/>
        </w:rPr>
      </w:pPr>
      <w:r w:rsidRPr="00584127">
        <w:rPr>
          <w:b/>
          <w:szCs w:val="24"/>
        </w:rPr>
        <w:t>215.407-5-70  Disclosure, maintenance, and review requirements.</w:t>
      </w:r>
    </w:p>
    <w:p w14:paraId="7C6A6942" w14:textId="77777777" w:rsidR="003D048C" w:rsidRPr="00584127" w:rsidRDefault="003D048C">
      <w:pPr>
        <w:pStyle w:val="DFARS"/>
        <w:rPr>
          <w:b/>
          <w:szCs w:val="24"/>
        </w:rPr>
      </w:pPr>
    </w:p>
    <w:p w14:paraId="74775941" w14:textId="31D93621" w:rsidR="00E6178A" w:rsidRPr="002E57C9" w:rsidRDefault="003D048C">
      <w:pPr>
        <w:pStyle w:val="DFARS"/>
        <w:rPr>
          <w:b/>
          <w:bCs/>
          <w:szCs w:val="24"/>
        </w:rPr>
      </w:pPr>
      <w:r w:rsidRPr="00584127">
        <w:rPr>
          <w:szCs w:val="24"/>
        </w:rPr>
        <w:tab/>
        <w:t xml:space="preserve">(a)  </w:t>
      </w:r>
      <w:r w:rsidRPr="00584127">
        <w:rPr>
          <w:i/>
          <w:szCs w:val="24"/>
        </w:rPr>
        <w:t>Definitions</w:t>
      </w:r>
      <w:r w:rsidRPr="00584127">
        <w:rPr>
          <w:szCs w:val="24"/>
        </w:rPr>
        <w:t>.</w:t>
      </w:r>
      <w:r w:rsidR="00E6178A">
        <w:rPr>
          <w:szCs w:val="24"/>
        </w:rPr>
        <w:t xml:space="preserve">  </w:t>
      </w:r>
      <w:r w:rsidR="00E6178A" w:rsidRPr="002E57C9">
        <w:rPr>
          <w:b/>
          <w:bCs/>
          <w:szCs w:val="24"/>
        </w:rPr>
        <w:t xml:space="preserve">[As used in this </w:t>
      </w:r>
      <w:r w:rsidR="00073B2E">
        <w:rPr>
          <w:b/>
          <w:bCs/>
          <w:szCs w:val="24"/>
        </w:rPr>
        <w:t>section</w:t>
      </w:r>
      <w:r w:rsidR="00E6178A" w:rsidRPr="002E57C9">
        <w:rPr>
          <w:b/>
          <w:bCs/>
          <w:szCs w:val="24"/>
        </w:rPr>
        <w:t>—</w:t>
      </w:r>
      <w:r w:rsidR="00C035C4" w:rsidRPr="002E57C9">
        <w:rPr>
          <w:b/>
          <w:bCs/>
          <w:szCs w:val="24"/>
        </w:rPr>
        <w:t>]</w:t>
      </w:r>
    </w:p>
    <w:p w14:paraId="6F943CD0" w14:textId="77777777" w:rsidR="003D048C" w:rsidRPr="00584127" w:rsidRDefault="003D048C">
      <w:pPr>
        <w:pStyle w:val="DFARS"/>
        <w:rPr>
          <w:szCs w:val="24"/>
        </w:rPr>
      </w:pPr>
    </w:p>
    <w:p w14:paraId="24EDFA64" w14:textId="77777777" w:rsidR="003D048C" w:rsidRPr="00584127" w:rsidRDefault="003D048C">
      <w:pPr>
        <w:pStyle w:val="DFARS"/>
        <w:rPr>
          <w:strike/>
          <w:szCs w:val="24"/>
        </w:rPr>
      </w:pPr>
      <w:r w:rsidRPr="000A2FF5">
        <w:rPr>
          <w:strike/>
          <w:szCs w:val="24"/>
        </w:rPr>
        <w:tab/>
      </w:r>
      <w:r w:rsidRPr="000A2FF5">
        <w:rPr>
          <w:strike/>
          <w:szCs w:val="24"/>
        </w:rPr>
        <w:tab/>
      </w:r>
      <w:r w:rsidRPr="00584127">
        <w:rPr>
          <w:strike/>
          <w:szCs w:val="24"/>
        </w:rPr>
        <w:t xml:space="preserve">(1)  “Acceptable estimating system” is defined in the clause at </w:t>
      </w:r>
      <w:hyperlink r:id="rId11" w:anchor="252.215-7002" w:history="1">
        <w:r w:rsidRPr="00584127">
          <w:rPr>
            <w:rStyle w:val="Hyperlink"/>
            <w:strike/>
            <w:szCs w:val="24"/>
          </w:rPr>
          <w:t>252.215-7002</w:t>
        </w:r>
      </w:hyperlink>
      <w:r w:rsidRPr="00584127">
        <w:rPr>
          <w:strike/>
          <w:szCs w:val="24"/>
        </w:rPr>
        <w:t>, Cost Estimating System Requirements.</w:t>
      </w:r>
    </w:p>
    <w:p w14:paraId="58AB877F" w14:textId="77777777" w:rsidR="003D048C" w:rsidRPr="00584127" w:rsidRDefault="003D048C">
      <w:pPr>
        <w:pStyle w:val="DFARS"/>
        <w:rPr>
          <w:strike/>
          <w:szCs w:val="24"/>
        </w:rPr>
      </w:pPr>
    </w:p>
    <w:p w14:paraId="477A03AE" w14:textId="77777777" w:rsidR="003D048C" w:rsidRPr="00584127" w:rsidRDefault="003D048C">
      <w:pPr>
        <w:pStyle w:val="DFARS"/>
        <w:rPr>
          <w:strike/>
          <w:szCs w:val="24"/>
        </w:rPr>
      </w:pPr>
      <w:r w:rsidRPr="00584127">
        <w:rPr>
          <w:strike/>
          <w:szCs w:val="24"/>
        </w:rPr>
        <w:tab/>
      </w:r>
      <w:r w:rsidRPr="00584127">
        <w:rPr>
          <w:strike/>
          <w:szCs w:val="24"/>
        </w:rPr>
        <w:tab/>
        <w:t>(2)  “Contractor” means a business unit as defined in FAR 2.101.</w:t>
      </w:r>
    </w:p>
    <w:p w14:paraId="2EEBFD4F" w14:textId="77777777" w:rsidR="003D048C" w:rsidRPr="00584127" w:rsidRDefault="003D048C">
      <w:pPr>
        <w:pStyle w:val="DFARS"/>
        <w:rPr>
          <w:strike/>
          <w:szCs w:val="24"/>
        </w:rPr>
      </w:pPr>
    </w:p>
    <w:p w14:paraId="2E618409" w14:textId="77777777" w:rsidR="003D048C" w:rsidRPr="00584127" w:rsidRDefault="003D048C">
      <w:pPr>
        <w:pStyle w:val="DFARS"/>
        <w:rPr>
          <w:strike/>
          <w:szCs w:val="24"/>
        </w:rPr>
      </w:pPr>
      <w:r w:rsidRPr="00584127">
        <w:rPr>
          <w:strike/>
          <w:szCs w:val="24"/>
        </w:rPr>
        <w:tab/>
      </w:r>
      <w:r w:rsidRPr="00584127">
        <w:rPr>
          <w:strike/>
          <w:szCs w:val="24"/>
        </w:rPr>
        <w:tab/>
        <w:t xml:space="preserve">(3)  “Estimating system” is as defined in the clause at </w:t>
      </w:r>
      <w:hyperlink r:id="rId12" w:anchor="252.215-7002" w:history="1">
        <w:r w:rsidRPr="00584127">
          <w:rPr>
            <w:rStyle w:val="Hyperlink"/>
            <w:strike/>
            <w:szCs w:val="24"/>
          </w:rPr>
          <w:t>252.215-7002</w:t>
        </w:r>
      </w:hyperlink>
      <w:r w:rsidRPr="00584127">
        <w:rPr>
          <w:strike/>
          <w:szCs w:val="24"/>
        </w:rPr>
        <w:t>, Cost Estimating System Requirements.</w:t>
      </w:r>
    </w:p>
    <w:p w14:paraId="6E1319EB" w14:textId="77777777" w:rsidR="003D048C" w:rsidRPr="00584127" w:rsidRDefault="003D048C">
      <w:pPr>
        <w:pStyle w:val="DFARS"/>
        <w:rPr>
          <w:strike/>
          <w:szCs w:val="24"/>
        </w:rPr>
      </w:pPr>
    </w:p>
    <w:p w14:paraId="6DD6459A" w14:textId="1472A55A" w:rsidR="003D048C" w:rsidRPr="00584127" w:rsidRDefault="003D048C">
      <w:pPr>
        <w:pStyle w:val="DFARS"/>
        <w:rPr>
          <w:szCs w:val="24"/>
        </w:rPr>
      </w:pPr>
      <w:r w:rsidRPr="00584127">
        <w:rPr>
          <w:strike/>
          <w:szCs w:val="24"/>
        </w:rPr>
        <w:tab/>
      </w:r>
      <w:r w:rsidRPr="00584127">
        <w:rPr>
          <w:strike/>
          <w:szCs w:val="24"/>
        </w:rPr>
        <w:tab/>
        <w:t xml:space="preserve">(4)  </w:t>
      </w:r>
      <w:r w:rsidRPr="00584127">
        <w:rPr>
          <w:rFonts w:cs="Arial"/>
          <w:strike/>
          <w:szCs w:val="24"/>
        </w:rPr>
        <w:t xml:space="preserve">“Significant deficiency” </w:t>
      </w:r>
      <w:r w:rsidRPr="00584127">
        <w:rPr>
          <w:strike/>
          <w:szCs w:val="24"/>
        </w:rPr>
        <w:t xml:space="preserve">is defined in the clause at </w:t>
      </w:r>
      <w:hyperlink r:id="rId13" w:anchor="252.215-7002" w:history="1">
        <w:r w:rsidRPr="00584127">
          <w:rPr>
            <w:rStyle w:val="Hyperlink"/>
            <w:strike/>
            <w:szCs w:val="24"/>
          </w:rPr>
          <w:t>252.215-7002</w:t>
        </w:r>
      </w:hyperlink>
      <w:r w:rsidRPr="00584127">
        <w:rPr>
          <w:strike/>
          <w:szCs w:val="24"/>
        </w:rPr>
        <w:t>, Cost Estimating System Requirements.</w:t>
      </w:r>
    </w:p>
    <w:p w14:paraId="26E3FEF4" w14:textId="3621DBC9" w:rsidR="00433B36" w:rsidRPr="00584127" w:rsidRDefault="00433B36">
      <w:pPr>
        <w:pStyle w:val="DFARS"/>
        <w:rPr>
          <w:b/>
          <w:szCs w:val="24"/>
          <w:lang w:val="en"/>
        </w:rPr>
      </w:pPr>
    </w:p>
    <w:p w14:paraId="1CA3AA51" w14:textId="681532F7" w:rsidR="00D222DE" w:rsidRPr="00584127" w:rsidRDefault="000A2FF5">
      <w:pPr>
        <w:pStyle w:val="DFARS"/>
        <w:rPr>
          <w:b/>
          <w:szCs w:val="24"/>
        </w:rPr>
      </w:pPr>
      <w:r>
        <w:rPr>
          <w:b/>
          <w:szCs w:val="24"/>
        </w:rPr>
        <w:lastRenderedPageBreak/>
        <w:tab/>
      </w:r>
      <w:r w:rsidR="00433B36" w:rsidRPr="00584127">
        <w:rPr>
          <w:b/>
          <w:szCs w:val="24"/>
        </w:rPr>
        <w:t>[</w:t>
      </w:r>
      <w:bookmarkStart w:id="2" w:name="_Hlk168387318"/>
      <w:r w:rsidR="00433B36" w:rsidRPr="000A2FF5">
        <w:rPr>
          <w:b/>
          <w:i/>
          <w:iCs/>
          <w:szCs w:val="24"/>
        </w:rPr>
        <w:t>Acceptable estimating system</w:t>
      </w:r>
      <w:r w:rsidR="00433B36" w:rsidRPr="00584127">
        <w:rPr>
          <w:b/>
          <w:szCs w:val="24"/>
        </w:rPr>
        <w:t xml:space="preserve"> means</w:t>
      </w:r>
      <w:r w:rsidR="00D222DE" w:rsidRPr="00584127">
        <w:rPr>
          <w:color w:val="000000"/>
          <w:sz w:val="27"/>
          <w:szCs w:val="27"/>
        </w:rPr>
        <w:t xml:space="preserve"> </w:t>
      </w:r>
      <w:r w:rsidR="00D222DE" w:rsidRPr="00584127">
        <w:rPr>
          <w:b/>
          <w:szCs w:val="24"/>
        </w:rPr>
        <w:t xml:space="preserve">an estimating system that complies with the system criteria in paragraph (d) of </w:t>
      </w:r>
      <w:bookmarkStart w:id="3" w:name="252.215-7002"/>
      <w:r w:rsidR="00D222DE" w:rsidRPr="00584127">
        <w:rPr>
          <w:b/>
          <w:bCs/>
          <w:szCs w:val="24"/>
        </w:rPr>
        <w:t>252.215-7002</w:t>
      </w:r>
      <w:bookmarkStart w:id="4" w:name="_Hlk168468445"/>
      <w:bookmarkEnd w:id="3"/>
      <w:r w:rsidR="00D50863">
        <w:rPr>
          <w:b/>
          <w:bCs/>
          <w:szCs w:val="24"/>
        </w:rPr>
        <w:t>, Cost Estimating System Requirements,</w:t>
      </w:r>
      <w:bookmarkEnd w:id="4"/>
      <w:r w:rsidR="00D222DE" w:rsidRPr="00584127">
        <w:rPr>
          <w:b/>
          <w:szCs w:val="24"/>
        </w:rPr>
        <w:t xml:space="preserve"> and provides for a system that—</w:t>
      </w:r>
    </w:p>
    <w:p w14:paraId="4DC9AC88" w14:textId="6691815D" w:rsidR="00D222DE" w:rsidRPr="00584127" w:rsidRDefault="00D222DE">
      <w:pPr>
        <w:pStyle w:val="DFARS"/>
        <w:rPr>
          <w:b/>
          <w:szCs w:val="24"/>
        </w:rPr>
      </w:pPr>
    </w:p>
    <w:p w14:paraId="4CECC5B5" w14:textId="3CB85F4E" w:rsidR="00D222DE" w:rsidRPr="00584127" w:rsidRDefault="000A2FF5">
      <w:pPr>
        <w:pStyle w:val="DFARS"/>
        <w:rPr>
          <w:b/>
          <w:szCs w:val="24"/>
        </w:rPr>
      </w:pPr>
      <w:r>
        <w:rPr>
          <w:b/>
          <w:szCs w:val="24"/>
        </w:rPr>
        <w:tab/>
      </w:r>
      <w:r w:rsidR="00D222DE" w:rsidRPr="00584127">
        <w:rPr>
          <w:b/>
          <w:szCs w:val="24"/>
        </w:rPr>
        <w:tab/>
        <w:t>(</w:t>
      </w:r>
      <w:r w:rsidR="00FA153E">
        <w:rPr>
          <w:b/>
          <w:szCs w:val="24"/>
        </w:rPr>
        <w:t>i</w:t>
      </w:r>
      <w:r w:rsidR="00D222DE" w:rsidRPr="00584127">
        <w:rPr>
          <w:b/>
          <w:szCs w:val="24"/>
        </w:rPr>
        <w:t>)</w:t>
      </w:r>
      <w:r w:rsidR="002F7336">
        <w:rPr>
          <w:b/>
          <w:szCs w:val="24"/>
        </w:rPr>
        <w:t xml:space="preserve">  </w:t>
      </w:r>
      <w:r w:rsidR="00D222DE" w:rsidRPr="00584127">
        <w:rPr>
          <w:b/>
          <w:szCs w:val="24"/>
        </w:rPr>
        <w:t>Is maintained, reliable, and consistently applied;</w:t>
      </w:r>
    </w:p>
    <w:p w14:paraId="3269849A" w14:textId="771CBE26" w:rsidR="00D222DE" w:rsidRPr="00584127" w:rsidRDefault="00D222DE">
      <w:pPr>
        <w:pStyle w:val="DFARS"/>
        <w:rPr>
          <w:b/>
          <w:szCs w:val="24"/>
        </w:rPr>
      </w:pPr>
    </w:p>
    <w:p w14:paraId="1510C53D" w14:textId="047378FD" w:rsidR="00D222DE" w:rsidRPr="00584127" w:rsidRDefault="000A2FF5">
      <w:pPr>
        <w:pStyle w:val="DFARS"/>
        <w:rPr>
          <w:b/>
          <w:szCs w:val="24"/>
        </w:rPr>
      </w:pPr>
      <w:r>
        <w:rPr>
          <w:b/>
          <w:szCs w:val="24"/>
        </w:rPr>
        <w:tab/>
      </w:r>
      <w:r w:rsidR="00D222DE" w:rsidRPr="00584127">
        <w:rPr>
          <w:b/>
          <w:szCs w:val="24"/>
        </w:rPr>
        <w:tab/>
        <w:t>(</w:t>
      </w:r>
      <w:r w:rsidR="00FA153E">
        <w:rPr>
          <w:b/>
          <w:szCs w:val="24"/>
        </w:rPr>
        <w:t>ii</w:t>
      </w:r>
      <w:r w:rsidR="00D222DE" w:rsidRPr="00584127">
        <w:rPr>
          <w:b/>
          <w:szCs w:val="24"/>
        </w:rPr>
        <w:t>)</w:t>
      </w:r>
      <w:r w:rsidR="002F7336">
        <w:rPr>
          <w:b/>
          <w:szCs w:val="24"/>
        </w:rPr>
        <w:t xml:space="preserve"> </w:t>
      </w:r>
      <w:r w:rsidR="00D222DE" w:rsidRPr="00584127">
        <w:rPr>
          <w:b/>
          <w:szCs w:val="24"/>
        </w:rPr>
        <w:t xml:space="preserve"> Produces verifiable, supportable, documented, and timely cost estimates that are an acceptable basis for negotiation of fair and reasonable prices;</w:t>
      </w:r>
    </w:p>
    <w:p w14:paraId="3F6B7EF7" w14:textId="24B7B131" w:rsidR="00D222DE" w:rsidRPr="00584127" w:rsidRDefault="00D222DE">
      <w:pPr>
        <w:pStyle w:val="DFARS"/>
        <w:rPr>
          <w:b/>
          <w:szCs w:val="24"/>
        </w:rPr>
      </w:pPr>
    </w:p>
    <w:p w14:paraId="19F2A05A" w14:textId="78485810" w:rsidR="00D222DE" w:rsidRPr="00584127" w:rsidRDefault="000A2FF5">
      <w:pPr>
        <w:pStyle w:val="DFARS"/>
        <w:rPr>
          <w:b/>
          <w:szCs w:val="24"/>
        </w:rPr>
      </w:pPr>
      <w:r>
        <w:rPr>
          <w:b/>
          <w:szCs w:val="24"/>
        </w:rPr>
        <w:tab/>
      </w:r>
      <w:r w:rsidR="00D222DE" w:rsidRPr="00584127">
        <w:rPr>
          <w:b/>
          <w:szCs w:val="24"/>
        </w:rPr>
        <w:tab/>
        <w:t>(</w:t>
      </w:r>
      <w:r w:rsidR="00FA153E">
        <w:rPr>
          <w:b/>
          <w:szCs w:val="24"/>
        </w:rPr>
        <w:t>iii</w:t>
      </w:r>
      <w:r w:rsidR="00D222DE" w:rsidRPr="00584127">
        <w:rPr>
          <w:b/>
          <w:szCs w:val="24"/>
        </w:rPr>
        <w:t>)</w:t>
      </w:r>
      <w:r w:rsidR="002F7336">
        <w:rPr>
          <w:b/>
          <w:szCs w:val="24"/>
        </w:rPr>
        <w:t xml:space="preserve">  </w:t>
      </w:r>
      <w:r w:rsidR="00D222DE" w:rsidRPr="00584127">
        <w:rPr>
          <w:b/>
          <w:szCs w:val="24"/>
        </w:rPr>
        <w:t xml:space="preserve">Is consistent with and integrated with the </w:t>
      </w:r>
      <w:r w:rsidR="00812050">
        <w:rPr>
          <w:b/>
          <w:szCs w:val="24"/>
        </w:rPr>
        <w:t>c</w:t>
      </w:r>
      <w:r w:rsidR="00D222DE" w:rsidRPr="00584127">
        <w:rPr>
          <w:b/>
          <w:szCs w:val="24"/>
        </w:rPr>
        <w:t>ontractor’s related management systems; and</w:t>
      </w:r>
    </w:p>
    <w:p w14:paraId="0BFE4F47" w14:textId="6D63DC64" w:rsidR="00D222DE" w:rsidRPr="00584127" w:rsidRDefault="00D222DE">
      <w:pPr>
        <w:pStyle w:val="DFARS"/>
        <w:rPr>
          <w:b/>
          <w:szCs w:val="24"/>
        </w:rPr>
      </w:pPr>
    </w:p>
    <w:p w14:paraId="3633FB36" w14:textId="3469B5EA" w:rsidR="00D222DE" w:rsidRPr="00584127" w:rsidRDefault="000A2FF5">
      <w:pPr>
        <w:pStyle w:val="DFARS"/>
        <w:rPr>
          <w:b/>
          <w:szCs w:val="24"/>
        </w:rPr>
      </w:pPr>
      <w:r>
        <w:rPr>
          <w:b/>
          <w:szCs w:val="24"/>
        </w:rPr>
        <w:tab/>
      </w:r>
      <w:r w:rsidR="00D222DE" w:rsidRPr="00584127">
        <w:rPr>
          <w:b/>
          <w:szCs w:val="24"/>
        </w:rPr>
        <w:tab/>
        <w:t>(</w:t>
      </w:r>
      <w:r w:rsidR="00FA153E">
        <w:rPr>
          <w:b/>
          <w:szCs w:val="24"/>
        </w:rPr>
        <w:t>iv</w:t>
      </w:r>
      <w:r w:rsidR="00D222DE" w:rsidRPr="00584127">
        <w:rPr>
          <w:b/>
          <w:szCs w:val="24"/>
        </w:rPr>
        <w:t>)</w:t>
      </w:r>
      <w:r w:rsidR="002F7336">
        <w:rPr>
          <w:b/>
          <w:szCs w:val="24"/>
        </w:rPr>
        <w:t xml:space="preserve"> </w:t>
      </w:r>
      <w:r w:rsidR="00D222DE" w:rsidRPr="00584127">
        <w:rPr>
          <w:b/>
          <w:szCs w:val="24"/>
        </w:rPr>
        <w:t xml:space="preserve"> Is subject to applicable financial control systems</w:t>
      </w:r>
      <w:bookmarkEnd w:id="2"/>
      <w:r w:rsidR="00D222DE" w:rsidRPr="00584127">
        <w:rPr>
          <w:b/>
          <w:szCs w:val="24"/>
        </w:rPr>
        <w:t>.</w:t>
      </w:r>
    </w:p>
    <w:p w14:paraId="51B3EA99" w14:textId="5B6DC7D3" w:rsidR="00433B36" w:rsidRPr="00584127" w:rsidRDefault="00433B36">
      <w:pPr>
        <w:pStyle w:val="DFARS"/>
        <w:rPr>
          <w:b/>
          <w:szCs w:val="24"/>
        </w:rPr>
      </w:pPr>
    </w:p>
    <w:p w14:paraId="7A64DE5C" w14:textId="493EE8E5" w:rsidR="00433B36" w:rsidRPr="00584127" w:rsidRDefault="000A2FF5">
      <w:pPr>
        <w:pStyle w:val="DFARS"/>
        <w:rPr>
          <w:b/>
          <w:szCs w:val="24"/>
        </w:rPr>
      </w:pPr>
      <w:r>
        <w:rPr>
          <w:b/>
          <w:szCs w:val="24"/>
        </w:rPr>
        <w:tab/>
      </w:r>
      <w:bookmarkStart w:id="5" w:name="_Hlk168387455"/>
      <w:r w:rsidR="00433B36" w:rsidRPr="000A2FF5">
        <w:rPr>
          <w:b/>
          <w:i/>
          <w:iCs/>
          <w:szCs w:val="24"/>
        </w:rPr>
        <w:t>Contractor</w:t>
      </w:r>
      <w:r w:rsidR="00433B36" w:rsidRPr="00584127">
        <w:rPr>
          <w:b/>
          <w:szCs w:val="24"/>
        </w:rPr>
        <w:t xml:space="preserve"> means a business unit as defined in FAR 2.101</w:t>
      </w:r>
      <w:bookmarkEnd w:id="5"/>
      <w:r w:rsidR="00433B36" w:rsidRPr="00584127">
        <w:rPr>
          <w:b/>
          <w:szCs w:val="24"/>
        </w:rPr>
        <w:t>.</w:t>
      </w:r>
    </w:p>
    <w:p w14:paraId="7EDEE67F" w14:textId="77777777" w:rsidR="00433B36" w:rsidRPr="00584127" w:rsidRDefault="00433B36">
      <w:pPr>
        <w:pStyle w:val="DFARS"/>
        <w:rPr>
          <w:b/>
          <w:szCs w:val="24"/>
        </w:rPr>
      </w:pPr>
    </w:p>
    <w:p w14:paraId="552A6F18" w14:textId="52E83160" w:rsidR="00D222DE" w:rsidRPr="00584127" w:rsidRDefault="000A2FF5">
      <w:pPr>
        <w:pStyle w:val="DFARS"/>
        <w:rPr>
          <w:b/>
          <w:szCs w:val="24"/>
        </w:rPr>
      </w:pPr>
      <w:r>
        <w:rPr>
          <w:b/>
          <w:szCs w:val="24"/>
        </w:rPr>
        <w:tab/>
      </w:r>
      <w:bookmarkStart w:id="6" w:name="_Hlk168387494"/>
      <w:r w:rsidR="00433B36" w:rsidRPr="000A2FF5">
        <w:rPr>
          <w:b/>
          <w:i/>
          <w:iCs/>
          <w:szCs w:val="24"/>
        </w:rPr>
        <w:t>Estimating system</w:t>
      </w:r>
      <w:r w:rsidR="00433B36" w:rsidRPr="00584127">
        <w:rPr>
          <w:b/>
          <w:szCs w:val="24"/>
        </w:rPr>
        <w:t xml:space="preserve"> means</w:t>
      </w:r>
      <w:r w:rsidR="00D222DE" w:rsidRPr="00584127">
        <w:rPr>
          <w:color w:val="000000"/>
          <w:sz w:val="27"/>
          <w:szCs w:val="27"/>
        </w:rPr>
        <w:t xml:space="preserve"> </w:t>
      </w:r>
      <w:r w:rsidR="00D222DE" w:rsidRPr="00584127">
        <w:rPr>
          <w:b/>
          <w:szCs w:val="24"/>
        </w:rPr>
        <w:t xml:space="preserve">the </w:t>
      </w:r>
      <w:r w:rsidR="00812050">
        <w:rPr>
          <w:b/>
          <w:szCs w:val="24"/>
        </w:rPr>
        <w:t>c</w:t>
      </w:r>
      <w:r w:rsidR="00D222DE" w:rsidRPr="00584127">
        <w:rPr>
          <w:b/>
          <w:szCs w:val="24"/>
        </w:rPr>
        <w:t>ontractor</w:t>
      </w:r>
      <w:r w:rsidR="00DF7D0B">
        <w:rPr>
          <w:b/>
          <w:szCs w:val="24"/>
        </w:rPr>
        <w:t>’</w:t>
      </w:r>
      <w:r w:rsidR="00D222DE" w:rsidRPr="00584127">
        <w:rPr>
          <w:b/>
          <w:szCs w:val="24"/>
        </w:rPr>
        <w:t xml:space="preserve">s policies, procedures, and practices for budgeting and planning controls and </w:t>
      </w:r>
      <w:r w:rsidR="000F5452">
        <w:rPr>
          <w:b/>
          <w:szCs w:val="24"/>
        </w:rPr>
        <w:t xml:space="preserve">for </w:t>
      </w:r>
      <w:r w:rsidR="00D222DE" w:rsidRPr="00584127">
        <w:rPr>
          <w:b/>
          <w:szCs w:val="24"/>
        </w:rPr>
        <w:t>generating estimates of costs and other data included in proposals submitted to customers in the expectation of receiving contract awards.</w:t>
      </w:r>
      <w:r w:rsidR="00812050">
        <w:rPr>
          <w:b/>
          <w:szCs w:val="24"/>
        </w:rPr>
        <w:t xml:space="preserve"> </w:t>
      </w:r>
      <w:r w:rsidR="00D222DE" w:rsidRPr="00584127">
        <w:rPr>
          <w:b/>
          <w:szCs w:val="24"/>
        </w:rPr>
        <w:t xml:space="preserve"> Estimating system includes the </w:t>
      </w:r>
      <w:r w:rsidR="00812050">
        <w:rPr>
          <w:b/>
          <w:szCs w:val="24"/>
        </w:rPr>
        <w:t>c</w:t>
      </w:r>
      <w:r w:rsidR="00D222DE" w:rsidRPr="00584127">
        <w:rPr>
          <w:b/>
          <w:szCs w:val="24"/>
        </w:rPr>
        <w:t>ontractor</w:t>
      </w:r>
      <w:r w:rsidR="00DF7D0B">
        <w:rPr>
          <w:b/>
          <w:szCs w:val="24"/>
        </w:rPr>
        <w:t>’</w:t>
      </w:r>
      <w:r w:rsidR="00D222DE" w:rsidRPr="00584127">
        <w:rPr>
          <w:b/>
          <w:szCs w:val="24"/>
        </w:rPr>
        <w:t>s—</w:t>
      </w:r>
    </w:p>
    <w:p w14:paraId="57F4D6A4" w14:textId="2573651A" w:rsidR="00D222DE" w:rsidRPr="00584127" w:rsidRDefault="00D222DE">
      <w:pPr>
        <w:pStyle w:val="DFARS"/>
        <w:rPr>
          <w:b/>
          <w:szCs w:val="24"/>
        </w:rPr>
      </w:pPr>
    </w:p>
    <w:p w14:paraId="66DB3322" w14:textId="555EB097" w:rsidR="00D222DE" w:rsidRPr="00584127" w:rsidRDefault="000A2FF5">
      <w:pPr>
        <w:pStyle w:val="DFARS"/>
        <w:rPr>
          <w:b/>
          <w:szCs w:val="24"/>
        </w:rPr>
      </w:pPr>
      <w:r>
        <w:rPr>
          <w:b/>
          <w:szCs w:val="24"/>
        </w:rPr>
        <w:tab/>
      </w:r>
      <w:r w:rsidR="00D222DE" w:rsidRPr="00584127">
        <w:rPr>
          <w:b/>
          <w:szCs w:val="24"/>
        </w:rPr>
        <w:tab/>
        <w:t>(</w:t>
      </w:r>
      <w:r w:rsidR="00FA153E">
        <w:rPr>
          <w:b/>
          <w:szCs w:val="24"/>
        </w:rPr>
        <w:t>i</w:t>
      </w:r>
      <w:r w:rsidR="00D222DE" w:rsidRPr="00584127">
        <w:rPr>
          <w:b/>
          <w:szCs w:val="24"/>
        </w:rPr>
        <w:t>)</w:t>
      </w:r>
      <w:r w:rsidR="002F7336">
        <w:rPr>
          <w:b/>
          <w:szCs w:val="24"/>
        </w:rPr>
        <w:t xml:space="preserve"> </w:t>
      </w:r>
      <w:r w:rsidR="00D222DE" w:rsidRPr="00584127">
        <w:rPr>
          <w:b/>
          <w:szCs w:val="24"/>
        </w:rPr>
        <w:t xml:space="preserve"> Organizational structure;</w:t>
      </w:r>
    </w:p>
    <w:p w14:paraId="02458C3A" w14:textId="15EEF14D" w:rsidR="00D222DE" w:rsidRPr="00584127" w:rsidRDefault="00D222DE">
      <w:pPr>
        <w:pStyle w:val="DFARS"/>
        <w:rPr>
          <w:b/>
          <w:szCs w:val="24"/>
        </w:rPr>
      </w:pPr>
    </w:p>
    <w:p w14:paraId="41213DA0" w14:textId="6238E1E1" w:rsidR="00D222DE" w:rsidRPr="00584127" w:rsidRDefault="000A2FF5">
      <w:pPr>
        <w:pStyle w:val="DFARS"/>
        <w:rPr>
          <w:b/>
          <w:szCs w:val="24"/>
        </w:rPr>
      </w:pPr>
      <w:r>
        <w:rPr>
          <w:b/>
          <w:szCs w:val="24"/>
        </w:rPr>
        <w:tab/>
      </w:r>
      <w:r w:rsidR="00D222DE" w:rsidRPr="00584127">
        <w:rPr>
          <w:b/>
          <w:szCs w:val="24"/>
        </w:rPr>
        <w:tab/>
        <w:t>(</w:t>
      </w:r>
      <w:r w:rsidR="00FA153E">
        <w:rPr>
          <w:b/>
          <w:szCs w:val="24"/>
        </w:rPr>
        <w:t>ii</w:t>
      </w:r>
      <w:r w:rsidR="00D222DE" w:rsidRPr="00584127">
        <w:rPr>
          <w:b/>
          <w:szCs w:val="24"/>
        </w:rPr>
        <w:t>)</w:t>
      </w:r>
      <w:r w:rsidR="002F7336">
        <w:rPr>
          <w:b/>
          <w:szCs w:val="24"/>
        </w:rPr>
        <w:t xml:space="preserve">  </w:t>
      </w:r>
      <w:r w:rsidR="00D222DE" w:rsidRPr="00584127">
        <w:rPr>
          <w:b/>
          <w:szCs w:val="24"/>
        </w:rPr>
        <w:t>Established lines of authority, duties, and responsibilities;</w:t>
      </w:r>
    </w:p>
    <w:p w14:paraId="3345F194" w14:textId="0AABC642" w:rsidR="00D222DE" w:rsidRPr="00584127" w:rsidRDefault="00D222DE">
      <w:pPr>
        <w:pStyle w:val="DFARS"/>
        <w:rPr>
          <w:b/>
          <w:szCs w:val="24"/>
        </w:rPr>
      </w:pPr>
    </w:p>
    <w:p w14:paraId="1D518C11" w14:textId="64F15C6A" w:rsidR="00D222DE" w:rsidRPr="00584127" w:rsidRDefault="000A2FF5">
      <w:pPr>
        <w:pStyle w:val="DFARS"/>
        <w:rPr>
          <w:b/>
          <w:szCs w:val="24"/>
        </w:rPr>
      </w:pPr>
      <w:r>
        <w:rPr>
          <w:b/>
          <w:szCs w:val="24"/>
        </w:rPr>
        <w:tab/>
      </w:r>
      <w:r w:rsidR="00D222DE" w:rsidRPr="00584127">
        <w:rPr>
          <w:b/>
          <w:szCs w:val="24"/>
        </w:rPr>
        <w:tab/>
        <w:t>(</w:t>
      </w:r>
      <w:r w:rsidR="00FA153E">
        <w:rPr>
          <w:b/>
          <w:szCs w:val="24"/>
        </w:rPr>
        <w:t>iii</w:t>
      </w:r>
      <w:r w:rsidR="00D222DE" w:rsidRPr="00584127">
        <w:rPr>
          <w:b/>
          <w:szCs w:val="24"/>
        </w:rPr>
        <w:t>)</w:t>
      </w:r>
      <w:r w:rsidR="002F7336">
        <w:rPr>
          <w:b/>
          <w:szCs w:val="24"/>
        </w:rPr>
        <w:t xml:space="preserve">  </w:t>
      </w:r>
      <w:r w:rsidR="00D222DE" w:rsidRPr="00584127">
        <w:rPr>
          <w:b/>
          <w:szCs w:val="24"/>
        </w:rPr>
        <w:t>Internal controls and managerial reviews;</w:t>
      </w:r>
    </w:p>
    <w:p w14:paraId="5C771EB9" w14:textId="7AE176B0" w:rsidR="00D222DE" w:rsidRPr="00584127" w:rsidRDefault="00D222DE">
      <w:pPr>
        <w:pStyle w:val="DFARS"/>
        <w:rPr>
          <w:b/>
          <w:szCs w:val="24"/>
        </w:rPr>
      </w:pPr>
    </w:p>
    <w:p w14:paraId="60E28209" w14:textId="133586ED" w:rsidR="00D222DE" w:rsidRPr="00584127" w:rsidRDefault="000A2FF5">
      <w:pPr>
        <w:pStyle w:val="DFARS"/>
        <w:rPr>
          <w:b/>
          <w:szCs w:val="24"/>
        </w:rPr>
      </w:pPr>
      <w:r>
        <w:rPr>
          <w:b/>
          <w:szCs w:val="24"/>
        </w:rPr>
        <w:tab/>
      </w:r>
      <w:r w:rsidR="00D222DE" w:rsidRPr="00584127">
        <w:rPr>
          <w:b/>
          <w:szCs w:val="24"/>
        </w:rPr>
        <w:tab/>
        <w:t>(</w:t>
      </w:r>
      <w:r w:rsidR="00FA153E">
        <w:rPr>
          <w:b/>
          <w:szCs w:val="24"/>
        </w:rPr>
        <w:t>iv</w:t>
      </w:r>
      <w:r w:rsidR="00D222DE" w:rsidRPr="00584127">
        <w:rPr>
          <w:b/>
          <w:szCs w:val="24"/>
        </w:rPr>
        <w:t>)</w:t>
      </w:r>
      <w:r w:rsidR="002F7336">
        <w:rPr>
          <w:b/>
          <w:szCs w:val="24"/>
        </w:rPr>
        <w:t xml:space="preserve">  </w:t>
      </w:r>
      <w:r w:rsidR="00D222DE" w:rsidRPr="00584127">
        <w:rPr>
          <w:b/>
          <w:szCs w:val="24"/>
        </w:rPr>
        <w:t>Flow of work, coordination, and communication; and</w:t>
      </w:r>
    </w:p>
    <w:p w14:paraId="6CA38382" w14:textId="36933E4A" w:rsidR="00D222DE" w:rsidRPr="00584127" w:rsidRDefault="00D222DE">
      <w:pPr>
        <w:pStyle w:val="DFARS"/>
        <w:rPr>
          <w:b/>
          <w:szCs w:val="24"/>
        </w:rPr>
      </w:pPr>
    </w:p>
    <w:p w14:paraId="57F9162D" w14:textId="3ACCFBA6" w:rsidR="00D222DE" w:rsidRPr="00584127" w:rsidRDefault="000A2FF5">
      <w:pPr>
        <w:pStyle w:val="DFARS"/>
        <w:rPr>
          <w:b/>
          <w:szCs w:val="24"/>
        </w:rPr>
      </w:pPr>
      <w:r>
        <w:rPr>
          <w:b/>
          <w:szCs w:val="24"/>
        </w:rPr>
        <w:tab/>
      </w:r>
      <w:r w:rsidR="00D222DE" w:rsidRPr="00584127">
        <w:rPr>
          <w:b/>
          <w:szCs w:val="24"/>
        </w:rPr>
        <w:tab/>
        <w:t>(</w:t>
      </w:r>
      <w:r w:rsidR="00FA153E">
        <w:rPr>
          <w:b/>
          <w:szCs w:val="24"/>
        </w:rPr>
        <w:t>v</w:t>
      </w:r>
      <w:r w:rsidR="00D222DE" w:rsidRPr="00584127">
        <w:rPr>
          <w:b/>
          <w:szCs w:val="24"/>
        </w:rPr>
        <w:t>)</w:t>
      </w:r>
      <w:r w:rsidR="002F7336">
        <w:rPr>
          <w:b/>
          <w:szCs w:val="24"/>
        </w:rPr>
        <w:t xml:space="preserve">  </w:t>
      </w:r>
      <w:r w:rsidR="00D222DE" w:rsidRPr="00584127">
        <w:rPr>
          <w:b/>
          <w:szCs w:val="24"/>
        </w:rPr>
        <w:t>Budgeting, planning, estimating methods, techniques, accumulation of historical costs, and other analyses used to generate cost estimates.</w:t>
      </w:r>
      <w:bookmarkEnd w:id="6"/>
      <w:r>
        <w:rPr>
          <w:b/>
          <w:szCs w:val="24"/>
        </w:rPr>
        <w:t>]</w:t>
      </w:r>
    </w:p>
    <w:p w14:paraId="50392140" w14:textId="4F3CA016" w:rsidR="003D048C" w:rsidRPr="00584127" w:rsidRDefault="003D048C">
      <w:pPr>
        <w:pStyle w:val="DFARS"/>
        <w:rPr>
          <w:szCs w:val="24"/>
        </w:rPr>
      </w:pPr>
    </w:p>
    <w:p w14:paraId="3ABD7B47" w14:textId="77777777" w:rsidR="003D048C" w:rsidRPr="00584127" w:rsidRDefault="003D048C">
      <w:pPr>
        <w:pStyle w:val="DFARS"/>
        <w:rPr>
          <w:szCs w:val="24"/>
        </w:rPr>
      </w:pPr>
      <w:r w:rsidRPr="00584127">
        <w:rPr>
          <w:szCs w:val="24"/>
        </w:rPr>
        <w:tab/>
        <w:t xml:space="preserve">(b)  </w:t>
      </w:r>
      <w:r w:rsidRPr="00584127">
        <w:rPr>
          <w:i/>
          <w:szCs w:val="24"/>
        </w:rPr>
        <w:t>Applicability</w:t>
      </w:r>
      <w:r w:rsidRPr="00584127">
        <w:rPr>
          <w:szCs w:val="24"/>
        </w:rPr>
        <w:t>.</w:t>
      </w:r>
    </w:p>
    <w:p w14:paraId="122F2345" w14:textId="77777777" w:rsidR="003D048C" w:rsidRPr="00584127" w:rsidRDefault="003D048C">
      <w:pPr>
        <w:pStyle w:val="DFARS"/>
        <w:rPr>
          <w:szCs w:val="24"/>
        </w:rPr>
      </w:pPr>
    </w:p>
    <w:p w14:paraId="3568C4B1" w14:textId="77777777" w:rsidR="003D048C" w:rsidRPr="00584127" w:rsidRDefault="003D048C">
      <w:pPr>
        <w:pStyle w:val="DFARS"/>
        <w:rPr>
          <w:szCs w:val="24"/>
        </w:rPr>
      </w:pPr>
      <w:r w:rsidRPr="00584127">
        <w:rPr>
          <w:szCs w:val="24"/>
        </w:rPr>
        <w:tab/>
      </w:r>
      <w:r w:rsidRPr="00584127">
        <w:rPr>
          <w:szCs w:val="24"/>
        </w:rPr>
        <w:tab/>
        <w:t>(1)  DoD policy is that all contractors have acceptable estimating systems that consistently produce well-supported proposals that are acceptable as a basis for negotiation of fair and reasonable prices.</w:t>
      </w:r>
    </w:p>
    <w:p w14:paraId="0F4E7DBD" w14:textId="77777777" w:rsidR="003D048C" w:rsidRPr="00584127" w:rsidRDefault="003D048C">
      <w:pPr>
        <w:pStyle w:val="DFARS"/>
        <w:rPr>
          <w:szCs w:val="24"/>
        </w:rPr>
      </w:pPr>
    </w:p>
    <w:p w14:paraId="513A816B" w14:textId="77777777" w:rsidR="003D048C" w:rsidRPr="00584127" w:rsidRDefault="003D048C">
      <w:pPr>
        <w:pStyle w:val="DFARS"/>
        <w:rPr>
          <w:szCs w:val="24"/>
        </w:rPr>
      </w:pPr>
      <w:r w:rsidRPr="00584127">
        <w:rPr>
          <w:szCs w:val="24"/>
        </w:rPr>
        <w:tab/>
      </w:r>
      <w:r w:rsidRPr="00584127">
        <w:rPr>
          <w:szCs w:val="24"/>
        </w:rPr>
        <w:tab/>
        <w:t>(2)  A large business contractor is subject to estimating system disclosure, maintenance, and review requirements if—</w:t>
      </w:r>
    </w:p>
    <w:p w14:paraId="4C83C3D5" w14:textId="77777777" w:rsidR="003D048C" w:rsidRPr="00584127" w:rsidRDefault="003D048C">
      <w:pPr>
        <w:pStyle w:val="DFARS"/>
        <w:rPr>
          <w:szCs w:val="24"/>
        </w:rPr>
      </w:pPr>
    </w:p>
    <w:p w14:paraId="75FC93AC" w14:textId="77777777" w:rsidR="003D048C" w:rsidRPr="00584127" w:rsidRDefault="003D048C">
      <w:pPr>
        <w:pStyle w:val="DFARS"/>
        <w:rPr>
          <w:szCs w:val="24"/>
        </w:rPr>
      </w:pPr>
      <w:r w:rsidRPr="00584127">
        <w:rPr>
          <w:szCs w:val="24"/>
        </w:rPr>
        <w:tab/>
      </w:r>
      <w:r w:rsidRPr="00584127">
        <w:rPr>
          <w:szCs w:val="24"/>
        </w:rPr>
        <w:tab/>
      </w:r>
      <w:r w:rsidRPr="00584127">
        <w:rPr>
          <w:szCs w:val="24"/>
        </w:rPr>
        <w:tab/>
        <w:t>(i)  In its preceding fiscal year, the contractor received DoD prime contracts or subcontracts totaling $50 million or more for which certified cost or pricing were required; or</w:t>
      </w:r>
    </w:p>
    <w:p w14:paraId="75BA30C1" w14:textId="77777777" w:rsidR="003D048C" w:rsidRPr="00584127" w:rsidRDefault="003D048C">
      <w:pPr>
        <w:pStyle w:val="DFARS"/>
        <w:rPr>
          <w:szCs w:val="24"/>
        </w:rPr>
      </w:pPr>
    </w:p>
    <w:p w14:paraId="02ED6550" w14:textId="531FE1B9" w:rsidR="003D048C" w:rsidRPr="00584127" w:rsidRDefault="003D048C">
      <w:pPr>
        <w:pStyle w:val="DFARS"/>
        <w:rPr>
          <w:szCs w:val="24"/>
        </w:rPr>
      </w:pPr>
      <w:r w:rsidRPr="00584127">
        <w:rPr>
          <w:szCs w:val="24"/>
        </w:rPr>
        <w:tab/>
      </w:r>
      <w:r w:rsidRPr="00584127">
        <w:rPr>
          <w:szCs w:val="24"/>
        </w:rPr>
        <w:tab/>
      </w:r>
      <w:r w:rsidRPr="00584127">
        <w:rPr>
          <w:szCs w:val="24"/>
        </w:rPr>
        <w:tab/>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w:t>
      </w:r>
      <w:r w:rsidR="00EA3A1A" w:rsidRPr="00584127">
        <w:rPr>
          <w:szCs w:val="24"/>
        </w:rPr>
        <w:t xml:space="preserve"> </w:t>
      </w:r>
      <w:r w:rsidRPr="00584127">
        <w:rPr>
          <w:szCs w:val="24"/>
        </w:rPr>
        <w:t>estimating problems are believed to exist or the contractor</w:t>
      </w:r>
      <w:r w:rsidR="00DF7D0B">
        <w:rPr>
          <w:szCs w:val="24"/>
        </w:rPr>
        <w:t>’</w:t>
      </w:r>
      <w:r w:rsidRPr="00584127">
        <w:rPr>
          <w:szCs w:val="24"/>
        </w:rPr>
        <w:t>s sales are predominantly Government).</w:t>
      </w:r>
    </w:p>
    <w:p w14:paraId="685451A7" w14:textId="77777777" w:rsidR="003D048C" w:rsidRPr="00584127" w:rsidRDefault="003D048C">
      <w:pPr>
        <w:pStyle w:val="DFARS"/>
        <w:rPr>
          <w:szCs w:val="24"/>
        </w:rPr>
      </w:pPr>
    </w:p>
    <w:p w14:paraId="05CD583A" w14:textId="77777777" w:rsidR="003D048C" w:rsidRPr="00584127" w:rsidRDefault="003D048C">
      <w:pPr>
        <w:pStyle w:val="DFARS"/>
        <w:rPr>
          <w:szCs w:val="24"/>
        </w:rPr>
      </w:pPr>
      <w:r w:rsidRPr="00584127">
        <w:rPr>
          <w:szCs w:val="24"/>
        </w:rPr>
        <w:tab/>
        <w:t xml:space="preserve">(c)  </w:t>
      </w:r>
      <w:r w:rsidRPr="00584127">
        <w:rPr>
          <w:i/>
          <w:szCs w:val="24"/>
        </w:rPr>
        <w:t>Policy</w:t>
      </w:r>
      <w:r w:rsidRPr="00584127">
        <w:rPr>
          <w:szCs w:val="24"/>
        </w:rPr>
        <w:t>.</w:t>
      </w:r>
    </w:p>
    <w:p w14:paraId="31BE6A69" w14:textId="77777777" w:rsidR="003D048C" w:rsidRPr="00584127" w:rsidRDefault="003D048C">
      <w:pPr>
        <w:pStyle w:val="DFARS"/>
        <w:rPr>
          <w:szCs w:val="24"/>
        </w:rPr>
      </w:pPr>
    </w:p>
    <w:p w14:paraId="7105009A" w14:textId="77777777" w:rsidR="003D048C" w:rsidRPr="00584127" w:rsidRDefault="003D048C">
      <w:pPr>
        <w:pStyle w:val="DFARS"/>
        <w:rPr>
          <w:szCs w:val="24"/>
        </w:rPr>
      </w:pPr>
      <w:r w:rsidRPr="00584127">
        <w:rPr>
          <w:szCs w:val="24"/>
        </w:rPr>
        <w:tab/>
      </w:r>
      <w:r w:rsidRPr="00584127">
        <w:rPr>
          <w:szCs w:val="24"/>
        </w:rPr>
        <w:tab/>
        <w:t>(1)  The contracting officer shall—</w:t>
      </w:r>
    </w:p>
    <w:p w14:paraId="67F51891" w14:textId="77777777" w:rsidR="003D048C" w:rsidRPr="00584127" w:rsidRDefault="003D048C">
      <w:pPr>
        <w:pStyle w:val="DFARS"/>
        <w:rPr>
          <w:szCs w:val="24"/>
        </w:rPr>
      </w:pPr>
    </w:p>
    <w:p w14:paraId="40BC5FFF" w14:textId="77777777" w:rsidR="003D048C" w:rsidRPr="00584127" w:rsidRDefault="003D048C">
      <w:pPr>
        <w:pStyle w:val="DFARS"/>
        <w:rPr>
          <w:szCs w:val="24"/>
        </w:rPr>
      </w:pPr>
      <w:r w:rsidRPr="00584127">
        <w:rPr>
          <w:szCs w:val="24"/>
        </w:rPr>
        <w:tab/>
      </w:r>
      <w:r w:rsidRPr="00584127">
        <w:rPr>
          <w:szCs w:val="24"/>
        </w:rPr>
        <w:tab/>
      </w:r>
      <w:r w:rsidRPr="00584127">
        <w:rPr>
          <w:szCs w:val="24"/>
        </w:rPr>
        <w:tab/>
        <w:t xml:space="preserve">(i)  Through use of the clause at </w:t>
      </w:r>
      <w:hyperlink r:id="rId14" w:anchor="252.215-7002" w:history="1">
        <w:r w:rsidRPr="00584127">
          <w:rPr>
            <w:rStyle w:val="Hyperlink"/>
            <w:szCs w:val="24"/>
          </w:rPr>
          <w:t>252.215-7002</w:t>
        </w:r>
      </w:hyperlink>
      <w:r w:rsidRPr="00584127">
        <w:rPr>
          <w:szCs w:val="24"/>
        </w:rPr>
        <w:t>, Cost Estimating System Requirements, apply the disclosure, maintenance, and review requirements to large business contractors meeting the criteria in paragraph (b)(2)(i) of this section;</w:t>
      </w:r>
    </w:p>
    <w:p w14:paraId="15BB9401" w14:textId="77777777" w:rsidR="003D048C" w:rsidRPr="00584127" w:rsidRDefault="003D048C">
      <w:pPr>
        <w:pStyle w:val="DFARS"/>
        <w:rPr>
          <w:szCs w:val="24"/>
        </w:rPr>
      </w:pPr>
    </w:p>
    <w:p w14:paraId="5829A016" w14:textId="77777777" w:rsidR="003D048C" w:rsidRPr="00584127" w:rsidRDefault="003D048C">
      <w:pPr>
        <w:pStyle w:val="DFARS"/>
        <w:rPr>
          <w:szCs w:val="24"/>
        </w:rPr>
      </w:pPr>
      <w:r w:rsidRPr="00584127">
        <w:rPr>
          <w:szCs w:val="24"/>
        </w:rPr>
        <w:tab/>
      </w:r>
      <w:r w:rsidRPr="00584127">
        <w:rPr>
          <w:szCs w:val="24"/>
        </w:rPr>
        <w:tab/>
      </w:r>
      <w:r w:rsidRPr="00584127">
        <w:rPr>
          <w:szCs w:val="24"/>
        </w:rPr>
        <w:tab/>
        <w:t>(ii)  Consider whether to apply the disclosure, maintenance, and review requirements to large business contractors under paragraph (b)(2)(ii) of this section; and</w:t>
      </w:r>
    </w:p>
    <w:p w14:paraId="4FEF4EE6" w14:textId="77777777" w:rsidR="003D048C" w:rsidRPr="00584127" w:rsidRDefault="003D048C">
      <w:pPr>
        <w:pStyle w:val="DFARS"/>
        <w:rPr>
          <w:szCs w:val="24"/>
        </w:rPr>
      </w:pPr>
    </w:p>
    <w:p w14:paraId="2AB29E67" w14:textId="77777777" w:rsidR="003D048C" w:rsidRPr="00584127" w:rsidRDefault="003D048C">
      <w:pPr>
        <w:pStyle w:val="DFARS"/>
        <w:rPr>
          <w:szCs w:val="24"/>
        </w:rPr>
      </w:pPr>
      <w:r w:rsidRPr="00584127">
        <w:rPr>
          <w:szCs w:val="24"/>
        </w:rPr>
        <w:tab/>
      </w:r>
      <w:r w:rsidRPr="00584127">
        <w:rPr>
          <w:szCs w:val="24"/>
        </w:rPr>
        <w:tab/>
      </w:r>
      <w:r w:rsidRPr="00584127">
        <w:rPr>
          <w:szCs w:val="24"/>
        </w:rPr>
        <w:tab/>
        <w:t>(iii)  Not apply the disclosure, maintenance, and review requirements to other than large business contractors.</w:t>
      </w:r>
    </w:p>
    <w:p w14:paraId="2173AEE2" w14:textId="77777777" w:rsidR="003D048C" w:rsidRPr="00584127" w:rsidRDefault="003D048C">
      <w:pPr>
        <w:pStyle w:val="DFARS"/>
        <w:rPr>
          <w:szCs w:val="24"/>
        </w:rPr>
      </w:pPr>
    </w:p>
    <w:p w14:paraId="6E08E94B" w14:textId="77777777" w:rsidR="003D048C" w:rsidRPr="00584127" w:rsidRDefault="003D048C">
      <w:pPr>
        <w:pStyle w:val="DFARS"/>
        <w:rPr>
          <w:szCs w:val="24"/>
        </w:rPr>
      </w:pPr>
      <w:r w:rsidRPr="00584127">
        <w:rPr>
          <w:szCs w:val="24"/>
        </w:rPr>
        <w:tab/>
      </w:r>
      <w:r w:rsidRPr="00584127">
        <w:rPr>
          <w:szCs w:val="24"/>
        </w:rPr>
        <w:tab/>
        <w:t>(2)  The cognizant contracting officer, in consultation with the auditor, for contractors subject to paragraph (b)(2) of this section, shall—</w:t>
      </w:r>
    </w:p>
    <w:p w14:paraId="66EAD03D" w14:textId="77777777" w:rsidR="003D048C" w:rsidRPr="00584127" w:rsidRDefault="003D048C">
      <w:pPr>
        <w:pStyle w:val="DFARS"/>
        <w:rPr>
          <w:szCs w:val="24"/>
        </w:rPr>
      </w:pPr>
    </w:p>
    <w:p w14:paraId="5943A6E0" w14:textId="026AB79A" w:rsidR="003D048C" w:rsidRPr="00584127" w:rsidRDefault="000F5452">
      <w:pPr>
        <w:pStyle w:val="DFARS"/>
        <w:rPr>
          <w:szCs w:val="24"/>
        </w:rPr>
      </w:pPr>
      <w:r>
        <w:rPr>
          <w:szCs w:val="24"/>
        </w:rPr>
        <w:tab/>
      </w:r>
      <w:r w:rsidR="003D048C" w:rsidRPr="00584127">
        <w:rPr>
          <w:szCs w:val="24"/>
        </w:rPr>
        <w:tab/>
      </w:r>
      <w:r w:rsidR="003D048C" w:rsidRPr="00584127">
        <w:rPr>
          <w:szCs w:val="24"/>
        </w:rPr>
        <w:tab/>
        <w:t>(i)  Determine the acceptability of the disclosure and approve or disapprove the system; and</w:t>
      </w:r>
    </w:p>
    <w:p w14:paraId="1365BCBD" w14:textId="77777777" w:rsidR="003D048C" w:rsidRPr="00584127" w:rsidRDefault="003D048C">
      <w:pPr>
        <w:pStyle w:val="DFARS"/>
        <w:rPr>
          <w:szCs w:val="24"/>
        </w:rPr>
      </w:pPr>
    </w:p>
    <w:p w14:paraId="41065E93" w14:textId="7DEA0226" w:rsidR="003D048C" w:rsidRPr="00584127" w:rsidRDefault="000F5452">
      <w:pPr>
        <w:pStyle w:val="DFARS"/>
        <w:rPr>
          <w:szCs w:val="24"/>
        </w:rPr>
      </w:pPr>
      <w:r>
        <w:rPr>
          <w:szCs w:val="24"/>
        </w:rPr>
        <w:tab/>
      </w:r>
      <w:r w:rsidR="003D048C" w:rsidRPr="00584127">
        <w:rPr>
          <w:szCs w:val="24"/>
        </w:rPr>
        <w:tab/>
      </w:r>
      <w:r w:rsidR="003D048C" w:rsidRPr="00584127">
        <w:rPr>
          <w:szCs w:val="24"/>
        </w:rPr>
        <w:tab/>
        <w:t xml:space="preserve">(ii)  Pursue correction of any </w:t>
      </w:r>
      <w:r w:rsidR="00645E3F">
        <w:rPr>
          <w:b/>
          <w:bCs/>
          <w:szCs w:val="24"/>
        </w:rPr>
        <w:t>[weaknesses or ]</w:t>
      </w:r>
      <w:r w:rsidR="003D048C" w:rsidRPr="00584127">
        <w:rPr>
          <w:szCs w:val="24"/>
        </w:rPr>
        <w:t>deficiencies.</w:t>
      </w:r>
    </w:p>
    <w:p w14:paraId="2C6704EC" w14:textId="77777777" w:rsidR="003D048C" w:rsidRPr="00584127" w:rsidRDefault="003D048C">
      <w:pPr>
        <w:pStyle w:val="DFARS"/>
        <w:rPr>
          <w:szCs w:val="24"/>
        </w:rPr>
      </w:pPr>
    </w:p>
    <w:p w14:paraId="07348B35" w14:textId="77777777" w:rsidR="003D048C" w:rsidRPr="00584127" w:rsidRDefault="003D048C">
      <w:pPr>
        <w:pStyle w:val="DFARS"/>
        <w:rPr>
          <w:szCs w:val="24"/>
        </w:rPr>
      </w:pPr>
      <w:r w:rsidRPr="00584127">
        <w:rPr>
          <w:szCs w:val="24"/>
        </w:rPr>
        <w:tab/>
      </w:r>
      <w:r w:rsidRPr="00584127">
        <w:rPr>
          <w:szCs w:val="24"/>
        </w:rPr>
        <w:tab/>
        <w:t>(3)  The auditor conducts estimating system reviews.</w:t>
      </w:r>
    </w:p>
    <w:p w14:paraId="05CD2FF2" w14:textId="77777777" w:rsidR="003D048C" w:rsidRPr="00584127" w:rsidRDefault="003D048C">
      <w:pPr>
        <w:pStyle w:val="DFARS"/>
        <w:rPr>
          <w:szCs w:val="24"/>
        </w:rPr>
      </w:pPr>
    </w:p>
    <w:p w14:paraId="2BB51987" w14:textId="77777777" w:rsidR="003D048C" w:rsidRPr="00584127" w:rsidRDefault="003D048C">
      <w:pPr>
        <w:pStyle w:val="DFARS"/>
        <w:rPr>
          <w:szCs w:val="24"/>
        </w:rPr>
      </w:pPr>
      <w:r w:rsidRPr="00584127">
        <w:rPr>
          <w:szCs w:val="24"/>
        </w:rPr>
        <w:tab/>
      </w:r>
      <w:r w:rsidRPr="00584127">
        <w:rPr>
          <w:szCs w:val="24"/>
        </w:rPr>
        <w:tab/>
        <w:t>(4)  An acceptable system shall provide for the use of appropriate source data, utilize sound estimating techniques and good judgment, maintain a consistent approach, and adhere to established policies and procedures.</w:t>
      </w:r>
    </w:p>
    <w:p w14:paraId="5DA115E0" w14:textId="77777777" w:rsidR="003D048C" w:rsidRPr="00584127" w:rsidRDefault="003D048C">
      <w:pPr>
        <w:pStyle w:val="DFARS"/>
        <w:rPr>
          <w:szCs w:val="24"/>
        </w:rPr>
      </w:pPr>
    </w:p>
    <w:p w14:paraId="07D1174F" w14:textId="641BB7ED" w:rsidR="003D048C" w:rsidRPr="00584127" w:rsidRDefault="003D048C">
      <w:pPr>
        <w:pStyle w:val="DFARS"/>
        <w:rPr>
          <w:szCs w:val="24"/>
        </w:rPr>
      </w:pPr>
      <w:r w:rsidRPr="00584127">
        <w:rPr>
          <w:szCs w:val="24"/>
        </w:rPr>
        <w:tab/>
      </w:r>
      <w:r w:rsidRPr="00584127">
        <w:rPr>
          <w:szCs w:val="24"/>
        </w:rPr>
        <w:tab/>
        <w:t>(5)  In evaluating the acceptability of a contractor</w:t>
      </w:r>
      <w:r w:rsidR="00DF7D0B">
        <w:rPr>
          <w:szCs w:val="24"/>
        </w:rPr>
        <w:t>’</w:t>
      </w:r>
      <w:r w:rsidRPr="00584127">
        <w:rPr>
          <w:szCs w:val="24"/>
        </w:rPr>
        <w:t>s estimating system, the contracting officer, in consultation with the auditor, shall determine whether the contractor</w:t>
      </w:r>
      <w:r w:rsidR="00DF7D0B">
        <w:rPr>
          <w:szCs w:val="24"/>
        </w:rPr>
        <w:t>’</w:t>
      </w:r>
      <w:r w:rsidRPr="00584127">
        <w:rPr>
          <w:szCs w:val="24"/>
        </w:rPr>
        <w:t xml:space="preserve">s estimating system complies with the system criteria for an acceptable estimating system as prescribed in the clause at </w:t>
      </w:r>
      <w:hyperlink r:id="rId15" w:anchor="252.215-7002" w:history="1">
        <w:r w:rsidRPr="00584127">
          <w:rPr>
            <w:rStyle w:val="Hyperlink"/>
            <w:szCs w:val="24"/>
          </w:rPr>
          <w:t>252.215-7002</w:t>
        </w:r>
      </w:hyperlink>
      <w:r w:rsidRPr="00584127">
        <w:rPr>
          <w:szCs w:val="24"/>
        </w:rPr>
        <w:t>, Cost Estimating System Requirements.</w:t>
      </w:r>
    </w:p>
    <w:p w14:paraId="7B77D882" w14:textId="77777777" w:rsidR="003D048C" w:rsidRPr="00584127" w:rsidRDefault="003D048C">
      <w:pPr>
        <w:pStyle w:val="DFARS"/>
        <w:rPr>
          <w:szCs w:val="24"/>
        </w:rPr>
      </w:pPr>
    </w:p>
    <w:p w14:paraId="3FB9F6E0" w14:textId="5331D4A7" w:rsidR="003D048C" w:rsidRPr="00584127" w:rsidRDefault="003D048C">
      <w:pPr>
        <w:pStyle w:val="DFARS"/>
        <w:rPr>
          <w:szCs w:val="24"/>
        </w:rPr>
      </w:pPr>
      <w:r w:rsidRPr="00584127">
        <w:rPr>
          <w:szCs w:val="24"/>
        </w:rPr>
        <w:tab/>
        <w:t xml:space="preserve">(d)  </w:t>
      </w:r>
      <w:r w:rsidRPr="00584127">
        <w:rPr>
          <w:i/>
          <w:szCs w:val="24"/>
        </w:rPr>
        <w:t>Disposition of findings</w:t>
      </w:r>
      <w:r w:rsidRPr="00584127">
        <w:rPr>
          <w:szCs w:val="24"/>
        </w:rPr>
        <w:t>—</w:t>
      </w:r>
    </w:p>
    <w:p w14:paraId="5C40CEC2" w14:textId="77777777" w:rsidR="003D048C" w:rsidRPr="00584127" w:rsidRDefault="003D048C">
      <w:pPr>
        <w:pStyle w:val="DFARS"/>
        <w:rPr>
          <w:szCs w:val="24"/>
        </w:rPr>
      </w:pPr>
    </w:p>
    <w:p w14:paraId="3D48CB15" w14:textId="67E66D6E" w:rsidR="003D048C" w:rsidRPr="00584127" w:rsidRDefault="003D048C">
      <w:pPr>
        <w:pStyle w:val="DFARS"/>
        <w:rPr>
          <w:szCs w:val="24"/>
        </w:rPr>
      </w:pPr>
      <w:r w:rsidRPr="00584127">
        <w:rPr>
          <w:szCs w:val="24"/>
        </w:rPr>
        <w:tab/>
      </w:r>
      <w:r w:rsidRPr="00584127">
        <w:rPr>
          <w:szCs w:val="24"/>
        </w:rPr>
        <w:tab/>
        <w:t xml:space="preserve">(1)  </w:t>
      </w:r>
      <w:r w:rsidRPr="00584127">
        <w:rPr>
          <w:i/>
          <w:szCs w:val="24"/>
        </w:rPr>
        <w:t>Reporting of findings</w:t>
      </w:r>
      <w:r w:rsidRPr="00584127">
        <w:rPr>
          <w:szCs w:val="24"/>
        </w:rPr>
        <w:t>.  The auditor shall document findings and recommendations in a report to the contracting officer.  If the auditor identifies any</w:t>
      </w:r>
      <w:r w:rsidR="00BB545A" w:rsidRPr="00584127">
        <w:rPr>
          <w:szCs w:val="24"/>
        </w:rPr>
        <w:t xml:space="preserve"> </w:t>
      </w:r>
      <w:r w:rsidR="00752DB1" w:rsidRPr="00584127">
        <w:rPr>
          <w:strike/>
          <w:szCs w:val="24"/>
        </w:rPr>
        <w:t xml:space="preserve">significant </w:t>
      </w:r>
      <w:r w:rsidR="000C62A3">
        <w:rPr>
          <w:strike/>
          <w:szCs w:val="24"/>
        </w:rPr>
        <w:t xml:space="preserve">estimating system </w:t>
      </w:r>
      <w:r w:rsidR="00752DB1" w:rsidRPr="00584127">
        <w:rPr>
          <w:strike/>
          <w:szCs w:val="24"/>
        </w:rPr>
        <w:t>deficiencies</w:t>
      </w:r>
      <w:r w:rsidR="007E5868" w:rsidRPr="00584127">
        <w:rPr>
          <w:b/>
          <w:szCs w:val="24"/>
        </w:rPr>
        <w:t>[</w:t>
      </w:r>
      <w:r w:rsidR="005029F2" w:rsidRPr="00584127">
        <w:rPr>
          <w:b/>
          <w:szCs w:val="24"/>
        </w:rPr>
        <w:t>material weakness</w:t>
      </w:r>
      <w:r w:rsidR="008C5D61">
        <w:rPr>
          <w:b/>
          <w:szCs w:val="24"/>
        </w:rPr>
        <w:t>es</w:t>
      </w:r>
      <w:r w:rsidR="007E5868" w:rsidRPr="00584127">
        <w:rPr>
          <w:b/>
          <w:szCs w:val="24"/>
        </w:rPr>
        <w:t>]</w:t>
      </w:r>
      <w:r w:rsidRPr="00584127">
        <w:rPr>
          <w:szCs w:val="24"/>
        </w:rPr>
        <w:t xml:space="preserve">, the report shall describe the </w:t>
      </w:r>
      <w:r w:rsidR="007E5868" w:rsidRPr="00584127">
        <w:rPr>
          <w:b/>
          <w:szCs w:val="24"/>
        </w:rPr>
        <w:t>[underlying]</w:t>
      </w:r>
      <w:r w:rsidR="007E5868" w:rsidRPr="00584127">
        <w:rPr>
          <w:szCs w:val="24"/>
        </w:rPr>
        <w:t xml:space="preserve"> </w:t>
      </w:r>
      <w:r w:rsidRPr="00584127">
        <w:rPr>
          <w:szCs w:val="24"/>
        </w:rPr>
        <w:t>deficiencies</w:t>
      </w:r>
      <w:r w:rsidR="00240F3B" w:rsidRPr="00584127">
        <w:rPr>
          <w:szCs w:val="24"/>
        </w:rPr>
        <w:t xml:space="preserve"> </w:t>
      </w:r>
      <w:r w:rsidRPr="00584127">
        <w:rPr>
          <w:szCs w:val="24"/>
        </w:rPr>
        <w:t xml:space="preserve">in </w:t>
      </w:r>
      <w:r w:rsidRPr="002E57C9">
        <w:rPr>
          <w:szCs w:val="24"/>
        </w:rPr>
        <w:t>sufficient detail</w:t>
      </w:r>
      <w:r w:rsidR="001021EA" w:rsidRPr="002E57C9">
        <w:rPr>
          <w:rFonts w:cs="Arial"/>
          <w:szCs w:val="24"/>
        </w:rPr>
        <w:t xml:space="preserve"> </w:t>
      </w:r>
      <w:r w:rsidR="001021EA" w:rsidRPr="00FD5F09">
        <w:rPr>
          <w:rFonts w:cs="Arial"/>
          <w:szCs w:val="24"/>
        </w:rPr>
        <w:t xml:space="preserve">to allow the contracting officer to understand the </w:t>
      </w:r>
      <w:r w:rsidR="008C5D61" w:rsidRPr="002E57C9">
        <w:rPr>
          <w:rFonts w:cs="Arial"/>
          <w:b/>
          <w:bCs/>
          <w:szCs w:val="24"/>
        </w:rPr>
        <w:t>[weaknesses</w:t>
      </w:r>
      <w:r w:rsidR="008C5D61" w:rsidRPr="00454953">
        <w:rPr>
          <w:rFonts w:cs="Arial"/>
          <w:b/>
          <w:bCs/>
          <w:szCs w:val="24"/>
        </w:rPr>
        <w:t xml:space="preserve"> </w:t>
      </w:r>
      <w:r w:rsidR="00B228D2" w:rsidRPr="00454953">
        <w:rPr>
          <w:rFonts w:cs="Arial"/>
          <w:b/>
          <w:bCs/>
          <w:szCs w:val="24"/>
        </w:rPr>
        <w:t>or</w:t>
      </w:r>
      <w:r w:rsidR="008C5D61" w:rsidRPr="002E57C9">
        <w:rPr>
          <w:rFonts w:cs="Arial"/>
          <w:b/>
          <w:bCs/>
          <w:szCs w:val="24"/>
        </w:rPr>
        <w:t>]</w:t>
      </w:r>
      <w:r w:rsidR="008C5D61" w:rsidRPr="002E57C9">
        <w:rPr>
          <w:rFonts w:cs="Arial"/>
          <w:szCs w:val="24"/>
        </w:rPr>
        <w:t xml:space="preserve"> </w:t>
      </w:r>
      <w:r w:rsidR="001021EA" w:rsidRPr="002E57C9">
        <w:rPr>
          <w:rFonts w:cs="Arial"/>
          <w:szCs w:val="24"/>
        </w:rPr>
        <w:t>deficiencies.</w:t>
      </w:r>
    </w:p>
    <w:p w14:paraId="2CA3BFF8" w14:textId="77777777" w:rsidR="003D048C" w:rsidRPr="00584127" w:rsidRDefault="003D048C">
      <w:pPr>
        <w:pStyle w:val="DFARS"/>
        <w:rPr>
          <w:szCs w:val="24"/>
        </w:rPr>
      </w:pPr>
    </w:p>
    <w:p w14:paraId="72DE1F99" w14:textId="77777777" w:rsidR="000A2FF5" w:rsidRDefault="003D048C">
      <w:pPr>
        <w:pStyle w:val="DFARS"/>
        <w:rPr>
          <w:szCs w:val="24"/>
        </w:rPr>
      </w:pPr>
      <w:r w:rsidRPr="00584127">
        <w:rPr>
          <w:szCs w:val="24"/>
        </w:rPr>
        <w:tab/>
      </w:r>
      <w:r w:rsidRPr="00584127">
        <w:rPr>
          <w:szCs w:val="24"/>
        </w:rPr>
        <w:tab/>
        <w:t xml:space="preserve">(2)  </w:t>
      </w:r>
      <w:r w:rsidRPr="00584127">
        <w:rPr>
          <w:i/>
          <w:szCs w:val="24"/>
        </w:rPr>
        <w:t>Initial determination</w:t>
      </w:r>
      <w:r w:rsidRPr="00584127">
        <w:rPr>
          <w:szCs w:val="24"/>
        </w:rPr>
        <w:t>.</w:t>
      </w:r>
    </w:p>
    <w:p w14:paraId="1A5364E8" w14:textId="77777777" w:rsidR="000A2FF5" w:rsidRDefault="000A2FF5">
      <w:pPr>
        <w:pStyle w:val="DFARS"/>
        <w:rPr>
          <w:szCs w:val="24"/>
        </w:rPr>
      </w:pPr>
    </w:p>
    <w:p w14:paraId="210850AE" w14:textId="21CE8FDE" w:rsidR="003D048C" w:rsidRPr="00584127" w:rsidRDefault="000A2FF5">
      <w:pPr>
        <w:pStyle w:val="DFARS"/>
        <w:rPr>
          <w:szCs w:val="24"/>
        </w:rPr>
      </w:pPr>
      <w:r>
        <w:rPr>
          <w:szCs w:val="24"/>
        </w:rPr>
        <w:tab/>
      </w:r>
      <w:r>
        <w:rPr>
          <w:szCs w:val="24"/>
        </w:rPr>
        <w:tab/>
      </w:r>
      <w:r>
        <w:rPr>
          <w:szCs w:val="24"/>
        </w:rPr>
        <w:tab/>
      </w:r>
      <w:r w:rsidR="003D048C" w:rsidRPr="00584127">
        <w:rPr>
          <w:szCs w:val="24"/>
        </w:rPr>
        <w:t xml:space="preserve">(i)  The contracting officer shall review all findings and recommendations and, if there are no </w:t>
      </w:r>
      <w:r w:rsidR="00240F3B" w:rsidRPr="00584127">
        <w:rPr>
          <w:rFonts w:cs="Arial"/>
          <w:strike/>
          <w:szCs w:val="24"/>
          <w:lang w:val="en"/>
        </w:rPr>
        <w:t>significant deficiencies</w:t>
      </w:r>
      <w:r w:rsidR="00240F3B" w:rsidRPr="00584127">
        <w:rPr>
          <w:rFonts w:cs="Arial"/>
          <w:b/>
          <w:szCs w:val="24"/>
          <w:lang w:val="en"/>
        </w:rPr>
        <w:t>[material weaknesses]</w:t>
      </w:r>
      <w:r w:rsidR="003D048C" w:rsidRPr="00584127">
        <w:rPr>
          <w:szCs w:val="24"/>
        </w:rPr>
        <w:t>, shall promptly notify the contractor, in writing, that the contractor</w:t>
      </w:r>
      <w:r w:rsidR="00DF7D0B">
        <w:rPr>
          <w:szCs w:val="24"/>
        </w:rPr>
        <w:t>’</w:t>
      </w:r>
      <w:r w:rsidR="003D048C" w:rsidRPr="00584127">
        <w:rPr>
          <w:szCs w:val="24"/>
        </w:rPr>
        <w:t>s estimating system is acceptable and approved; or</w:t>
      </w:r>
    </w:p>
    <w:p w14:paraId="570BF6E8" w14:textId="77777777" w:rsidR="003D048C" w:rsidRPr="00584127" w:rsidRDefault="003D048C">
      <w:pPr>
        <w:pStyle w:val="DFARS"/>
        <w:rPr>
          <w:szCs w:val="24"/>
        </w:rPr>
      </w:pPr>
    </w:p>
    <w:p w14:paraId="010BF801" w14:textId="2002AE5F" w:rsidR="003D048C" w:rsidRPr="00584127" w:rsidRDefault="003D048C">
      <w:pPr>
        <w:pStyle w:val="DFARS"/>
        <w:rPr>
          <w:szCs w:val="24"/>
        </w:rPr>
      </w:pPr>
      <w:r w:rsidRPr="00584127">
        <w:rPr>
          <w:szCs w:val="24"/>
        </w:rPr>
        <w:tab/>
      </w:r>
      <w:r w:rsidRPr="00584127">
        <w:rPr>
          <w:szCs w:val="24"/>
        </w:rPr>
        <w:tab/>
      </w:r>
      <w:r w:rsidRPr="00584127">
        <w:rPr>
          <w:szCs w:val="24"/>
        </w:rPr>
        <w:tab/>
        <w:t xml:space="preserve">(ii)  If the contracting officer finds that there are one or more </w:t>
      </w:r>
      <w:r w:rsidR="00240F3B" w:rsidRPr="00584127">
        <w:rPr>
          <w:rFonts w:cs="Arial"/>
          <w:strike/>
          <w:szCs w:val="24"/>
          <w:lang w:val="en"/>
        </w:rPr>
        <w:t>significant deficiencies</w:t>
      </w:r>
      <w:r w:rsidRPr="00273E25">
        <w:rPr>
          <w:strike/>
          <w:szCs w:val="24"/>
        </w:rPr>
        <w:t xml:space="preserve"> </w:t>
      </w:r>
      <w:r w:rsidRPr="002E57C9">
        <w:rPr>
          <w:strike/>
          <w:szCs w:val="24"/>
        </w:rPr>
        <w:t xml:space="preserve">(as defined in the clause at </w:t>
      </w:r>
      <w:hyperlink r:id="rId16" w:anchor="252.215-7002" w:history="1">
        <w:r w:rsidRPr="002E57C9">
          <w:rPr>
            <w:rStyle w:val="Hyperlink"/>
            <w:strike/>
            <w:szCs w:val="24"/>
          </w:rPr>
          <w:t>252.215-7002</w:t>
        </w:r>
      </w:hyperlink>
      <w:r w:rsidRPr="002E57C9">
        <w:rPr>
          <w:strike/>
          <w:szCs w:val="24"/>
        </w:rPr>
        <w:t>, Cost Estimating System Requirements)</w:t>
      </w:r>
      <w:r w:rsidR="00273E25" w:rsidRPr="00584127">
        <w:rPr>
          <w:rFonts w:cs="Arial"/>
          <w:b/>
          <w:szCs w:val="24"/>
          <w:lang w:val="en"/>
        </w:rPr>
        <w:t>[material weaknesses]</w:t>
      </w:r>
      <w:r w:rsidRPr="00584127">
        <w:rPr>
          <w:szCs w:val="24"/>
        </w:rPr>
        <w:t xml:space="preserve"> due to the contractor’s failure to meet one or </w:t>
      </w:r>
      <w:r w:rsidRPr="00584127">
        <w:rPr>
          <w:szCs w:val="24"/>
        </w:rPr>
        <w:lastRenderedPageBreak/>
        <w:t xml:space="preserve">more of the estimating system criteria in the clause at </w:t>
      </w:r>
      <w:hyperlink r:id="rId17" w:anchor="252.215-7002" w:history="1">
        <w:r w:rsidRPr="00584127">
          <w:rPr>
            <w:rStyle w:val="Hyperlink"/>
            <w:szCs w:val="24"/>
          </w:rPr>
          <w:t>252.215-7002</w:t>
        </w:r>
      </w:hyperlink>
      <w:r w:rsidRPr="00584127">
        <w:rPr>
          <w:szCs w:val="24"/>
        </w:rPr>
        <w:t>, the contracting officer shall—</w:t>
      </w:r>
    </w:p>
    <w:p w14:paraId="4335EA0C" w14:textId="2272F0F7" w:rsidR="003D048C" w:rsidRPr="00584127" w:rsidRDefault="003D048C">
      <w:pPr>
        <w:pStyle w:val="DFARS"/>
        <w:rPr>
          <w:szCs w:val="24"/>
        </w:rPr>
      </w:pPr>
    </w:p>
    <w:p w14:paraId="0660A43B" w14:textId="21E8235E" w:rsidR="003D048C" w:rsidRPr="00584127" w:rsidRDefault="003D048C">
      <w:pPr>
        <w:pStyle w:val="DFARS"/>
        <w:rPr>
          <w:szCs w:val="24"/>
        </w:rPr>
      </w:pPr>
      <w:r w:rsidRPr="00584127">
        <w:rPr>
          <w:szCs w:val="24"/>
        </w:rPr>
        <w:tab/>
      </w:r>
      <w:r w:rsidRPr="00584127">
        <w:rPr>
          <w:szCs w:val="24"/>
        </w:rPr>
        <w:tab/>
      </w:r>
      <w:r w:rsidRPr="00584127">
        <w:rPr>
          <w:szCs w:val="24"/>
        </w:rPr>
        <w:tab/>
      </w:r>
      <w:r w:rsidRPr="00584127">
        <w:rPr>
          <w:szCs w:val="24"/>
        </w:rPr>
        <w:tab/>
        <w:t xml:space="preserve">(A)  Promptly make an initial written determination on any </w:t>
      </w:r>
      <w:r w:rsidR="00240F3B" w:rsidRPr="00584127">
        <w:rPr>
          <w:rFonts w:cs="Arial"/>
          <w:strike/>
          <w:szCs w:val="24"/>
          <w:lang w:val="en"/>
        </w:rPr>
        <w:t>significant deficiencies</w:t>
      </w:r>
      <w:r w:rsidR="00240F3B" w:rsidRPr="00584127">
        <w:rPr>
          <w:rFonts w:cs="Arial"/>
          <w:b/>
          <w:szCs w:val="24"/>
          <w:lang w:val="en"/>
        </w:rPr>
        <w:t>[material weaknesses]</w:t>
      </w:r>
      <w:r w:rsidRPr="00584127">
        <w:rPr>
          <w:szCs w:val="24"/>
        </w:rPr>
        <w:t xml:space="preserve"> and notify the contractor, in writing, providing a description of each </w:t>
      </w:r>
      <w:r w:rsidR="00240F3B" w:rsidRPr="00584127">
        <w:rPr>
          <w:rFonts w:cs="Arial"/>
          <w:strike/>
          <w:szCs w:val="24"/>
          <w:lang w:val="en"/>
        </w:rPr>
        <w:t>significant deficienc</w:t>
      </w:r>
      <w:r w:rsidR="000C62A3">
        <w:rPr>
          <w:rFonts w:cs="Arial"/>
          <w:strike/>
          <w:szCs w:val="24"/>
          <w:lang w:val="en"/>
        </w:rPr>
        <w:t>y</w:t>
      </w:r>
      <w:r w:rsidR="00240F3B" w:rsidRPr="00584127">
        <w:rPr>
          <w:rFonts w:cs="Arial"/>
          <w:b/>
          <w:szCs w:val="24"/>
          <w:lang w:val="en"/>
        </w:rPr>
        <w:t>[material weakness]</w:t>
      </w:r>
      <w:r w:rsidR="00CF0362" w:rsidRPr="000A2FF5">
        <w:rPr>
          <w:rFonts w:cs="Arial"/>
          <w:bCs/>
          <w:szCs w:val="24"/>
          <w:lang w:val="en"/>
        </w:rPr>
        <w:t xml:space="preserve"> </w:t>
      </w:r>
      <w:r w:rsidRPr="002E57C9">
        <w:rPr>
          <w:szCs w:val="24"/>
        </w:rPr>
        <w:t xml:space="preserve">in sufficient detail to allow the contractor to understand the </w:t>
      </w:r>
      <w:r w:rsidR="00240F3B" w:rsidRPr="002E57C9">
        <w:rPr>
          <w:szCs w:val="24"/>
        </w:rPr>
        <w:t>deficiency</w:t>
      </w:r>
      <w:r w:rsidR="00BF61CA" w:rsidRPr="002E57C9">
        <w:rPr>
          <w:szCs w:val="24"/>
        </w:rPr>
        <w:t xml:space="preserve"> </w:t>
      </w:r>
      <w:r w:rsidR="00BF61CA" w:rsidRPr="002E57C9">
        <w:rPr>
          <w:b/>
          <w:bCs/>
          <w:szCs w:val="24"/>
        </w:rPr>
        <w:t>[(see PGI 215.407-5-70(d)(2))]</w:t>
      </w:r>
      <w:r w:rsidRPr="002E57C9">
        <w:rPr>
          <w:szCs w:val="24"/>
        </w:rPr>
        <w:t>;</w:t>
      </w:r>
    </w:p>
    <w:p w14:paraId="44893084" w14:textId="77777777" w:rsidR="003D048C" w:rsidRPr="00584127" w:rsidRDefault="003D048C">
      <w:pPr>
        <w:pStyle w:val="DFARS"/>
        <w:rPr>
          <w:szCs w:val="24"/>
        </w:rPr>
      </w:pPr>
    </w:p>
    <w:p w14:paraId="5E1723EC" w14:textId="3EAD60F7" w:rsidR="003D048C" w:rsidRPr="00584127" w:rsidRDefault="003D048C">
      <w:pPr>
        <w:pStyle w:val="DFARS"/>
        <w:rPr>
          <w:szCs w:val="24"/>
        </w:rPr>
      </w:pPr>
      <w:r w:rsidRPr="00584127">
        <w:rPr>
          <w:szCs w:val="24"/>
        </w:rPr>
        <w:tab/>
      </w:r>
      <w:r w:rsidRPr="00584127">
        <w:rPr>
          <w:szCs w:val="24"/>
        </w:rPr>
        <w:tab/>
      </w:r>
      <w:r w:rsidRPr="00584127">
        <w:rPr>
          <w:szCs w:val="24"/>
        </w:rPr>
        <w:tab/>
      </w:r>
      <w:r w:rsidRPr="00584127">
        <w:rPr>
          <w:szCs w:val="24"/>
        </w:rPr>
        <w:tab/>
        <w:t>(B)  Request the contractor to respond in writing to the initial determination within 30 days; and</w:t>
      </w:r>
    </w:p>
    <w:p w14:paraId="38CA0B1F" w14:textId="77777777" w:rsidR="003D048C" w:rsidRPr="00584127" w:rsidRDefault="003D048C">
      <w:pPr>
        <w:pStyle w:val="DFARS"/>
        <w:rPr>
          <w:szCs w:val="24"/>
        </w:rPr>
      </w:pPr>
    </w:p>
    <w:p w14:paraId="3A197DCD" w14:textId="162D218A" w:rsidR="003D048C" w:rsidRPr="00584127" w:rsidRDefault="003D048C">
      <w:pPr>
        <w:pStyle w:val="DFARS"/>
        <w:rPr>
          <w:szCs w:val="24"/>
        </w:rPr>
      </w:pPr>
      <w:r w:rsidRPr="00584127">
        <w:rPr>
          <w:szCs w:val="24"/>
        </w:rPr>
        <w:tab/>
      </w:r>
      <w:r w:rsidRPr="00584127">
        <w:rPr>
          <w:szCs w:val="24"/>
        </w:rPr>
        <w:tab/>
      </w:r>
      <w:r w:rsidRPr="00584127">
        <w:rPr>
          <w:szCs w:val="24"/>
        </w:rPr>
        <w:tab/>
      </w:r>
      <w:r w:rsidRPr="00584127">
        <w:rPr>
          <w:szCs w:val="24"/>
        </w:rPr>
        <w:tab/>
        <w:t>(C)  Promptly evaluate the contractor’s responses to the initial determination, in consultation with the auditor or functional specialist, and make a final determination.</w:t>
      </w:r>
    </w:p>
    <w:p w14:paraId="7EFBFDA2" w14:textId="77777777" w:rsidR="003D048C" w:rsidRPr="00584127" w:rsidRDefault="003D048C">
      <w:pPr>
        <w:pStyle w:val="DFARS"/>
        <w:rPr>
          <w:szCs w:val="24"/>
        </w:rPr>
      </w:pPr>
    </w:p>
    <w:p w14:paraId="1F75FE3B" w14:textId="77777777" w:rsidR="000A2FF5" w:rsidRDefault="003D048C">
      <w:pPr>
        <w:pStyle w:val="DFARS"/>
        <w:rPr>
          <w:szCs w:val="24"/>
        </w:rPr>
      </w:pPr>
      <w:r w:rsidRPr="00584127">
        <w:rPr>
          <w:szCs w:val="24"/>
        </w:rPr>
        <w:tab/>
      </w:r>
      <w:r w:rsidRPr="00584127">
        <w:rPr>
          <w:szCs w:val="24"/>
        </w:rPr>
        <w:tab/>
        <w:t xml:space="preserve">(3)  </w:t>
      </w:r>
      <w:r w:rsidRPr="00584127">
        <w:rPr>
          <w:i/>
          <w:szCs w:val="24"/>
        </w:rPr>
        <w:t>Final determination</w:t>
      </w:r>
      <w:r w:rsidRPr="00584127">
        <w:rPr>
          <w:szCs w:val="24"/>
        </w:rPr>
        <w:t>.</w:t>
      </w:r>
    </w:p>
    <w:p w14:paraId="7755C48E" w14:textId="77777777" w:rsidR="000A2FF5" w:rsidRDefault="000A2FF5">
      <w:pPr>
        <w:pStyle w:val="DFARS"/>
        <w:rPr>
          <w:szCs w:val="24"/>
        </w:rPr>
      </w:pPr>
    </w:p>
    <w:p w14:paraId="243E19BA" w14:textId="4C20BB89" w:rsidR="003D048C" w:rsidRPr="00584127" w:rsidRDefault="000A2FF5">
      <w:pPr>
        <w:pStyle w:val="DFARS"/>
        <w:rPr>
          <w:szCs w:val="24"/>
        </w:rPr>
      </w:pPr>
      <w:r>
        <w:rPr>
          <w:szCs w:val="24"/>
        </w:rPr>
        <w:tab/>
      </w:r>
      <w:r>
        <w:rPr>
          <w:szCs w:val="24"/>
        </w:rPr>
        <w:tab/>
      </w:r>
      <w:r>
        <w:rPr>
          <w:szCs w:val="24"/>
        </w:rPr>
        <w:tab/>
      </w:r>
      <w:r w:rsidR="003D048C" w:rsidRPr="00584127">
        <w:rPr>
          <w:szCs w:val="24"/>
        </w:rPr>
        <w:t>(i)  The contracting officer shall make a final determination and notify the contractor in writing that—</w:t>
      </w:r>
    </w:p>
    <w:p w14:paraId="7D6DC15E" w14:textId="77777777" w:rsidR="003D048C" w:rsidRPr="00584127" w:rsidRDefault="003D048C">
      <w:pPr>
        <w:pStyle w:val="DFARS"/>
        <w:rPr>
          <w:szCs w:val="24"/>
        </w:rPr>
      </w:pPr>
    </w:p>
    <w:p w14:paraId="76A03A51" w14:textId="4E07F97B" w:rsidR="003D048C" w:rsidRPr="00584127" w:rsidRDefault="003D048C">
      <w:pPr>
        <w:pStyle w:val="DFARS"/>
        <w:rPr>
          <w:szCs w:val="24"/>
        </w:rPr>
      </w:pPr>
      <w:r w:rsidRPr="00584127">
        <w:rPr>
          <w:szCs w:val="24"/>
        </w:rPr>
        <w:tab/>
      </w:r>
      <w:r w:rsidRPr="00584127">
        <w:rPr>
          <w:szCs w:val="24"/>
        </w:rPr>
        <w:tab/>
      </w:r>
      <w:r w:rsidRPr="00584127">
        <w:rPr>
          <w:szCs w:val="24"/>
        </w:rPr>
        <w:tab/>
      </w:r>
      <w:r w:rsidRPr="00584127">
        <w:rPr>
          <w:szCs w:val="24"/>
        </w:rPr>
        <w:tab/>
        <w:t>(A)  The contractor</w:t>
      </w:r>
      <w:r w:rsidR="00DF7D0B">
        <w:rPr>
          <w:szCs w:val="24"/>
        </w:rPr>
        <w:t>’</w:t>
      </w:r>
      <w:r w:rsidRPr="00584127">
        <w:rPr>
          <w:szCs w:val="24"/>
        </w:rPr>
        <w:t xml:space="preserve">s estimating system is acceptable and approved, and no </w:t>
      </w:r>
      <w:r w:rsidR="00240F3B" w:rsidRPr="00584127">
        <w:rPr>
          <w:rFonts w:cs="Arial"/>
          <w:strike/>
          <w:szCs w:val="24"/>
          <w:lang w:val="en"/>
        </w:rPr>
        <w:t>significant deficiencies</w:t>
      </w:r>
      <w:r w:rsidR="00240F3B" w:rsidRPr="00584127">
        <w:rPr>
          <w:rFonts w:cs="Arial"/>
          <w:b/>
          <w:szCs w:val="24"/>
          <w:lang w:val="en"/>
        </w:rPr>
        <w:t>[material weaknesses]</w:t>
      </w:r>
      <w:r w:rsidR="00D222DE" w:rsidRPr="00D4122E">
        <w:rPr>
          <w:rFonts w:cs="Arial"/>
          <w:bCs/>
          <w:szCs w:val="24"/>
          <w:lang w:val="en"/>
        </w:rPr>
        <w:t xml:space="preserve"> </w:t>
      </w:r>
      <w:r w:rsidRPr="00584127">
        <w:rPr>
          <w:szCs w:val="24"/>
        </w:rPr>
        <w:t>remain</w:t>
      </w:r>
      <w:r w:rsidR="00320F9B" w:rsidRPr="00320F9B">
        <w:rPr>
          <w:b/>
          <w:bCs/>
          <w:szCs w:val="24"/>
        </w:rPr>
        <w:t>[;]</w:t>
      </w:r>
      <w:r w:rsidRPr="00320F9B">
        <w:rPr>
          <w:strike/>
          <w:szCs w:val="24"/>
        </w:rPr>
        <w:t>,</w:t>
      </w:r>
      <w:r w:rsidRPr="00584127">
        <w:rPr>
          <w:szCs w:val="24"/>
        </w:rPr>
        <w:t xml:space="preserve"> or</w:t>
      </w:r>
    </w:p>
    <w:p w14:paraId="7BEA2956" w14:textId="77777777" w:rsidR="003D048C" w:rsidRPr="00584127" w:rsidRDefault="003D048C">
      <w:pPr>
        <w:pStyle w:val="DFARS"/>
        <w:rPr>
          <w:szCs w:val="24"/>
        </w:rPr>
      </w:pPr>
    </w:p>
    <w:p w14:paraId="6140C871" w14:textId="10C4E31F" w:rsidR="003D048C" w:rsidRPr="00584127" w:rsidRDefault="003D048C">
      <w:pPr>
        <w:pStyle w:val="DFARS"/>
        <w:rPr>
          <w:szCs w:val="24"/>
        </w:rPr>
      </w:pPr>
      <w:r w:rsidRPr="00584127">
        <w:rPr>
          <w:szCs w:val="24"/>
        </w:rPr>
        <w:tab/>
      </w:r>
      <w:r w:rsidRPr="00584127">
        <w:rPr>
          <w:szCs w:val="24"/>
        </w:rPr>
        <w:tab/>
      </w:r>
      <w:r w:rsidRPr="00584127">
        <w:rPr>
          <w:szCs w:val="24"/>
        </w:rPr>
        <w:tab/>
      </w:r>
      <w:r w:rsidRPr="00584127">
        <w:rPr>
          <w:szCs w:val="24"/>
        </w:rPr>
        <w:tab/>
        <w:t xml:space="preserve">(B)  </w:t>
      </w:r>
      <w:r w:rsidR="00240F3B" w:rsidRPr="00584127">
        <w:rPr>
          <w:rFonts w:cs="Arial"/>
          <w:strike/>
          <w:szCs w:val="24"/>
          <w:lang w:val="en"/>
        </w:rPr>
        <w:t>Significant deficiencies</w:t>
      </w:r>
      <w:r w:rsidR="00240F3B" w:rsidRPr="00584127">
        <w:rPr>
          <w:rFonts w:cs="Arial"/>
          <w:b/>
          <w:szCs w:val="24"/>
          <w:lang w:val="en"/>
        </w:rPr>
        <w:t>[Material weaknesses]</w:t>
      </w:r>
      <w:r w:rsidR="00240F3B" w:rsidRPr="00D4122E">
        <w:rPr>
          <w:rFonts w:cs="Arial"/>
          <w:bCs/>
          <w:szCs w:val="24"/>
          <w:lang w:val="en"/>
        </w:rPr>
        <w:t xml:space="preserve"> </w:t>
      </w:r>
      <w:r w:rsidRPr="00584127">
        <w:rPr>
          <w:szCs w:val="24"/>
        </w:rPr>
        <w:t xml:space="preserve">remain.  The notice shall identify any remaining </w:t>
      </w:r>
      <w:r w:rsidR="00240F3B" w:rsidRPr="00584127">
        <w:rPr>
          <w:rFonts w:cs="Arial"/>
          <w:strike/>
          <w:szCs w:val="24"/>
          <w:lang w:val="en"/>
        </w:rPr>
        <w:t>significant deficiencies</w:t>
      </w:r>
      <w:r w:rsidR="00240F3B" w:rsidRPr="00584127">
        <w:rPr>
          <w:rFonts w:cs="Arial"/>
          <w:b/>
          <w:szCs w:val="24"/>
          <w:lang w:val="en"/>
        </w:rPr>
        <w:t>[material weaknesses]</w:t>
      </w:r>
      <w:r w:rsidRPr="00D4122E">
        <w:rPr>
          <w:strike/>
          <w:szCs w:val="24"/>
        </w:rPr>
        <w:t>,</w:t>
      </w:r>
      <w:r w:rsidRPr="00D4122E">
        <w:rPr>
          <w:szCs w:val="24"/>
        </w:rPr>
        <w:t xml:space="preserve"> </w:t>
      </w:r>
      <w:r w:rsidRPr="00584127">
        <w:rPr>
          <w:szCs w:val="24"/>
        </w:rPr>
        <w:t>and indicate the adequacy of any proposed or completed corrective action.  The contracting officer shall—</w:t>
      </w:r>
    </w:p>
    <w:p w14:paraId="0D568F2A" w14:textId="77777777" w:rsidR="003D048C" w:rsidRPr="00584127" w:rsidRDefault="003D048C">
      <w:pPr>
        <w:pStyle w:val="DFARS"/>
        <w:rPr>
          <w:szCs w:val="24"/>
        </w:rPr>
      </w:pPr>
    </w:p>
    <w:p w14:paraId="4CBEF840" w14:textId="6C49DAE6" w:rsidR="003D048C" w:rsidRPr="00584127" w:rsidRDefault="003D048C">
      <w:pPr>
        <w:pStyle w:val="DFARS"/>
        <w:rPr>
          <w:szCs w:val="24"/>
        </w:rPr>
      </w:pPr>
      <w:r w:rsidRPr="00584127">
        <w:rPr>
          <w:szCs w:val="24"/>
        </w:rPr>
        <w:tab/>
      </w:r>
      <w:r w:rsidRPr="00584127">
        <w:rPr>
          <w:szCs w:val="24"/>
        </w:rPr>
        <w:tab/>
      </w:r>
      <w:r w:rsidRPr="00584127">
        <w:rPr>
          <w:szCs w:val="24"/>
        </w:rPr>
        <w:tab/>
      </w:r>
      <w:r w:rsidRPr="00584127">
        <w:rPr>
          <w:szCs w:val="24"/>
        </w:rPr>
        <w:tab/>
      </w:r>
      <w:r w:rsidRPr="00584127">
        <w:rPr>
          <w:szCs w:val="24"/>
        </w:rPr>
        <w:tab/>
        <w:t>(</w:t>
      </w:r>
      <w:r w:rsidRPr="00584127">
        <w:rPr>
          <w:i/>
          <w:szCs w:val="24"/>
        </w:rPr>
        <w:t>1</w:t>
      </w:r>
      <w:r w:rsidRPr="00584127">
        <w:rPr>
          <w:szCs w:val="24"/>
        </w:rPr>
        <w:t xml:space="preserve">)  Request that the contractor, within 45 days of receipt of the final determination, either correct the </w:t>
      </w:r>
      <w:r w:rsidR="00240F3B" w:rsidRPr="00584127">
        <w:rPr>
          <w:szCs w:val="24"/>
        </w:rPr>
        <w:t xml:space="preserve">deficiencies </w:t>
      </w:r>
      <w:r w:rsidRPr="00584127">
        <w:rPr>
          <w:szCs w:val="24"/>
        </w:rPr>
        <w:t xml:space="preserve">or submit an acceptable corrective action plan showing milestones and actions to eliminate the </w:t>
      </w:r>
      <w:r w:rsidR="008C5D61">
        <w:rPr>
          <w:b/>
          <w:bCs/>
          <w:szCs w:val="24"/>
        </w:rPr>
        <w:t>[weaknesses]</w:t>
      </w:r>
      <w:r w:rsidR="00240F3B" w:rsidRPr="00D4122E">
        <w:rPr>
          <w:strike/>
          <w:szCs w:val="24"/>
        </w:rPr>
        <w:t>deficiencies</w:t>
      </w:r>
      <w:r w:rsidRPr="00584127">
        <w:rPr>
          <w:szCs w:val="24"/>
        </w:rPr>
        <w:t>;</w:t>
      </w:r>
    </w:p>
    <w:p w14:paraId="55469FB7" w14:textId="77777777" w:rsidR="003D048C" w:rsidRPr="00584127" w:rsidRDefault="003D048C">
      <w:pPr>
        <w:pStyle w:val="DFARS"/>
        <w:rPr>
          <w:szCs w:val="24"/>
        </w:rPr>
      </w:pPr>
    </w:p>
    <w:p w14:paraId="116A21F9" w14:textId="685FA40F" w:rsidR="003D048C" w:rsidRPr="00584127" w:rsidRDefault="003D048C">
      <w:pPr>
        <w:pStyle w:val="DFARS"/>
        <w:rPr>
          <w:szCs w:val="24"/>
        </w:rPr>
      </w:pPr>
      <w:r w:rsidRPr="00584127">
        <w:rPr>
          <w:szCs w:val="24"/>
        </w:rPr>
        <w:tab/>
      </w:r>
      <w:r w:rsidRPr="00584127">
        <w:rPr>
          <w:szCs w:val="24"/>
        </w:rPr>
        <w:tab/>
      </w:r>
      <w:r w:rsidRPr="00584127">
        <w:rPr>
          <w:szCs w:val="24"/>
        </w:rPr>
        <w:tab/>
      </w:r>
      <w:r w:rsidRPr="00584127">
        <w:rPr>
          <w:szCs w:val="24"/>
        </w:rPr>
        <w:tab/>
      </w:r>
      <w:r w:rsidRPr="00584127">
        <w:rPr>
          <w:szCs w:val="24"/>
        </w:rPr>
        <w:tab/>
        <w:t>(</w:t>
      </w:r>
      <w:r w:rsidRPr="00584127">
        <w:rPr>
          <w:i/>
          <w:szCs w:val="24"/>
        </w:rPr>
        <w:t>2</w:t>
      </w:r>
      <w:r w:rsidRPr="00584127">
        <w:rPr>
          <w:szCs w:val="24"/>
        </w:rPr>
        <w:t xml:space="preserve">)  Disapprove the system in accordance with the clause at </w:t>
      </w:r>
      <w:hyperlink r:id="rId18" w:anchor="252.215-7002" w:history="1">
        <w:r w:rsidRPr="00584127">
          <w:rPr>
            <w:rStyle w:val="Hyperlink"/>
            <w:szCs w:val="24"/>
          </w:rPr>
          <w:t>252.215-7002</w:t>
        </w:r>
      </w:hyperlink>
      <w:r w:rsidRPr="003A4334">
        <w:rPr>
          <w:strike/>
          <w:szCs w:val="24"/>
        </w:rPr>
        <w:t>, Cost Estimating System Requirements</w:t>
      </w:r>
      <w:r w:rsidRPr="00584127">
        <w:rPr>
          <w:szCs w:val="24"/>
        </w:rPr>
        <w:t>; and</w:t>
      </w:r>
    </w:p>
    <w:p w14:paraId="2FA615EA" w14:textId="77777777" w:rsidR="003D048C" w:rsidRPr="00584127" w:rsidRDefault="003D048C">
      <w:pPr>
        <w:pStyle w:val="DFARS"/>
        <w:rPr>
          <w:szCs w:val="24"/>
        </w:rPr>
      </w:pPr>
    </w:p>
    <w:p w14:paraId="11A37E4A" w14:textId="3825D30E" w:rsidR="003D048C" w:rsidRPr="00584127" w:rsidRDefault="003D048C">
      <w:pPr>
        <w:pStyle w:val="DFARS"/>
        <w:rPr>
          <w:szCs w:val="24"/>
        </w:rPr>
      </w:pPr>
      <w:r w:rsidRPr="00584127">
        <w:rPr>
          <w:szCs w:val="24"/>
        </w:rPr>
        <w:tab/>
      </w:r>
      <w:r w:rsidRPr="00584127">
        <w:rPr>
          <w:szCs w:val="24"/>
        </w:rPr>
        <w:tab/>
      </w:r>
      <w:r w:rsidRPr="00584127">
        <w:rPr>
          <w:szCs w:val="24"/>
        </w:rPr>
        <w:tab/>
      </w:r>
      <w:r w:rsidRPr="00584127">
        <w:rPr>
          <w:szCs w:val="24"/>
        </w:rPr>
        <w:tab/>
      </w:r>
      <w:r w:rsidRPr="00584127">
        <w:rPr>
          <w:szCs w:val="24"/>
        </w:rPr>
        <w:tab/>
        <w:t>(</w:t>
      </w:r>
      <w:r w:rsidRPr="00584127">
        <w:rPr>
          <w:i/>
          <w:szCs w:val="24"/>
        </w:rPr>
        <w:t>3</w:t>
      </w:r>
      <w:r w:rsidRPr="00584127">
        <w:rPr>
          <w:szCs w:val="24"/>
        </w:rPr>
        <w:t xml:space="preserve">)  Withhold payments in accordance with the clause at </w:t>
      </w:r>
      <w:hyperlink r:id="rId19" w:anchor="252.242-7005" w:history="1">
        <w:r w:rsidRPr="00584127">
          <w:rPr>
            <w:rStyle w:val="Hyperlink"/>
            <w:szCs w:val="24"/>
          </w:rPr>
          <w:t>252.242-7005</w:t>
        </w:r>
      </w:hyperlink>
      <w:r w:rsidRPr="00584127">
        <w:rPr>
          <w:szCs w:val="24"/>
        </w:rPr>
        <w:t>, Contractor Business Systems, if the clause is included in the contract.</w:t>
      </w:r>
    </w:p>
    <w:p w14:paraId="48308CE9" w14:textId="77777777" w:rsidR="003D048C" w:rsidRPr="00584127" w:rsidRDefault="003D048C">
      <w:pPr>
        <w:pStyle w:val="DFARS"/>
        <w:rPr>
          <w:szCs w:val="24"/>
        </w:rPr>
      </w:pPr>
    </w:p>
    <w:p w14:paraId="099AB10C" w14:textId="05015F0A" w:rsidR="003D048C" w:rsidRPr="00584127" w:rsidRDefault="003D048C">
      <w:pPr>
        <w:pStyle w:val="DFARS"/>
        <w:rPr>
          <w:szCs w:val="24"/>
        </w:rPr>
      </w:pPr>
      <w:r w:rsidRPr="00584127">
        <w:rPr>
          <w:szCs w:val="24"/>
        </w:rPr>
        <w:tab/>
      </w:r>
      <w:r w:rsidRPr="00584127">
        <w:rPr>
          <w:szCs w:val="24"/>
        </w:rPr>
        <w:tab/>
      </w:r>
      <w:r w:rsidRPr="00584127">
        <w:rPr>
          <w:szCs w:val="24"/>
        </w:rPr>
        <w:tab/>
        <w:t>(ii)  Follow the procedures relating to monitoring a contractor</w:t>
      </w:r>
      <w:r w:rsidR="00DF7D0B">
        <w:rPr>
          <w:szCs w:val="24"/>
        </w:rPr>
        <w:t>’</w:t>
      </w:r>
      <w:r w:rsidRPr="00584127">
        <w:rPr>
          <w:szCs w:val="24"/>
        </w:rPr>
        <w:t xml:space="preserve">s corrective action and the correction of </w:t>
      </w:r>
      <w:r w:rsidR="00240F3B" w:rsidRPr="00584127">
        <w:rPr>
          <w:rFonts w:cs="Arial"/>
          <w:strike/>
          <w:szCs w:val="24"/>
          <w:lang w:val="en"/>
        </w:rPr>
        <w:t>significant deficiencies</w:t>
      </w:r>
      <w:r w:rsidR="00240F3B" w:rsidRPr="00584127">
        <w:rPr>
          <w:rFonts w:cs="Arial"/>
          <w:b/>
          <w:szCs w:val="24"/>
          <w:lang w:val="en"/>
        </w:rPr>
        <w:t>[material weaknesses]</w:t>
      </w:r>
      <w:r w:rsidR="007518A3" w:rsidRPr="003564C9">
        <w:rPr>
          <w:rFonts w:cs="Arial"/>
          <w:bCs/>
          <w:szCs w:val="24"/>
          <w:lang w:val="en"/>
        </w:rPr>
        <w:t xml:space="preserve"> </w:t>
      </w:r>
      <w:r w:rsidRPr="00584127">
        <w:rPr>
          <w:szCs w:val="24"/>
        </w:rPr>
        <w:t xml:space="preserve">in </w:t>
      </w:r>
      <w:hyperlink r:id="rId20" w:anchor="215.407-5-70" w:history="1">
        <w:r w:rsidRPr="00584127">
          <w:rPr>
            <w:rStyle w:val="Hyperlink"/>
            <w:szCs w:val="24"/>
          </w:rPr>
          <w:t>PGI 215.407-5-70</w:t>
        </w:r>
      </w:hyperlink>
      <w:r w:rsidRPr="00584127">
        <w:rPr>
          <w:szCs w:val="24"/>
        </w:rPr>
        <w:t>(</w:t>
      </w:r>
      <w:r w:rsidRPr="00D4122E">
        <w:rPr>
          <w:strike/>
          <w:szCs w:val="24"/>
        </w:rPr>
        <w:t>e</w:t>
      </w:r>
      <w:r w:rsidR="00BF61CA" w:rsidRPr="003564C9">
        <w:rPr>
          <w:b/>
          <w:bCs/>
          <w:szCs w:val="24"/>
        </w:rPr>
        <w:t>[d</w:t>
      </w:r>
      <w:r w:rsidR="002F0921">
        <w:rPr>
          <w:b/>
          <w:bCs/>
          <w:szCs w:val="24"/>
        </w:rPr>
        <w:t>)</w:t>
      </w:r>
      <w:r w:rsidR="00BF61CA" w:rsidRPr="00D4122E">
        <w:rPr>
          <w:b/>
          <w:bCs/>
          <w:szCs w:val="24"/>
        </w:rPr>
        <w:t>]</w:t>
      </w:r>
      <w:r w:rsidR="00BF61CA">
        <w:rPr>
          <w:b/>
          <w:bCs/>
          <w:szCs w:val="24"/>
        </w:rPr>
        <w:t>(3]</w:t>
      </w:r>
      <w:r w:rsidRPr="00584127">
        <w:rPr>
          <w:szCs w:val="24"/>
        </w:rPr>
        <w:t>).</w:t>
      </w:r>
    </w:p>
    <w:p w14:paraId="0E86CA24" w14:textId="2887543E" w:rsidR="003D048C" w:rsidRPr="00584127" w:rsidRDefault="003D048C">
      <w:pPr>
        <w:pStyle w:val="DFARS"/>
        <w:rPr>
          <w:szCs w:val="24"/>
        </w:rPr>
      </w:pPr>
    </w:p>
    <w:p w14:paraId="64058411" w14:textId="1F1F735C" w:rsidR="003D048C" w:rsidRPr="00584127" w:rsidRDefault="003D048C">
      <w:pPr>
        <w:pStyle w:val="DFARS"/>
        <w:rPr>
          <w:szCs w:val="24"/>
        </w:rPr>
      </w:pPr>
      <w:r w:rsidRPr="00584127">
        <w:rPr>
          <w:szCs w:val="24"/>
        </w:rPr>
        <w:tab/>
        <w:t xml:space="preserve">(e)  </w:t>
      </w:r>
      <w:r w:rsidRPr="00584127">
        <w:rPr>
          <w:i/>
          <w:szCs w:val="24"/>
        </w:rPr>
        <w:t>System approval</w:t>
      </w:r>
      <w:r w:rsidRPr="00584127">
        <w:rPr>
          <w:szCs w:val="24"/>
        </w:rPr>
        <w:t xml:space="preserve">.  The contracting officer shall promptly approve a previously disapproved estimating system and notify the contractor when the contracting officer determines that there are no remaining </w:t>
      </w:r>
      <w:r w:rsidR="00240F3B" w:rsidRPr="00584127">
        <w:rPr>
          <w:rFonts w:cs="Arial"/>
          <w:strike/>
          <w:szCs w:val="24"/>
          <w:lang w:val="en"/>
        </w:rPr>
        <w:t>significant deficiencies</w:t>
      </w:r>
      <w:r w:rsidR="00240F3B" w:rsidRPr="00584127">
        <w:rPr>
          <w:rFonts w:cs="Arial"/>
          <w:b/>
          <w:szCs w:val="24"/>
          <w:lang w:val="en"/>
        </w:rPr>
        <w:t>[material weaknesses]</w:t>
      </w:r>
      <w:r w:rsidRPr="00584127">
        <w:rPr>
          <w:szCs w:val="24"/>
        </w:rPr>
        <w:t>.</w:t>
      </w:r>
    </w:p>
    <w:p w14:paraId="42A87AD5" w14:textId="77777777" w:rsidR="003D048C" w:rsidRPr="00584127" w:rsidRDefault="003D048C">
      <w:pPr>
        <w:pStyle w:val="DFARS"/>
        <w:rPr>
          <w:szCs w:val="24"/>
        </w:rPr>
      </w:pPr>
    </w:p>
    <w:p w14:paraId="01E49BFD" w14:textId="1FD480DB" w:rsidR="003D048C" w:rsidRPr="00584127" w:rsidRDefault="003D048C">
      <w:pPr>
        <w:pStyle w:val="DFARS"/>
        <w:rPr>
          <w:szCs w:val="24"/>
        </w:rPr>
      </w:pPr>
      <w:r w:rsidRPr="00584127">
        <w:rPr>
          <w:szCs w:val="24"/>
        </w:rPr>
        <w:tab/>
        <w:t xml:space="preserve">(f)  </w:t>
      </w:r>
      <w:r w:rsidRPr="00584127">
        <w:rPr>
          <w:i/>
          <w:szCs w:val="24"/>
        </w:rPr>
        <w:t>Contracting officer notifications</w:t>
      </w:r>
      <w:r w:rsidRPr="00584127">
        <w:rPr>
          <w:szCs w:val="24"/>
        </w:rP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14:paraId="366009C1" w14:textId="77777777" w:rsidR="00240F3B" w:rsidRPr="00584127" w:rsidRDefault="00240F3B">
      <w:pPr>
        <w:pStyle w:val="DFARS"/>
        <w:rPr>
          <w:szCs w:val="24"/>
        </w:rPr>
      </w:pPr>
    </w:p>
    <w:p w14:paraId="1862CA88" w14:textId="74178AE2" w:rsidR="00261BEC" w:rsidRPr="002F7336" w:rsidRDefault="00261BEC"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7B5F46C5" w14:textId="77777777" w:rsidR="00261BEC" w:rsidRPr="00584127" w:rsidRDefault="00261BEC" w:rsidP="00D4122E">
      <w:pPr>
        <w:pStyle w:val="DFARS"/>
        <w:rPr>
          <w:b/>
          <w:bCs/>
        </w:rPr>
      </w:pPr>
    </w:p>
    <w:p w14:paraId="72C441F6" w14:textId="18A195B0" w:rsidR="00261BEC" w:rsidRDefault="00261BEC" w:rsidP="00AC45BC">
      <w:pPr>
        <w:pStyle w:val="DFARS"/>
        <w:tabs>
          <w:tab w:val="clear" w:pos="810"/>
          <w:tab w:val="left" w:pos="806"/>
        </w:tabs>
        <w:rPr>
          <w:b/>
          <w:bCs/>
        </w:rPr>
      </w:pPr>
      <w:r w:rsidRPr="00584127">
        <w:rPr>
          <w:b/>
          <w:bCs/>
        </w:rPr>
        <w:t>PART 234</w:t>
      </w:r>
      <w:r w:rsidR="002D30CF">
        <w:rPr>
          <w:b/>
          <w:bCs/>
        </w:rPr>
        <w:t>—</w:t>
      </w:r>
      <w:r w:rsidRPr="00584127">
        <w:rPr>
          <w:b/>
          <w:bCs/>
        </w:rPr>
        <w:t>MAJOR SYSTEM ACQUISITION</w:t>
      </w:r>
    </w:p>
    <w:p w14:paraId="72C0A17E" w14:textId="77777777" w:rsidR="00AC45BC" w:rsidRPr="00D4122E" w:rsidRDefault="00AC45BC" w:rsidP="003564C9">
      <w:pPr>
        <w:pStyle w:val="DFARS"/>
        <w:rPr>
          <w:iCs/>
        </w:rPr>
      </w:pPr>
    </w:p>
    <w:p w14:paraId="47552A36" w14:textId="7B227550" w:rsidR="00261BEC" w:rsidRPr="00584127" w:rsidRDefault="00261BEC"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5539B6B6" w14:textId="2DCF0506" w:rsidR="00634D6A" w:rsidRPr="00584127" w:rsidRDefault="00634D6A">
      <w:pPr>
        <w:pStyle w:val="DFARS"/>
      </w:pPr>
    </w:p>
    <w:p w14:paraId="22234574" w14:textId="49CC0556" w:rsidR="00634D6A" w:rsidRPr="00584127" w:rsidRDefault="00634D6A">
      <w:pPr>
        <w:pStyle w:val="DFARS"/>
        <w:rPr>
          <w:b/>
        </w:rPr>
      </w:pPr>
      <w:r w:rsidRPr="000B6EA0">
        <w:rPr>
          <w:b/>
          <w:strike/>
        </w:rPr>
        <w:t>234.001  D</w:t>
      </w:r>
      <w:r w:rsidRPr="00D4122E">
        <w:rPr>
          <w:b/>
          <w:strike/>
        </w:rPr>
        <w:t>efinition</w:t>
      </w:r>
      <w:r w:rsidR="007518A3" w:rsidRPr="00D4122E">
        <w:rPr>
          <w:b/>
          <w:strike/>
        </w:rPr>
        <w:t>s</w:t>
      </w:r>
      <w:r w:rsidRPr="00320F9B">
        <w:rPr>
          <w:b/>
          <w:strike/>
        </w:rPr>
        <w:t>.</w:t>
      </w:r>
    </w:p>
    <w:p w14:paraId="3E2C24BE" w14:textId="77777777" w:rsidR="00634D6A" w:rsidRPr="00584127" w:rsidRDefault="00634D6A">
      <w:pPr>
        <w:pStyle w:val="DFARS"/>
      </w:pPr>
      <w:r w:rsidRPr="00D4122E">
        <w:rPr>
          <w:strike/>
        </w:rPr>
        <w:t>As used in this subpart—</w:t>
      </w:r>
    </w:p>
    <w:p w14:paraId="3E8A704E" w14:textId="77777777" w:rsidR="00634D6A" w:rsidRPr="00584127" w:rsidRDefault="00634D6A">
      <w:pPr>
        <w:pStyle w:val="DFARS"/>
      </w:pPr>
    </w:p>
    <w:p w14:paraId="74F4A241" w14:textId="423B6895" w:rsidR="00433B36" w:rsidRPr="00584127" w:rsidRDefault="00DF669F">
      <w:pPr>
        <w:pStyle w:val="DFARS"/>
        <w:rPr>
          <w:strike/>
          <w:szCs w:val="24"/>
        </w:rPr>
      </w:pPr>
      <w:r>
        <w:rPr>
          <w:strike/>
          <w:szCs w:val="24"/>
        </w:rPr>
        <w:tab/>
      </w:r>
      <w:r w:rsidR="00433B36" w:rsidRPr="00584127">
        <w:rPr>
          <w:strike/>
          <w:szCs w:val="24"/>
        </w:rPr>
        <w:t>“Acceptable earned value management system” and “earned value management system” are defined in the clause at</w:t>
      </w:r>
      <w:r w:rsidR="007518A3">
        <w:rPr>
          <w:strike/>
          <w:szCs w:val="24"/>
        </w:rPr>
        <w:t xml:space="preserve"> </w:t>
      </w:r>
      <w:hyperlink r:id="rId21" w:anchor="252.234-7002" w:tgtFrame="_blank" w:history="1">
        <w:r w:rsidR="00433B36" w:rsidRPr="00584127">
          <w:rPr>
            <w:rStyle w:val="Hyperlink"/>
            <w:strike/>
            <w:szCs w:val="24"/>
          </w:rPr>
          <w:t>252.234-7002</w:t>
        </w:r>
      </w:hyperlink>
      <w:r w:rsidR="00433B36" w:rsidRPr="00584127">
        <w:rPr>
          <w:strike/>
          <w:szCs w:val="24"/>
        </w:rPr>
        <w:t>, Earned Value Management System.</w:t>
      </w:r>
    </w:p>
    <w:p w14:paraId="6DD95030" w14:textId="77777777" w:rsidR="00433B36" w:rsidRPr="00584127" w:rsidRDefault="00433B36">
      <w:pPr>
        <w:pStyle w:val="DFARS"/>
        <w:rPr>
          <w:szCs w:val="24"/>
        </w:rPr>
      </w:pPr>
    </w:p>
    <w:p w14:paraId="680186BB" w14:textId="68A86915" w:rsidR="00433B36" w:rsidRPr="00D4122E" w:rsidRDefault="00DF669F">
      <w:pPr>
        <w:pStyle w:val="DFARS"/>
        <w:rPr>
          <w:strike/>
          <w:szCs w:val="24"/>
        </w:rPr>
      </w:pPr>
      <w:bookmarkStart w:id="7" w:name="_Hlk157495883"/>
      <w:r>
        <w:rPr>
          <w:strike/>
          <w:szCs w:val="24"/>
        </w:rPr>
        <w:tab/>
      </w:r>
      <w:r w:rsidR="00433B36" w:rsidRPr="00D4122E">
        <w:rPr>
          <w:strike/>
          <w:szCs w:val="24"/>
        </w:rP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bookmarkEnd w:id="7"/>
    </w:p>
    <w:p w14:paraId="0C555DD4" w14:textId="4020AE20" w:rsidR="00433B36" w:rsidRPr="00584127" w:rsidRDefault="00433B36">
      <w:pPr>
        <w:pStyle w:val="DFARS"/>
        <w:rPr>
          <w:b/>
          <w:iCs/>
          <w:lang w:val="en"/>
        </w:rPr>
      </w:pPr>
    </w:p>
    <w:p w14:paraId="70279288" w14:textId="084E1193" w:rsidR="00051679" w:rsidRPr="00584127" w:rsidRDefault="00DF669F">
      <w:pPr>
        <w:pStyle w:val="DFARS"/>
        <w:rPr>
          <w:iCs/>
          <w:strike/>
        </w:rPr>
      </w:pPr>
      <w:r>
        <w:rPr>
          <w:iCs/>
          <w:strike/>
        </w:rPr>
        <w:tab/>
      </w:r>
      <w:r w:rsidR="00433B36" w:rsidRPr="00584127">
        <w:rPr>
          <w:iCs/>
          <w:strike/>
        </w:rPr>
        <w:t xml:space="preserve">“Significant deficiency” is defined in the clause at </w:t>
      </w:r>
      <w:hyperlink r:id="rId22" w:anchor="252.234-7002" w:history="1">
        <w:r w:rsidR="00433B36" w:rsidRPr="00584127">
          <w:rPr>
            <w:rStyle w:val="Hyperlink"/>
            <w:iCs/>
            <w:strike/>
          </w:rPr>
          <w:t>252.234-7002</w:t>
        </w:r>
      </w:hyperlink>
      <w:r w:rsidR="00433B36" w:rsidRPr="00584127">
        <w:rPr>
          <w:iCs/>
          <w:strike/>
        </w:rPr>
        <w:t>, Earned Value Management System, and is s</w:t>
      </w:r>
      <w:r w:rsidR="00054F0E" w:rsidRPr="00584127">
        <w:rPr>
          <w:iCs/>
          <w:strike/>
        </w:rPr>
        <w:t>ynonymous with “noncompliance.”</w:t>
      </w:r>
    </w:p>
    <w:p w14:paraId="77304B6F" w14:textId="3AFEE2EE" w:rsidR="00051679" w:rsidRDefault="00051679">
      <w:pPr>
        <w:tabs>
          <w:tab w:val="left" w:pos="360"/>
          <w:tab w:val="left" w:pos="806"/>
          <w:tab w:val="left" w:pos="1210"/>
          <w:tab w:val="left" w:pos="1656"/>
          <w:tab w:val="left" w:pos="2131"/>
          <w:tab w:val="left" w:pos="2520"/>
        </w:tabs>
        <w:spacing w:line="240" w:lineRule="exact"/>
        <w:rPr>
          <w:rFonts w:ascii="Century Schoolbook" w:hAnsi="Century Schoolbook"/>
          <w:b/>
          <w:lang w:val="en"/>
        </w:rPr>
      </w:pPr>
    </w:p>
    <w:p w14:paraId="5F5486FF" w14:textId="115CC6B1" w:rsidR="005D7AC3" w:rsidRDefault="005D7AC3">
      <w:pPr>
        <w:tabs>
          <w:tab w:val="left" w:pos="360"/>
          <w:tab w:val="left" w:pos="806"/>
          <w:tab w:val="left" w:pos="1210"/>
          <w:tab w:val="left" w:pos="1656"/>
          <w:tab w:val="left" w:pos="2131"/>
          <w:tab w:val="left" w:pos="2520"/>
        </w:tabs>
        <w:spacing w:line="240" w:lineRule="exact"/>
        <w:rPr>
          <w:rFonts w:ascii="Century Schoolbook" w:hAnsi="Century Schoolbook"/>
          <w:b/>
          <w:lang w:val="en"/>
        </w:rPr>
      </w:pPr>
      <w:r>
        <w:rPr>
          <w:rFonts w:ascii="Century Schoolbook" w:hAnsi="Century Schoolbook"/>
          <w:b/>
          <w:lang w:val="en"/>
        </w:rPr>
        <w:t>[234.001-70  Definitions.</w:t>
      </w:r>
    </w:p>
    <w:p w14:paraId="6D4CE837" w14:textId="758D04AE" w:rsidR="005D7AC3" w:rsidRDefault="00AC08F5">
      <w:pPr>
        <w:tabs>
          <w:tab w:val="left" w:pos="360"/>
          <w:tab w:val="left" w:pos="806"/>
          <w:tab w:val="left" w:pos="1210"/>
          <w:tab w:val="left" w:pos="1656"/>
          <w:tab w:val="left" w:pos="2131"/>
          <w:tab w:val="left" w:pos="2520"/>
        </w:tabs>
        <w:spacing w:line="240" w:lineRule="exact"/>
        <w:rPr>
          <w:rFonts w:ascii="Century Schoolbook" w:hAnsi="Century Schoolbook"/>
          <w:b/>
          <w:lang w:val="en"/>
        </w:rPr>
      </w:pPr>
      <w:r>
        <w:rPr>
          <w:rFonts w:ascii="Century Schoolbook" w:hAnsi="Century Schoolbook"/>
          <w:b/>
          <w:lang w:val="en"/>
        </w:rPr>
        <w:t>As used in this part—</w:t>
      </w:r>
    </w:p>
    <w:p w14:paraId="50F0BFAA" w14:textId="77777777" w:rsidR="00AC08F5" w:rsidRDefault="00AC08F5">
      <w:pPr>
        <w:tabs>
          <w:tab w:val="left" w:pos="360"/>
          <w:tab w:val="left" w:pos="806"/>
          <w:tab w:val="left" w:pos="1210"/>
          <w:tab w:val="left" w:pos="1656"/>
          <w:tab w:val="left" w:pos="2131"/>
          <w:tab w:val="left" w:pos="2520"/>
        </w:tabs>
        <w:spacing w:line="240" w:lineRule="exact"/>
        <w:rPr>
          <w:rFonts w:ascii="Century Schoolbook" w:hAnsi="Century Schoolbook"/>
          <w:b/>
          <w:lang w:val="en"/>
        </w:rPr>
      </w:pPr>
    </w:p>
    <w:p w14:paraId="01118673" w14:textId="47E93231" w:rsidR="00AC08F5" w:rsidRPr="00AC08F5" w:rsidRDefault="00AC08F5" w:rsidP="00AC08F5">
      <w:pPr>
        <w:tabs>
          <w:tab w:val="left" w:pos="360"/>
          <w:tab w:val="left" w:pos="806"/>
          <w:tab w:val="left" w:pos="1210"/>
          <w:tab w:val="left" w:pos="1656"/>
          <w:tab w:val="left" w:pos="2131"/>
          <w:tab w:val="left" w:pos="2520"/>
        </w:tabs>
        <w:spacing w:line="240" w:lineRule="exact"/>
        <w:rPr>
          <w:rFonts w:ascii="Century Schoolbook" w:hAnsi="Century Schoolbook"/>
          <w:b/>
          <w:lang w:val="en"/>
        </w:rPr>
      </w:pPr>
      <w:bookmarkStart w:id="8" w:name="_Hlk168388917"/>
      <w:r>
        <w:rPr>
          <w:rFonts w:ascii="Century Schoolbook" w:hAnsi="Century Schoolbook"/>
          <w:b/>
          <w:lang w:val="en"/>
        </w:rPr>
        <w:tab/>
      </w:r>
      <w:r w:rsidRPr="00D4122E">
        <w:rPr>
          <w:rFonts w:ascii="Century Schoolbook" w:hAnsi="Century Schoolbook"/>
          <w:b/>
          <w:i/>
          <w:iCs/>
          <w:lang w:val="en"/>
        </w:rPr>
        <w:t>Acceptable earned value management system</w:t>
      </w:r>
      <w:r w:rsidRPr="00AC08F5">
        <w:rPr>
          <w:rFonts w:ascii="Century Schoolbook" w:hAnsi="Century Schoolbook"/>
          <w:b/>
          <w:lang w:val="en"/>
        </w:rPr>
        <w:t xml:space="preserve"> means an earned value management system that generally complies with system criteria in paragraph (b) of 252.234-7002</w:t>
      </w:r>
      <w:bookmarkStart w:id="9" w:name="_Hlk168469805"/>
      <w:r w:rsidR="00187FC7">
        <w:rPr>
          <w:rFonts w:ascii="Century Schoolbook" w:hAnsi="Century Schoolbook"/>
          <w:b/>
          <w:lang w:val="en"/>
        </w:rPr>
        <w:t>, Earned Value Management System</w:t>
      </w:r>
      <w:bookmarkEnd w:id="9"/>
      <w:r w:rsidRPr="00AC08F5">
        <w:rPr>
          <w:rFonts w:ascii="Century Schoolbook" w:hAnsi="Century Schoolbook"/>
          <w:b/>
          <w:lang w:val="en"/>
        </w:rPr>
        <w:t>.</w:t>
      </w:r>
    </w:p>
    <w:p w14:paraId="185F91DE" w14:textId="77777777" w:rsidR="00AC08F5" w:rsidRPr="00AC08F5" w:rsidRDefault="00AC08F5" w:rsidP="00AC08F5">
      <w:pPr>
        <w:tabs>
          <w:tab w:val="left" w:pos="360"/>
          <w:tab w:val="left" w:pos="806"/>
          <w:tab w:val="left" w:pos="1210"/>
          <w:tab w:val="left" w:pos="1656"/>
          <w:tab w:val="left" w:pos="2131"/>
          <w:tab w:val="left" w:pos="2520"/>
        </w:tabs>
        <w:spacing w:line="240" w:lineRule="exact"/>
        <w:rPr>
          <w:rFonts w:ascii="Century Schoolbook" w:hAnsi="Century Schoolbook"/>
          <w:b/>
          <w:lang w:val="en"/>
        </w:rPr>
      </w:pPr>
    </w:p>
    <w:p w14:paraId="1BA4FE89" w14:textId="1AA33C72" w:rsidR="00AC08F5" w:rsidRDefault="00AC08F5" w:rsidP="00AC08F5">
      <w:pPr>
        <w:tabs>
          <w:tab w:val="left" w:pos="360"/>
          <w:tab w:val="left" w:pos="806"/>
          <w:tab w:val="left" w:pos="1210"/>
          <w:tab w:val="left" w:pos="1656"/>
          <w:tab w:val="left" w:pos="2131"/>
          <w:tab w:val="left" w:pos="2520"/>
        </w:tabs>
        <w:spacing w:line="240" w:lineRule="exact"/>
        <w:rPr>
          <w:rFonts w:ascii="Century Schoolbook" w:hAnsi="Century Schoolbook"/>
          <w:b/>
          <w:lang w:val="en"/>
        </w:rPr>
      </w:pPr>
      <w:r>
        <w:rPr>
          <w:rFonts w:ascii="Century Schoolbook" w:hAnsi="Century Schoolbook"/>
          <w:b/>
          <w:lang w:val="en"/>
        </w:rPr>
        <w:tab/>
      </w:r>
      <w:r w:rsidRPr="00D4122E">
        <w:rPr>
          <w:rFonts w:ascii="Century Schoolbook" w:hAnsi="Century Schoolbook"/>
          <w:b/>
          <w:i/>
          <w:iCs/>
          <w:lang w:val="en"/>
        </w:rPr>
        <w:t>Earned value management system</w:t>
      </w:r>
      <w:r w:rsidRPr="00AC08F5">
        <w:rPr>
          <w:rFonts w:ascii="Century Schoolbook" w:hAnsi="Century Schoolbook"/>
          <w:b/>
          <w:lang w:val="en"/>
        </w:rPr>
        <w:t xml:space="preserve"> means an earned value management system that complies with the earned value management system guidelines in the ANSI/EIA-748.</w:t>
      </w:r>
    </w:p>
    <w:p w14:paraId="67F8EA4E" w14:textId="77777777" w:rsidR="00AC08F5" w:rsidRDefault="00AC08F5" w:rsidP="00AC08F5">
      <w:pPr>
        <w:tabs>
          <w:tab w:val="left" w:pos="360"/>
          <w:tab w:val="left" w:pos="806"/>
          <w:tab w:val="left" w:pos="1210"/>
          <w:tab w:val="left" w:pos="1656"/>
          <w:tab w:val="left" w:pos="2131"/>
          <w:tab w:val="left" w:pos="2520"/>
        </w:tabs>
        <w:spacing w:line="240" w:lineRule="exact"/>
        <w:rPr>
          <w:rFonts w:ascii="Century Schoolbook" w:hAnsi="Century Schoolbook"/>
          <w:b/>
          <w:lang w:val="en"/>
        </w:rPr>
      </w:pPr>
    </w:p>
    <w:p w14:paraId="76F2151E" w14:textId="397AEE21" w:rsidR="005D7AC3" w:rsidRDefault="00AC08F5" w:rsidP="00AC08F5">
      <w:pPr>
        <w:tabs>
          <w:tab w:val="left" w:pos="360"/>
          <w:tab w:val="left" w:pos="806"/>
          <w:tab w:val="left" w:pos="1210"/>
          <w:tab w:val="left" w:pos="1656"/>
          <w:tab w:val="left" w:pos="2131"/>
          <w:tab w:val="left" w:pos="2520"/>
        </w:tabs>
        <w:spacing w:line="240" w:lineRule="exact"/>
        <w:rPr>
          <w:rFonts w:ascii="Century Schoolbook" w:hAnsi="Century Schoolbook"/>
          <w:b/>
          <w:lang w:val="en"/>
        </w:rPr>
      </w:pPr>
      <w:r>
        <w:rPr>
          <w:rFonts w:ascii="Century Schoolbook" w:hAnsi="Century Schoolbook"/>
          <w:b/>
          <w:lang w:val="en"/>
        </w:rPr>
        <w:tab/>
      </w:r>
      <w:r w:rsidRPr="00D4122E">
        <w:rPr>
          <w:rFonts w:ascii="Century Schoolbook" w:hAnsi="Century Schoolbook"/>
          <w:b/>
          <w:i/>
          <w:iCs/>
          <w:lang w:val="en"/>
        </w:rPr>
        <w:t>Production of major defense acquisition program</w:t>
      </w:r>
      <w:r w:rsidRPr="00AC08F5">
        <w:rPr>
          <w:rFonts w:ascii="Century Schoolbook" w:hAnsi="Century Schoolbook"/>
          <w:b/>
          <w:lang w:val="en"/>
        </w:rPr>
        <w:t xml:space="preserve"> means the production and deployment of a major system that is intended to achieve an operational capability that satisfies mission needs, or an activity otherwise defined as Milestone C under Department of Defense Instruction 5000.02 or related authorities.</w:t>
      </w:r>
      <w:bookmarkEnd w:id="8"/>
      <w:r w:rsidR="005D7AC3">
        <w:rPr>
          <w:rFonts w:ascii="Century Schoolbook" w:hAnsi="Century Schoolbook"/>
          <w:b/>
          <w:lang w:val="en"/>
        </w:rPr>
        <w:t>]</w:t>
      </w:r>
    </w:p>
    <w:p w14:paraId="64311E93" w14:textId="77777777" w:rsidR="005D7AC3" w:rsidRPr="00584127" w:rsidRDefault="005D7AC3" w:rsidP="00D4122E">
      <w:pPr>
        <w:tabs>
          <w:tab w:val="left" w:pos="360"/>
          <w:tab w:val="left" w:pos="806"/>
          <w:tab w:val="left" w:pos="1210"/>
          <w:tab w:val="left" w:pos="1656"/>
          <w:tab w:val="left" w:pos="2131"/>
          <w:tab w:val="left" w:pos="2520"/>
        </w:tabs>
        <w:spacing w:line="240" w:lineRule="exact"/>
        <w:rPr>
          <w:rFonts w:ascii="Century Schoolbook" w:hAnsi="Century Schoolbook"/>
          <w:b/>
          <w:lang w:val="en"/>
        </w:rPr>
      </w:pPr>
    </w:p>
    <w:p w14:paraId="0E065402" w14:textId="097561A9" w:rsidR="00550088" w:rsidRPr="00584127" w:rsidRDefault="0038118D"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w:t>
      </w:r>
      <w:r w:rsidR="00261BEC" w:rsidRPr="00584127">
        <w:rPr>
          <w:rFonts w:ascii="Century Schoolbook" w:hAnsi="Century Schoolbook" w:cstheme="minorHAnsi"/>
          <w:b/>
          <w:color w:val="000000" w:themeColor="text1"/>
        </w:rPr>
        <w:t xml:space="preserve"> * * * *</w:t>
      </w:r>
    </w:p>
    <w:p w14:paraId="634E2F03" w14:textId="77777777" w:rsidR="00261BEC" w:rsidRPr="00584127" w:rsidRDefault="00261BEC"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2A1BEF1D" w14:textId="77777777" w:rsidR="00550088" w:rsidRPr="00584127" w:rsidRDefault="00550088" w:rsidP="00D4122E">
      <w:pPr>
        <w:pStyle w:val="DFARS"/>
        <w:widowControl w:val="0"/>
        <w:rPr>
          <w:rFonts w:cs="Courier New"/>
          <w:b/>
          <w:szCs w:val="24"/>
        </w:rPr>
      </w:pPr>
      <w:r w:rsidRPr="00584127">
        <w:rPr>
          <w:rFonts w:cs="Courier New"/>
          <w:b/>
          <w:szCs w:val="24"/>
        </w:rPr>
        <w:t>SUBPART 234.2—EARNED VALUE MANAGEMENT SYSTEM</w:t>
      </w:r>
    </w:p>
    <w:p w14:paraId="797D24E1" w14:textId="081D217C" w:rsidR="00550088" w:rsidRPr="00584127" w:rsidRDefault="00550088">
      <w:pPr>
        <w:pStyle w:val="DFARS"/>
        <w:widowControl w:val="0"/>
        <w:rPr>
          <w:rFonts w:cs="Courier New"/>
          <w:b/>
          <w:szCs w:val="24"/>
        </w:rPr>
      </w:pPr>
    </w:p>
    <w:p w14:paraId="50FCB277" w14:textId="77777777" w:rsidR="00550088" w:rsidRPr="00584127" w:rsidRDefault="00550088">
      <w:pPr>
        <w:pStyle w:val="DFARS"/>
        <w:widowControl w:val="0"/>
        <w:rPr>
          <w:rFonts w:cs="Courier New"/>
          <w:b/>
          <w:szCs w:val="24"/>
        </w:rPr>
      </w:pPr>
      <w:r w:rsidRPr="00584127">
        <w:rPr>
          <w:rFonts w:cs="Courier New"/>
          <w:b/>
          <w:szCs w:val="24"/>
        </w:rPr>
        <w:t>234.201  Policy.</w:t>
      </w:r>
    </w:p>
    <w:p w14:paraId="09575A46" w14:textId="77777777" w:rsidR="00550088" w:rsidRPr="00584127" w:rsidRDefault="00550088">
      <w:pPr>
        <w:pStyle w:val="DFARS"/>
        <w:widowControl w:val="0"/>
        <w:rPr>
          <w:rFonts w:cs="Courier New"/>
          <w:b/>
          <w:szCs w:val="24"/>
        </w:rPr>
      </w:pPr>
    </w:p>
    <w:p w14:paraId="48B63F29" w14:textId="6CE47D5C" w:rsidR="00550088" w:rsidRPr="00584127" w:rsidRDefault="00550088"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31362C68" w14:textId="0007DD02" w:rsidR="00550088" w:rsidRPr="00584127" w:rsidRDefault="00550088">
      <w:pPr>
        <w:pStyle w:val="DFARS"/>
        <w:widowControl w:val="0"/>
        <w:rPr>
          <w:rFonts w:cs="Courier New"/>
          <w:szCs w:val="24"/>
        </w:rPr>
      </w:pPr>
    </w:p>
    <w:p w14:paraId="06524DA7" w14:textId="342D7EBF" w:rsidR="00550088" w:rsidRPr="00584127" w:rsidRDefault="00550088">
      <w:pPr>
        <w:pStyle w:val="DFARS"/>
        <w:rPr>
          <w:rFonts w:cs="Courier New"/>
          <w:szCs w:val="24"/>
        </w:rPr>
      </w:pPr>
      <w:r w:rsidRPr="00584127">
        <w:rPr>
          <w:rFonts w:cs="Courier New"/>
          <w:b/>
          <w:szCs w:val="24"/>
        </w:rPr>
        <w:tab/>
      </w:r>
      <w:r w:rsidRPr="00584127">
        <w:rPr>
          <w:rFonts w:cs="Courier New"/>
          <w:szCs w:val="24"/>
        </w:rPr>
        <w:t>(5)  The cognizant contracting officer, in consultation with the functional specialist and auditor, shall—</w:t>
      </w:r>
    </w:p>
    <w:p w14:paraId="1E79B82B" w14:textId="77777777" w:rsidR="00550088" w:rsidRPr="00584127" w:rsidRDefault="00550088">
      <w:pPr>
        <w:pStyle w:val="DFARS"/>
        <w:rPr>
          <w:rFonts w:cs="Courier New"/>
          <w:szCs w:val="24"/>
        </w:rPr>
      </w:pPr>
    </w:p>
    <w:p w14:paraId="3E9AFB73" w14:textId="50643496" w:rsidR="00550088" w:rsidRPr="00584127" w:rsidRDefault="00550088">
      <w:pPr>
        <w:pStyle w:val="DFARS"/>
        <w:rPr>
          <w:rFonts w:cs="Courier New"/>
          <w:szCs w:val="24"/>
        </w:rPr>
      </w:pPr>
      <w:r w:rsidRPr="00584127">
        <w:rPr>
          <w:rFonts w:cs="Courier New"/>
          <w:szCs w:val="24"/>
        </w:rPr>
        <w:tab/>
      </w:r>
      <w:r w:rsidRPr="00584127">
        <w:rPr>
          <w:rFonts w:cs="Courier New"/>
          <w:szCs w:val="24"/>
        </w:rPr>
        <w:tab/>
        <w:t xml:space="preserve">(i)  Determine the </w:t>
      </w:r>
      <w:r w:rsidR="00D61698" w:rsidRPr="00584127">
        <w:rPr>
          <w:rFonts w:cs="Courier New"/>
          <w:szCs w:val="24"/>
        </w:rPr>
        <w:t>acceptability of the contractor’</w:t>
      </w:r>
      <w:r w:rsidRPr="00584127">
        <w:rPr>
          <w:rFonts w:cs="Courier New"/>
          <w:szCs w:val="24"/>
        </w:rPr>
        <w:t>s earned value management system and approve or disapprove the system; and</w:t>
      </w:r>
    </w:p>
    <w:p w14:paraId="74FE680A" w14:textId="77777777" w:rsidR="008D5200" w:rsidRPr="00584127" w:rsidRDefault="008D5200">
      <w:pPr>
        <w:pStyle w:val="DFARS"/>
        <w:rPr>
          <w:rFonts w:cs="Courier New"/>
          <w:szCs w:val="24"/>
        </w:rPr>
      </w:pPr>
    </w:p>
    <w:p w14:paraId="5AAD3C99" w14:textId="2F42381C" w:rsidR="00550088" w:rsidRPr="00584127" w:rsidRDefault="00550088">
      <w:pPr>
        <w:pStyle w:val="DFARS"/>
        <w:rPr>
          <w:rFonts w:cs="Courier New"/>
          <w:szCs w:val="24"/>
        </w:rPr>
      </w:pPr>
      <w:r w:rsidRPr="00584127">
        <w:rPr>
          <w:rFonts w:cs="Courier New"/>
          <w:szCs w:val="24"/>
        </w:rPr>
        <w:tab/>
      </w:r>
      <w:r w:rsidRPr="00584127">
        <w:rPr>
          <w:rFonts w:cs="Courier New"/>
          <w:szCs w:val="24"/>
        </w:rPr>
        <w:tab/>
        <w:t xml:space="preserve">(ii)  Pursue correction of any </w:t>
      </w:r>
      <w:r w:rsidR="008C5D61">
        <w:rPr>
          <w:rFonts w:cs="Courier New"/>
          <w:b/>
          <w:bCs/>
          <w:szCs w:val="24"/>
        </w:rPr>
        <w:t>[weaknesses or]</w:t>
      </w:r>
      <w:r w:rsidR="008C5D61" w:rsidRPr="00D4122E">
        <w:rPr>
          <w:rFonts w:cs="Courier New"/>
          <w:szCs w:val="24"/>
        </w:rPr>
        <w:t xml:space="preserve"> </w:t>
      </w:r>
      <w:r w:rsidRPr="00584127">
        <w:rPr>
          <w:rFonts w:cs="Courier New"/>
          <w:szCs w:val="24"/>
        </w:rPr>
        <w:t>deficiencies.</w:t>
      </w:r>
    </w:p>
    <w:p w14:paraId="42FAA0E9" w14:textId="77777777" w:rsidR="00550088" w:rsidRPr="00584127" w:rsidRDefault="00550088">
      <w:pPr>
        <w:pStyle w:val="DFARS"/>
        <w:rPr>
          <w:rFonts w:cs="Courier New"/>
          <w:szCs w:val="24"/>
        </w:rPr>
      </w:pPr>
    </w:p>
    <w:p w14:paraId="23FBD0A1" w14:textId="232587D3" w:rsidR="00550088" w:rsidRPr="00584127" w:rsidRDefault="00BC23B2"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0E7F7CFE" w14:textId="77777777" w:rsidR="00550088" w:rsidRPr="00584127" w:rsidRDefault="00550088">
      <w:pPr>
        <w:pStyle w:val="DFARS"/>
        <w:rPr>
          <w:rFonts w:cs="Courier New"/>
          <w:szCs w:val="24"/>
        </w:rPr>
      </w:pPr>
    </w:p>
    <w:p w14:paraId="4BEAE135" w14:textId="1A6F46F1" w:rsidR="00550088" w:rsidRPr="00584127" w:rsidRDefault="00550088">
      <w:pPr>
        <w:pStyle w:val="DFARS"/>
        <w:rPr>
          <w:rFonts w:cs="Courier New"/>
          <w:szCs w:val="24"/>
        </w:rPr>
      </w:pPr>
      <w:r w:rsidRPr="00584127">
        <w:rPr>
          <w:rFonts w:cs="Courier New"/>
          <w:szCs w:val="24"/>
        </w:rPr>
        <w:lastRenderedPageBreak/>
        <w:tab/>
        <w:t xml:space="preserve">(7)  </w:t>
      </w:r>
      <w:r w:rsidRPr="00584127">
        <w:rPr>
          <w:rFonts w:cs="Courier New"/>
          <w:i/>
          <w:szCs w:val="24"/>
        </w:rPr>
        <w:t>Disposition of findings</w:t>
      </w:r>
      <w:r w:rsidRPr="00584127">
        <w:rPr>
          <w:rFonts w:cs="Courier New"/>
          <w:szCs w:val="24"/>
        </w:rPr>
        <w:t>—</w:t>
      </w:r>
    </w:p>
    <w:p w14:paraId="0CCE8C4B" w14:textId="77777777" w:rsidR="00550088" w:rsidRPr="00584127" w:rsidRDefault="00550088">
      <w:pPr>
        <w:pStyle w:val="DFARS"/>
        <w:rPr>
          <w:rFonts w:cs="Courier New"/>
          <w:szCs w:val="24"/>
        </w:rPr>
      </w:pPr>
    </w:p>
    <w:p w14:paraId="6AE8CB25" w14:textId="02FDF6C8" w:rsidR="00550088" w:rsidRPr="00584127" w:rsidRDefault="00550088">
      <w:pPr>
        <w:pStyle w:val="DFARS"/>
        <w:rPr>
          <w:rFonts w:cs="Courier New"/>
          <w:szCs w:val="24"/>
        </w:rPr>
      </w:pPr>
      <w:r w:rsidRPr="00584127">
        <w:rPr>
          <w:rFonts w:cs="Courier New"/>
          <w:szCs w:val="24"/>
        </w:rPr>
        <w:tab/>
      </w:r>
      <w:r w:rsidRPr="00584127">
        <w:rPr>
          <w:rFonts w:cs="Courier New"/>
          <w:szCs w:val="24"/>
        </w:rPr>
        <w:tab/>
        <w:t xml:space="preserve">(i)  </w:t>
      </w:r>
      <w:r w:rsidRPr="00584127">
        <w:rPr>
          <w:rFonts w:cs="Courier New"/>
          <w:i/>
          <w:szCs w:val="24"/>
        </w:rPr>
        <w:t>Reporting of findings</w:t>
      </w:r>
      <w:r w:rsidRPr="00584127">
        <w:rPr>
          <w:rFonts w:cs="Courier New"/>
          <w:szCs w:val="24"/>
        </w:rPr>
        <w:t xml:space="preserve">.  The functional specialist or auditor shall document findings and recommendations in a report to the contracting officer.  If the functional specialist or auditor identifies any </w:t>
      </w:r>
      <w:r w:rsidRPr="00584127">
        <w:rPr>
          <w:rFonts w:cs="Arial"/>
          <w:strike/>
          <w:szCs w:val="24"/>
          <w:lang w:val="en"/>
        </w:rPr>
        <w:t>significant deficiencies</w:t>
      </w:r>
      <w:r w:rsidR="00752DB1" w:rsidRPr="00584127">
        <w:rPr>
          <w:b/>
          <w:szCs w:val="24"/>
        </w:rPr>
        <w:t>[material weakness]</w:t>
      </w:r>
      <w:r w:rsidR="00A93BC1" w:rsidRPr="003564C9">
        <w:rPr>
          <w:bCs/>
          <w:szCs w:val="24"/>
        </w:rPr>
        <w:t xml:space="preserve"> </w:t>
      </w:r>
      <w:r w:rsidRPr="00584127">
        <w:rPr>
          <w:rFonts w:cs="Courier New"/>
          <w:szCs w:val="24"/>
        </w:rPr>
        <w:t xml:space="preserve">in the contractor’s earned value management system, the report shall describe the </w:t>
      </w:r>
      <w:r w:rsidR="008C5D61">
        <w:rPr>
          <w:rFonts w:cs="Courier New"/>
          <w:b/>
          <w:bCs/>
          <w:szCs w:val="24"/>
        </w:rPr>
        <w:t>[weaknesses or]</w:t>
      </w:r>
      <w:r w:rsidR="008C5D61" w:rsidRPr="004C5BA5">
        <w:rPr>
          <w:rFonts w:cs="Courier New"/>
          <w:szCs w:val="24"/>
        </w:rPr>
        <w:t xml:space="preserve"> </w:t>
      </w:r>
      <w:r w:rsidR="00300F60" w:rsidRPr="00584127">
        <w:rPr>
          <w:rFonts w:cs="Courier New"/>
          <w:szCs w:val="24"/>
        </w:rPr>
        <w:t xml:space="preserve">deficiencies </w:t>
      </w:r>
      <w:r w:rsidRPr="00D4122E">
        <w:rPr>
          <w:rFonts w:cs="Courier New"/>
          <w:szCs w:val="24"/>
        </w:rPr>
        <w:t xml:space="preserve">in sufficient detail to allow the contracting officer to understand the </w:t>
      </w:r>
      <w:r w:rsidR="008C5D61">
        <w:rPr>
          <w:rFonts w:cs="Courier New"/>
          <w:b/>
          <w:bCs/>
          <w:szCs w:val="24"/>
        </w:rPr>
        <w:t>[weaknesses or]</w:t>
      </w:r>
      <w:r w:rsidR="008C5D61" w:rsidRPr="004C5BA5">
        <w:rPr>
          <w:rFonts w:cs="Courier New"/>
          <w:szCs w:val="24"/>
        </w:rPr>
        <w:t xml:space="preserve"> </w:t>
      </w:r>
      <w:r w:rsidR="00300F60" w:rsidRPr="00D4122E">
        <w:rPr>
          <w:rFonts w:cs="Courier New"/>
          <w:szCs w:val="24"/>
        </w:rPr>
        <w:t>deficiencies</w:t>
      </w:r>
      <w:r w:rsidRPr="00584127">
        <w:rPr>
          <w:rFonts w:cs="Courier New"/>
          <w:szCs w:val="24"/>
        </w:rPr>
        <w:t>.</w:t>
      </w:r>
    </w:p>
    <w:p w14:paraId="7FC64997" w14:textId="77777777" w:rsidR="00550088" w:rsidRPr="00584127" w:rsidRDefault="00550088">
      <w:pPr>
        <w:pStyle w:val="DFARS"/>
        <w:rPr>
          <w:rFonts w:cs="Courier New"/>
          <w:szCs w:val="24"/>
        </w:rPr>
      </w:pPr>
    </w:p>
    <w:p w14:paraId="25C12264" w14:textId="4E5D8080" w:rsidR="00EA7602" w:rsidRDefault="00550088">
      <w:pPr>
        <w:pStyle w:val="DFARS"/>
        <w:rPr>
          <w:rFonts w:cs="Courier New"/>
          <w:szCs w:val="24"/>
        </w:rPr>
      </w:pPr>
      <w:r w:rsidRPr="00584127">
        <w:rPr>
          <w:rFonts w:cs="Courier New"/>
          <w:szCs w:val="24"/>
        </w:rPr>
        <w:tab/>
      </w:r>
      <w:r w:rsidRPr="00584127">
        <w:rPr>
          <w:rFonts w:cs="Courier New"/>
          <w:szCs w:val="24"/>
        </w:rPr>
        <w:tab/>
        <w:t xml:space="preserve">(ii)  </w:t>
      </w:r>
      <w:r w:rsidRPr="00584127">
        <w:rPr>
          <w:rFonts w:cs="Courier New"/>
          <w:i/>
          <w:szCs w:val="24"/>
        </w:rPr>
        <w:t>Initial determination</w:t>
      </w:r>
      <w:r w:rsidRPr="00584127">
        <w:rPr>
          <w:rFonts w:cs="Courier New"/>
          <w:szCs w:val="24"/>
        </w:rPr>
        <w:t>.</w:t>
      </w:r>
    </w:p>
    <w:p w14:paraId="2791A780" w14:textId="77777777" w:rsidR="00EA7602" w:rsidRDefault="00EA7602">
      <w:pPr>
        <w:pStyle w:val="DFARS"/>
        <w:rPr>
          <w:rFonts w:cs="Courier New"/>
          <w:szCs w:val="24"/>
        </w:rPr>
      </w:pPr>
    </w:p>
    <w:p w14:paraId="75022F7F" w14:textId="453DEA22" w:rsidR="00550088" w:rsidRPr="00584127" w:rsidRDefault="00EA7602">
      <w:pPr>
        <w:pStyle w:val="DFARS"/>
        <w:rPr>
          <w:rFonts w:cs="Courier New"/>
          <w:szCs w:val="24"/>
        </w:rPr>
      </w:pPr>
      <w:r>
        <w:rPr>
          <w:rFonts w:cs="Courier New"/>
          <w:szCs w:val="24"/>
        </w:rPr>
        <w:tab/>
      </w:r>
      <w:r>
        <w:rPr>
          <w:rFonts w:cs="Courier New"/>
          <w:szCs w:val="24"/>
        </w:rPr>
        <w:tab/>
      </w:r>
      <w:r>
        <w:rPr>
          <w:rFonts w:cs="Courier New"/>
          <w:szCs w:val="24"/>
        </w:rPr>
        <w:tab/>
      </w:r>
      <w:r w:rsidR="00550088" w:rsidRPr="00584127">
        <w:rPr>
          <w:rFonts w:cs="Courier New"/>
          <w:szCs w:val="24"/>
        </w:rPr>
        <w:t xml:space="preserve">(A)  The contracting officer shall review all findings and recommendations and, if there are no </w:t>
      </w:r>
      <w:r w:rsidR="00550088" w:rsidRPr="00584127">
        <w:rPr>
          <w:rFonts w:cs="Arial"/>
          <w:strike/>
          <w:szCs w:val="24"/>
          <w:lang w:val="en"/>
        </w:rPr>
        <w:t>significant deficiencies</w:t>
      </w:r>
      <w:r w:rsidR="00550088" w:rsidRPr="00584127">
        <w:rPr>
          <w:rFonts w:cs="Arial"/>
          <w:b/>
          <w:szCs w:val="24"/>
          <w:lang w:val="en"/>
        </w:rPr>
        <w:t>[material weaknesses]</w:t>
      </w:r>
      <w:r w:rsidR="00550088" w:rsidRPr="00584127">
        <w:rPr>
          <w:rFonts w:cs="Courier New"/>
          <w:szCs w:val="24"/>
        </w:rPr>
        <w:t>, shall promptly notify the contractor, in writing, that the contractor’s earned value management system is acceptable and approved; or</w:t>
      </w:r>
    </w:p>
    <w:p w14:paraId="6FE50EE6" w14:textId="77777777" w:rsidR="00550088" w:rsidRPr="00584127" w:rsidRDefault="00550088">
      <w:pPr>
        <w:pStyle w:val="DFARS"/>
        <w:rPr>
          <w:rFonts w:cs="Courier New"/>
          <w:szCs w:val="24"/>
        </w:rPr>
      </w:pPr>
    </w:p>
    <w:p w14:paraId="41797FD2" w14:textId="14CE746B" w:rsidR="00550088" w:rsidRPr="00584127" w:rsidRDefault="00550088">
      <w:pPr>
        <w:pStyle w:val="DFARS"/>
        <w:rPr>
          <w:rFonts w:cs="Courier New"/>
          <w:szCs w:val="24"/>
        </w:rPr>
      </w:pPr>
      <w:r w:rsidRPr="00584127">
        <w:rPr>
          <w:rFonts w:cs="Courier New"/>
          <w:szCs w:val="24"/>
        </w:rPr>
        <w:tab/>
      </w:r>
      <w:r w:rsidRPr="00584127">
        <w:rPr>
          <w:rFonts w:cs="Courier New"/>
          <w:szCs w:val="24"/>
        </w:rPr>
        <w:tab/>
      </w:r>
      <w:r w:rsidRPr="00584127">
        <w:rPr>
          <w:rFonts w:cs="Courier New"/>
          <w:szCs w:val="24"/>
        </w:rPr>
        <w:tab/>
        <w:t xml:space="preserve">(B)  If the contracting officer finds that there are one or more </w:t>
      </w:r>
      <w:r w:rsidRPr="00584127">
        <w:rPr>
          <w:rFonts w:cs="Arial"/>
          <w:strike/>
          <w:szCs w:val="24"/>
          <w:lang w:val="en"/>
        </w:rPr>
        <w:t>significant deficiencies</w:t>
      </w:r>
      <w:r w:rsidRPr="00E75843">
        <w:rPr>
          <w:rFonts w:cs="Courier New"/>
          <w:strike/>
          <w:szCs w:val="24"/>
        </w:rPr>
        <w:t xml:space="preserve"> </w:t>
      </w:r>
      <w:r w:rsidRPr="00D4122E">
        <w:rPr>
          <w:rFonts w:cs="Courier New"/>
          <w:strike/>
          <w:szCs w:val="24"/>
        </w:rPr>
        <w:t xml:space="preserve">(as defined in the clause at </w:t>
      </w:r>
      <w:hyperlink r:id="rId23" w:anchor="252.234-7002" w:history="1">
        <w:r w:rsidRPr="00D4122E">
          <w:rPr>
            <w:rStyle w:val="Hyperlink"/>
            <w:rFonts w:cs="Courier New"/>
            <w:strike/>
            <w:szCs w:val="24"/>
          </w:rPr>
          <w:t>252.234-7002</w:t>
        </w:r>
      </w:hyperlink>
      <w:r w:rsidRPr="00D4122E">
        <w:rPr>
          <w:rFonts w:cs="Courier New"/>
          <w:strike/>
          <w:szCs w:val="24"/>
        </w:rPr>
        <w:t>, Earned Value Management System)</w:t>
      </w:r>
      <w:r w:rsidR="00E75843" w:rsidRPr="00584127">
        <w:rPr>
          <w:rFonts w:cs="Arial"/>
          <w:b/>
          <w:szCs w:val="24"/>
          <w:lang w:val="en"/>
        </w:rPr>
        <w:t>[material weaknesses]</w:t>
      </w:r>
      <w:r w:rsidRPr="00E75843">
        <w:rPr>
          <w:rFonts w:cs="Courier New"/>
          <w:szCs w:val="24"/>
        </w:rPr>
        <w:t xml:space="preserve"> </w:t>
      </w:r>
      <w:r w:rsidRPr="00584127">
        <w:rPr>
          <w:rFonts w:cs="Courier New"/>
          <w:szCs w:val="24"/>
        </w:rPr>
        <w:t xml:space="preserve">due to the contractor’s failure to meet one or more of the earned value management system criteria in the clause at </w:t>
      </w:r>
      <w:hyperlink r:id="rId24" w:anchor="252.234-7002" w:history="1">
        <w:r w:rsidRPr="00584127">
          <w:rPr>
            <w:rStyle w:val="Hyperlink"/>
            <w:rFonts w:cs="Courier New"/>
            <w:szCs w:val="24"/>
          </w:rPr>
          <w:t>252.234-7002</w:t>
        </w:r>
      </w:hyperlink>
      <w:r w:rsidRPr="00584127">
        <w:rPr>
          <w:rFonts w:cs="Courier New"/>
          <w:szCs w:val="24"/>
        </w:rPr>
        <w:t>, the contracting officer shall—</w:t>
      </w:r>
    </w:p>
    <w:p w14:paraId="6D297547" w14:textId="77777777" w:rsidR="00550088" w:rsidRPr="00584127" w:rsidRDefault="00550088">
      <w:pPr>
        <w:pStyle w:val="DFARS"/>
        <w:rPr>
          <w:rFonts w:cs="Courier New"/>
          <w:szCs w:val="24"/>
        </w:rPr>
      </w:pPr>
    </w:p>
    <w:p w14:paraId="6A850466" w14:textId="44ECACEE" w:rsidR="00550088" w:rsidRPr="00584127" w:rsidRDefault="00550088">
      <w:pPr>
        <w:pStyle w:val="DFARS"/>
        <w:rPr>
          <w:rFonts w:cs="Courier New"/>
          <w:szCs w:val="24"/>
        </w:rPr>
      </w:pPr>
      <w:r w:rsidRPr="00584127">
        <w:rPr>
          <w:rFonts w:cs="Courier New"/>
          <w:szCs w:val="24"/>
        </w:rPr>
        <w:tab/>
      </w:r>
      <w:r w:rsidRPr="00584127">
        <w:rPr>
          <w:rFonts w:cs="Courier New"/>
          <w:szCs w:val="24"/>
        </w:rPr>
        <w:tab/>
      </w:r>
      <w:r w:rsidRPr="00584127">
        <w:rPr>
          <w:rFonts w:cs="Courier New"/>
          <w:szCs w:val="24"/>
        </w:rPr>
        <w:tab/>
      </w:r>
      <w:r w:rsidRPr="00584127">
        <w:rPr>
          <w:rFonts w:cs="Courier New"/>
          <w:szCs w:val="24"/>
        </w:rPr>
        <w:tab/>
        <w:t>(</w:t>
      </w:r>
      <w:r w:rsidRPr="00584127">
        <w:rPr>
          <w:rFonts w:cs="Courier New"/>
          <w:i/>
          <w:szCs w:val="24"/>
        </w:rPr>
        <w:t>1</w:t>
      </w:r>
      <w:r w:rsidRPr="00584127">
        <w:rPr>
          <w:rFonts w:cs="Courier New"/>
          <w:szCs w:val="24"/>
        </w:rPr>
        <w:t xml:space="preserve">)  Promptly make an initial written determination </w:t>
      </w:r>
      <w:r w:rsidR="006C6EAF" w:rsidRPr="00454953">
        <w:rPr>
          <w:rFonts w:cs="Courier New"/>
          <w:strike/>
          <w:szCs w:val="24"/>
        </w:rPr>
        <w:t>on</w:t>
      </w:r>
      <w:r w:rsidR="006C6EAF" w:rsidRPr="00454953">
        <w:rPr>
          <w:rFonts w:cs="Courier New"/>
          <w:b/>
          <w:bCs/>
          <w:szCs w:val="24"/>
        </w:rPr>
        <w:t>[</w:t>
      </w:r>
      <w:r w:rsidRPr="00454953">
        <w:rPr>
          <w:rFonts w:cs="Courier New"/>
          <w:b/>
          <w:bCs/>
          <w:szCs w:val="24"/>
        </w:rPr>
        <w:t>of</w:t>
      </w:r>
      <w:r w:rsidR="006C6EAF" w:rsidRPr="00454953">
        <w:rPr>
          <w:rFonts w:cs="Courier New"/>
          <w:b/>
          <w:bCs/>
          <w:szCs w:val="24"/>
        </w:rPr>
        <w:t>]</w:t>
      </w:r>
      <w:r w:rsidRPr="00584127">
        <w:rPr>
          <w:rFonts w:cs="Courier New"/>
          <w:szCs w:val="24"/>
        </w:rPr>
        <w:t xml:space="preserve"> any </w:t>
      </w:r>
      <w:r w:rsidRPr="00584127">
        <w:rPr>
          <w:rFonts w:cs="Arial"/>
          <w:strike/>
          <w:szCs w:val="24"/>
          <w:lang w:val="en"/>
        </w:rPr>
        <w:t>significant deficiencies</w:t>
      </w:r>
      <w:r w:rsidRPr="00584127">
        <w:rPr>
          <w:rFonts w:cs="Arial"/>
          <w:b/>
          <w:szCs w:val="24"/>
          <w:lang w:val="en"/>
        </w:rPr>
        <w:t>[material weaknesses]</w:t>
      </w:r>
      <w:r w:rsidRPr="00584127">
        <w:rPr>
          <w:rFonts w:cs="Courier New"/>
          <w:szCs w:val="24"/>
        </w:rPr>
        <w:t xml:space="preserve"> and notify the contractor, in writing, providing a description of each </w:t>
      </w:r>
      <w:r w:rsidRPr="00584127">
        <w:rPr>
          <w:rFonts w:cs="Arial"/>
          <w:strike/>
          <w:szCs w:val="24"/>
          <w:lang w:val="en"/>
        </w:rPr>
        <w:t>significant deficiency</w:t>
      </w:r>
      <w:r w:rsidRPr="00584127">
        <w:rPr>
          <w:rFonts w:cs="Arial"/>
          <w:b/>
          <w:szCs w:val="24"/>
          <w:lang w:val="en"/>
        </w:rPr>
        <w:t>[material weakness]</w:t>
      </w:r>
      <w:r w:rsidR="0031637D" w:rsidRPr="00D4122E">
        <w:rPr>
          <w:rFonts w:cs="Arial"/>
          <w:bCs/>
          <w:szCs w:val="24"/>
          <w:lang w:val="en"/>
        </w:rPr>
        <w:t xml:space="preserve"> </w:t>
      </w:r>
      <w:r w:rsidRPr="00D4122E">
        <w:rPr>
          <w:rFonts w:cs="Courier New"/>
          <w:szCs w:val="24"/>
        </w:rPr>
        <w:t xml:space="preserve">in sufficient detail to allow the contractor to understand the </w:t>
      </w:r>
      <w:r w:rsidR="0036408F">
        <w:rPr>
          <w:rFonts w:cs="Courier New"/>
          <w:b/>
          <w:bCs/>
          <w:szCs w:val="24"/>
        </w:rPr>
        <w:t>[weaknesses]</w:t>
      </w:r>
      <w:r w:rsidR="00300F60" w:rsidRPr="009554FE">
        <w:rPr>
          <w:rFonts w:cs="Courier New"/>
          <w:strike/>
          <w:szCs w:val="24"/>
        </w:rPr>
        <w:t>deficiencies</w:t>
      </w:r>
      <w:r w:rsidR="009F087A">
        <w:rPr>
          <w:rFonts w:cs="Courier New"/>
          <w:szCs w:val="24"/>
        </w:rPr>
        <w:t xml:space="preserve"> </w:t>
      </w:r>
      <w:r w:rsidR="009F087A" w:rsidRPr="00D4122E">
        <w:rPr>
          <w:rFonts w:cs="Courier New"/>
          <w:b/>
          <w:bCs/>
          <w:szCs w:val="24"/>
        </w:rPr>
        <w:t>[</w:t>
      </w:r>
      <w:bookmarkStart w:id="10" w:name="_Hlk168389620"/>
      <w:r w:rsidR="009554FE">
        <w:rPr>
          <w:rFonts w:cs="Courier New"/>
          <w:b/>
          <w:bCs/>
          <w:szCs w:val="24"/>
        </w:rPr>
        <w:t>(</w:t>
      </w:r>
      <w:r w:rsidR="009F087A" w:rsidRPr="00D4122E">
        <w:rPr>
          <w:rFonts w:cs="Courier New"/>
          <w:b/>
          <w:bCs/>
          <w:szCs w:val="24"/>
        </w:rPr>
        <w:t>see PGI 234.201(7)(ii)</w:t>
      </w:r>
      <w:r w:rsidR="009554FE">
        <w:rPr>
          <w:rFonts w:cs="Courier New"/>
          <w:b/>
          <w:bCs/>
          <w:szCs w:val="24"/>
        </w:rPr>
        <w:t>)</w:t>
      </w:r>
      <w:bookmarkEnd w:id="10"/>
      <w:r w:rsidR="009F087A" w:rsidRPr="00D4122E">
        <w:rPr>
          <w:rFonts w:cs="Courier New"/>
          <w:b/>
          <w:bCs/>
          <w:szCs w:val="24"/>
        </w:rPr>
        <w:t>]</w:t>
      </w:r>
      <w:r w:rsidRPr="00584127">
        <w:rPr>
          <w:rFonts w:cs="Courier New"/>
          <w:szCs w:val="24"/>
        </w:rPr>
        <w:t>;</w:t>
      </w:r>
    </w:p>
    <w:p w14:paraId="0C427E56" w14:textId="77777777" w:rsidR="00BC23B2" w:rsidRPr="00584127" w:rsidRDefault="00BC23B2"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205BA8A6" w14:textId="4B6F156E" w:rsidR="00550088" w:rsidRDefault="00BC23B2"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7F960A21" w14:textId="77777777" w:rsidR="00EA7602" w:rsidRPr="00584127" w:rsidRDefault="00EA7602"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21493178" w14:textId="2AF91803" w:rsidR="00EA7602" w:rsidRDefault="00550088">
      <w:pPr>
        <w:pStyle w:val="DFARS"/>
        <w:rPr>
          <w:rFonts w:cs="Courier New"/>
          <w:szCs w:val="24"/>
        </w:rPr>
      </w:pPr>
      <w:r w:rsidRPr="00584127">
        <w:rPr>
          <w:rFonts w:cs="Courier New"/>
          <w:szCs w:val="24"/>
        </w:rPr>
        <w:tab/>
      </w:r>
      <w:r w:rsidRPr="00584127">
        <w:rPr>
          <w:rFonts w:cs="Courier New"/>
          <w:szCs w:val="24"/>
        </w:rPr>
        <w:tab/>
        <w:t xml:space="preserve">(iii)  </w:t>
      </w:r>
      <w:r w:rsidRPr="00584127">
        <w:rPr>
          <w:rFonts w:cs="Courier New"/>
          <w:i/>
          <w:szCs w:val="24"/>
        </w:rPr>
        <w:t>Final determination</w:t>
      </w:r>
      <w:r w:rsidRPr="00584127">
        <w:rPr>
          <w:rFonts w:cs="Courier New"/>
          <w:szCs w:val="24"/>
        </w:rPr>
        <w:t>.</w:t>
      </w:r>
    </w:p>
    <w:p w14:paraId="2A630E93" w14:textId="77777777" w:rsidR="00EA7602" w:rsidRDefault="00EA7602">
      <w:pPr>
        <w:pStyle w:val="DFARS"/>
        <w:rPr>
          <w:rFonts w:cs="Courier New"/>
          <w:szCs w:val="24"/>
        </w:rPr>
      </w:pPr>
    </w:p>
    <w:p w14:paraId="7761BBD9" w14:textId="701B23DC" w:rsidR="00550088" w:rsidRPr="00584127" w:rsidRDefault="00EA7602">
      <w:pPr>
        <w:pStyle w:val="DFARS"/>
        <w:rPr>
          <w:rFonts w:cs="Courier New"/>
          <w:szCs w:val="24"/>
        </w:rPr>
      </w:pPr>
      <w:r>
        <w:rPr>
          <w:rFonts w:cs="Courier New"/>
          <w:szCs w:val="24"/>
        </w:rPr>
        <w:tab/>
      </w:r>
      <w:r>
        <w:rPr>
          <w:rFonts w:cs="Courier New"/>
          <w:szCs w:val="24"/>
        </w:rPr>
        <w:tab/>
      </w:r>
      <w:r>
        <w:rPr>
          <w:rFonts w:cs="Courier New"/>
          <w:szCs w:val="24"/>
        </w:rPr>
        <w:tab/>
      </w:r>
      <w:r w:rsidR="00550088" w:rsidRPr="00584127">
        <w:rPr>
          <w:rFonts w:cs="Courier New"/>
          <w:szCs w:val="24"/>
        </w:rPr>
        <w:t>(A)  The contracting officer shall make a final determination and notify the contractor, in writing, that—</w:t>
      </w:r>
    </w:p>
    <w:p w14:paraId="7B7061F9" w14:textId="77777777" w:rsidR="00550088" w:rsidRPr="00584127" w:rsidRDefault="00550088">
      <w:pPr>
        <w:pStyle w:val="DFARS"/>
        <w:rPr>
          <w:rFonts w:cs="Courier New"/>
          <w:szCs w:val="24"/>
        </w:rPr>
      </w:pPr>
    </w:p>
    <w:p w14:paraId="216B8E43" w14:textId="5C248FD5" w:rsidR="00550088" w:rsidRPr="00584127" w:rsidRDefault="00550088">
      <w:pPr>
        <w:pStyle w:val="DFARS"/>
        <w:rPr>
          <w:rFonts w:cs="Courier New"/>
          <w:szCs w:val="24"/>
        </w:rPr>
      </w:pPr>
      <w:r w:rsidRPr="00584127">
        <w:rPr>
          <w:rFonts w:cs="Courier New"/>
          <w:szCs w:val="24"/>
        </w:rPr>
        <w:tab/>
      </w:r>
      <w:r w:rsidRPr="00584127">
        <w:rPr>
          <w:rFonts w:cs="Courier New"/>
          <w:szCs w:val="24"/>
        </w:rPr>
        <w:tab/>
      </w:r>
      <w:r w:rsidRPr="00584127">
        <w:rPr>
          <w:rFonts w:cs="Courier New"/>
          <w:szCs w:val="24"/>
        </w:rPr>
        <w:tab/>
      </w:r>
      <w:r w:rsidRPr="00584127">
        <w:rPr>
          <w:rFonts w:cs="Courier New"/>
          <w:szCs w:val="24"/>
        </w:rPr>
        <w:tab/>
        <w:t>(</w:t>
      </w:r>
      <w:r w:rsidRPr="00584127">
        <w:rPr>
          <w:rFonts w:cs="Courier New"/>
          <w:i/>
          <w:szCs w:val="24"/>
        </w:rPr>
        <w:t>1</w:t>
      </w:r>
      <w:r w:rsidRPr="00584127">
        <w:rPr>
          <w:rFonts w:cs="Courier New"/>
          <w:szCs w:val="24"/>
        </w:rPr>
        <w:t xml:space="preserve">)  The contractor’s earned value management system is acceptable and approved, and no </w:t>
      </w:r>
      <w:r w:rsidRPr="00584127">
        <w:rPr>
          <w:rFonts w:cs="Arial"/>
          <w:strike/>
          <w:szCs w:val="24"/>
          <w:lang w:val="en"/>
        </w:rPr>
        <w:t>significant deficiencies</w:t>
      </w:r>
      <w:r w:rsidRPr="00584127">
        <w:rPr>
          <w:rFonts w:cs="Arial"/>
          <w:b/>
          <w:szCs w:val="24"/>
          <w:lang w:val="en"/>
        </w:rPr>
        <w:t>[material weaknesses]</w:t>
      </w:r>
      <w:r w:rsidR="00300F60" w:rsidRPr="00D4122E">
        <w:rPr>
          <w:rFonts w:cs="Arial"/>
          <w:bCs/>
          <w:szCs w:val="24"/>
          <w:lang w:val="en"/>
        </w:rPr>
        <w:t xml:space="preserve"> </w:t>
      </w:r>
      <w:r w:rsidRPr="00584127">
        <w:rPr>
          <w:rFonts w:cs="Courier New"/>
          <w:szCs w:val="24"/>
        </w:rPr>
        <w:t>remain</w:t>
      </w:r>
      <w:r w:rsidR="009554FE" w:rsidRPr="009554FE">
        <w:rPr>
          <w:rFonts w:cs="Courier New"/>
          <w:b/>
          <w:bCs/>
          <w:szCs w:val="24"/>
        </w:rPr>
        <w:t>[;]</w:t>
      </w:r>
      <w:r w:rsidRPr="009554FE">
        <w:rPr>
          <w:rFonts w:cs="Courier New"/>
          <w:strike/>
          <w:szCs w:val="24"/>
        </w:rPr>
        <w:t>,</w:t>
      </w:r>
      <w:r w:rsidRPr="00584127">
        <w:rPr>
          <w:rFonts w:cs="Courier New"/>
          <w:szCs w:val="24"/>
        </w:rPr>
        <w:t xml:space="preserve"> or</w:t>
      </w:r>
    </w:p>
    <w:p w14:paraId="363D5D1C" w14:textId="77777777" w:rsidR="00550088" w:rsidRPr="00584127" w:rsidRDefault="00550088">
      <w:pPr>
        <w:pStyle w:val="DFARS"/>
        <w:rPr>
          <w:rFonts w:cs="Courier New"/>
          <w:szCs w:val="24"/>
        </w:rPr>
      </w:pPr>
    </w:p>
    <w:p w14:paraId="6B29BA8F" w14:textId="0ACFAD0F" w:rsidR="00550088" w:rsidRPr="00584127" w:rsidRDefault="00550088">
      <w:pPr>
        <w:pStyle w:val="DFARS"/>
        <w:rPr>
          <w:rFonts w:cs="Courier New"/>
          <w:szCs w:val="24"/>
        </w:rPr>
      </w:pPr>
      <w:r w:rsidRPr="00584127">
        <w:rPr>
          <w:rFonts w:cs="Courier New"/>
          <w:szCs w:val="24"/>
        </w:rPr>
        <w:tab/>
      </w:r>
      <w:r w:rsidRPr="00584127">
        <w:rPr>
          <w:rFonts w:cs="Courier New"/>
          <w:szCs w:val="24"/>
        </w:rPr>
        <w:tab/>
      </w:r>
      <w:r w:rsidRPr="00584127">
        <w:rPr>
          <w:rFonts w:cs="Courier New"/>
          <w:szCs w:val="24"/>
        </w:rPr>
        <w:tab/>
      </w:r>
      <w:r w:rsidRPr="00584127">
        <w:rPr>
          <w:rFonts w:cs="Courier New"/>
          <w:szCs w:val="24"/>
        </w:rPr>
        <w:tab/>
        <w:t>(</w:t>
      </w:r>
      <w:r w:rsidRPr="00584127">
        <w:rPr>
          <w:rFonts w:cs="Courier New"/>
          <w:i/>
          <w:szCs w:val="24"/>
        </w:rPr>
        <w:t>2</w:t>
      </w:r>
      <w:r w:rsidRPr="00584127">
        <w:rPr>
          <w:rFonts w:cs="Courier New"/>
          <w:szCs w:val="24"/>
        </w:rPr>
        <w:t xml:space="preserve">)  </w:t>
      </w:r>
      <w:r w:rsidRPr="00584127">
        <w:rPr>
          <w:rFonts w:cs="Arial"/>
          <w:strike/>
          <w:szCs w:val="24"/>
          <w:lang w:val="en"/>
        </w:rPr>
        <w:t>Significant deficiencies</w:t>
      </w:r>
      <w:r w:rsidR="0031637D" w:rsidRPr="003564C9">
        <w:rPr>
          <w:rFonts w:cs="Arial"/>
          <w:b/>
          <w:bCs/>
          <w:szCs w:val="24"/>
          <w:lang w:val="en"/>
        </w:rPr>
        <w:t>[</w:t>
      </w:r>
      <w:r w:rsidRPr="00584127">
        <w:rPr>
          <w:rFonts w:cs="Arial"/>
          <w:b/>
          <w:szCs w:val="24"/>
          <w:lang w:val="en"/>
        </w:rPr>
        <w:t>Material weaknesses]</w:t>
      </w:r>
      <w:r w:rsidRPr="00D4122E">
        <w:rPr>
          <w:rFonts w:cs="Arial"/>
          <w:bCs/>
          <w:szCs w:val="24"/>
          <w:lang w:val="en"/>
        </w:rPr>
        <w:t xml:space="preserve"> </w:t>
      </w:r>
      <w:r w:rsidRPr="00584127">
        <w:rPr>
          <w:rFonts w:cs="Courier New"/>
          <w:szCs w:val="24"/>
        </w:rPr>
        <w:t xml:space="preserve">remain.  The notice shall identify any remaining </w:t>
      </w:r>
      <w:r w:rsidRPr="00584127">
        <w:rPr>
          <w:rFonts w:cs="Arial"/>
          <w:strike/>
          <w:szCs w:val="24"/>
          <w:lang w:val="en"/>
        </w:rPr>
        <w:t>significant deficiencies</w:t>
      </w:r>
      <w:r w:rsidRPr="00584127">
        <w:rPr>
          <w:rFonts w:cs="Arial"/>
          <w:b/>
          <w:szCs w:val="24"/>
          <w:lang w:val="en"/>
        </w:rPr>
        <w:t>[material weaknesses]</w:t>
      </w:r>
      <w:r w:rsidRPr="00D4122E">
        <w:rPr>
          <w:rFonts w:cs="Courier New"/>
          <w:strike/>
          <w:szCs w:val="24"/>
        </w:rPr>
        <w:t>,</w:t>
      </w:r>
      <w:r w:rsidRPr="00D4122E">
        <w:rPr>
          <w:rFonts w:cs="Courier New"/>
          <w:szCs w:val="24"/>
        </w:rPr>
        <w:t xml:space="preserve"> </w:t>
      </w:r>
      <w:r w:rsidRPr="00584127">
        <w:rPr>
          <w:rFonts w:cs="Courier New"/>
          <w:szCs w:val="24"/>
        </w:rPr>
        <w:t>and indicate the adequacy of any proposed or completed corrective action.  The contracting officer shall—</w:t>
      </w:r>
    </w:p>
    <w:p w14:paraId="3AE6F36A" w14:textId="77777777" w:rsidR="00550088" w:rsidRPr="00584127" w:rsidRDefault="00550088">
      <w:pPr>
        <w:pStyle w:val="DFARS"/>
        <w:rPr>
          <w:rFonts w:cs="Courier New"/>
          <w:szCs w:val="24"/>
        </w:rPr>
      </w:pPr>
    </w:p>
    <w:p w14:paraId="4914FFE6" w14:textId="5C2EE1E1" w:rsidR="00550088" w:rsidRPr="00584127" w:rsidRDefault="00550088">
      <w:pPr>
        <w:pStyle w:val="DFARS"/>
        <w:rPr>
          <w:rFonts w:cs="Courier New"/>
          <w:szCs w:val="24"/>
        </w:rPr>
      </w:pPr>
      <w:r w:rsidRPr="00584127">
        <w:rPr>
          <w:rFonts w:cs="Courier New"/>
          <w:szCs w:val="24"/>
        </w:rPr>
        <w:tab/>
      </w:r>
      <w:r w:rsidRPr="00584127">
        <w:rPr>
          <w:rFonts w:cs="Courier New"/>
          <w:szCs w:val="24"/>
        </w:rPr>
        <w:tab/>
      </w:r>
      <w:r w:rsidRPr="00584127">
        <w:rPr>
          <w:rFonts w:cs="Courier New"/>
          <w:szCs w:val="24"/>
        </w:rPr>
        <w:tab/>
      </w:r>
      <w:r w:rsidRPr="00584127">
        <w:rPr>
          <w:rFonts w:cs="Courier New"/>
          <w:szCs w:val="24"/>
        </w:rPr>
        <w:tab/>
      </w:r>
      <w:r w:rsidRPr="00584127">
        <w:rPr>
          <w:rFonts w:cs="Courier New"/>
          <w:szCs w:val="24"/>
        </w:rPr>
        <w:tab/>
        <w:t>(</w:t>
      </w:r>
      <w:r w:rsidRPr="00584127">
        <w:rPr>
          <w:rFonts w:cs="Courier New"/>
          <w:i/>
          <w:szCs w:val="24"/>
        </w:rPr>
        <w:t>i</w:t>
      </w:r>
      <w:r w:rsidRPr="00584127">
        <w:rPr>
          <w:rFonts w:cs="Courier New"/>
          <w:szCs w:val="24"/>
        </w:rPr>
        <w:t xml:space="preserve">)  Request that the contractor, within 45 days of receipt of the final determination, either correct the </w:t>
      </w:r>
      <w:r w:rsidR="00300F60" w:rsidRPr="00584127">
        <w:rPr>
          <w:rFonts w:cs="Courier New"/>
          <w:szCs w:val="24"/>
        </w:rPr>
        <w:t xml:space="preserve">deficiencies </w:t>
      </w:r>
      <w:r w:rsidRPr="00584127">
        <w:rPr>
          <w:rFonts w:cs="Courier New"/>
          <w:szCs w:val="24"/>
        </w:rPr>
        <w:t xml:space="preserve">or submit an acceptable corrective action plan showing milestones and actions to eliminate the </w:t>
      </w:r>
      <w:r w:rsidR="0036408F">
        <w:rPr>
          <w:rFonts w:cs="Courier New"/>
          <w:b/>
          <w:bCs/>
          <w:szCs w:val="24"/>
        </w:rPr>
        <w:t>[weaknesses]</w:t>
      </w:r>
      <w:r w:rsidR="00300F60" w:rsidRPr="00D4122E">
        <w:rPr>
          <w:rFonts w:cs="Courier New"/>
          <w:strike/>
          <w:szCs w:val="24"/>
        </w:rPr>
        <w:t>deficiencies</w:t>
      </w:r>
      <w:r w:rsidRPr="00584127">
        <w:rPr>
          <w:rFonts w:cs="Courier New"/>
          <w:szCs w:val="24"/>
        </w:rPr>
        <w:t>;</w:t>
      </w:r>
    </w:p>
    <w:p w14:paraId="5D71F7F6" w14:textId="77777777" w:rsidR="008D5200" w:rsidRPr="00584127" w:rsidRDefault="008D5200">
      <w:pPr>
        <w:pStyle w:val="DFARS"/>
        <w:rPr>
          <w:rFonts w:cs="Courier New"/>
          <w:szCs w:val="24"/>
        </w:rPr>
      </w:pPr>
    </w:p>
    <w:p w14:paraId="45AA04F4" w14:textId="78CBA54C" w:rsidR="00550088" w:rsidRPr="00584127" w:rsidRDefault="00550088">
      <w:pPr>
        <w:pStyle w:val="DFARS"/>
        <w:rPr>
          <w:rFonts w:cs="Courier New"/>
          <w:szCs w:val="24"/>
        </w:rPr>
      </w:pPr>
      <w:r w:rsidRPr="00584127">
        <w:rPr>
          <w:rFonts w:cs="Courier New"/>
          <w:szCs w:val="24"/>
        </w:rPr>
        <w:tab/>
      </w:r>
      <w:r w:rsidRPr="00584127">
        <w:rPr>
          <w:rFonts w:cs="Courier New"/>
          <w:szCs w:val="24"/>
        </w:rPr>
        <w:tab/>
      </w:r>
      <w:r w:rsidRPr="00584127">
        <w:rPr>
          <w:rFonts w:cs="Courier New"/>
          <w:szCs w:val="24"/>
        </w:rPr>
        <w:tab/>
      </w:r>
      <w:r w:rsidRPr="00584127">
        <w:rPr>
          <w:rFonts w:cs="Courier New"/>
          <w:szCs w:val="24"/>
        </w:rPr>
        <w:tab/>
      </w:r>
      <w:r w:rsidRPr="00584127">
        <w:rPr>
          <w:rFonts w:cs="Courier New"/>
          <w:szCs w:val="24"/>
        </w:rPr>
        <w:tab/>
        <w:t>(</w:t>
      </w:r>
      <w:r w:rsidRPr="00584127">
        <w:rPr>
          <w:rFonts w:cs="Courier New"/>
          <w:i/>
          <w:szCs w:val="24"/>
        </w:rPr>
        <w:t>ii</w:t>
      </w:r>
      <w:r w:rsidRPr="00584127">
        <w:rPr>
          <w:rFonts w:cs="Courier New"/>
          <w:szCs w:val="24"/>
        </w:rPr>
        <w:t xml:space="preserve">)  Disapprove the system in accordance with the clause at </w:t>
      </w:r>
      <w:hyperlink r:id="rId25" w:anchor="252.234-7002" w:history="1">
        <w:r w:rsidRPr="00584127">
          <w:rPr>
            <w:rStyle w:val="Hyperlink"/>
            <w:rFonts w:cs="Courier New"/>
            <w:szCs w:val="24"/>
          </w:rPr>
          <w:t>252.234-7002</w:t>
        </w:r>
      </w:hyperlink>
      <w:r w:rsidRPr="00543238">
        <w:rPr>
          <w:rFonts w:cs="Courier New"/>
          <w:strike/>
          <w:szCs w:val="24"/>
        </w:rPr>
        <w:t>, Earned Value Management System,</w:t>
      </w:r>
      <w:r w:rsidRPr="00584127">
        <w:rPr>
          <w:rFonts w:cs="Courier New"/>
          <w:szCs w:val="24"/>
        </w:rPr>
        <w:t xml:space="preserve"> when initial validation is not successfully completed within the timeframe approved by the contracting officer, or the contracting officer determines that the existing earned value management system contains one or more </w:t>
      </w:r>
      <w:r w:rsidRPr="00584127">
        <w:rPr>
          <w:rFonts w:cs="Arial"/>
          <w:strike/>
          <w:szCs w:val="24"/>
          <w:lang w:val="en"/>
        </w:rPr>
        <w:t>significant deficiencies</w:t>
      </w:r>
      <w:r w:rsidRPr="00584127">
        <w:rPr>
          <w:rFonts w:cs="Arial"/>
          <w:b/>
          <w:szCs w:val="24"/>
          <w:lang w:val="en"/>
        </w:rPr>
        <w:t>[material weaknesses]</w:t>
      </w:r>
      <w:r w:rsidRPr="00D4122E">
        <w:rPr>
          <w:rFonts w:cs="Arial"/>
          <w:bCs/>
          <w:szCs w:val="24"/>
          <w:lang w:val="en"/>
        </w:rPr>
        <w:t xml:space="preserve"> </w:t>
      </w:r>
      <w:r w:rsidRPr="00584127">
        <w:rPr>
          <w:rFonts w:cs="Courier New"/>
          <w:szCs w:val="24"/>
        </w:rPr>
        <w:t xml:space="preserve">in high-risk guidelines in ANSI/EIA-748 standards (guidelines 1, 3, 6, 7, 8, 9, 10, 12, 16, 21, 23, 26, 27, 28, 30, or 32).  When the contracting officer determines that the existing earned </w:t>
      </w:r>
      <w:r w:rsidRPr="00584127">
        <w:rPr>
          <w:rFonts w:cs="Courier New"/>
          <w:szCs w:val="24"/>
        </w:rPr>
        <w:lastRenderedPageBreak/>
        <w:t xml:space="preserve">value management system contains one or more </w:t>
      </w:r>
      <w:r w:rsidRPr="00584127">
        <w:rPr>
          <w:rFonts w:cs="Arial"/>
          <w:strike/>
          <w:szCs w:val="24"/>
          <w:lang w:val="en"/>
        </w:rPr>
        <w:t>significant deficiencies</w:t>
      </w:r>
      <w:r w:rsidRPr="00584127">
        <w:rPr>
          <w:rFonts w:cs="Arial"/>
          <w:b/>
          <w:szCs w:val="24"/>
          <w:lang w:val="en"/>
        </w:rPr>
        <w:t>[material weaknesses]</w:t>
      </w:r>
      <w:r w:rsidR="0031637D" w:rsidRPr="003564C9">
        <w:rPr>
          <w:rFonts w:cs="Arial"/>
          <w:bCs/>
          <w:szCs w:val="24"/>
          <w:lang w:val="en"/>
        </w:rPr>
        <w:t xml:space="preserve"> </w:t>
      </w:r>
      <w:r w:rsidRPr="00584127">
        <w:rPr>
          <w:rFonts w:cs="Courier New"/>
          <w:szCs w:val="24"/>
        </w:rPr>
        <w:t>in one or more of the remaining 16 guidelines in ANSI/EIA-748 standards, the contracting officer shall use discretion to disapprove the system based on input received from functional specialists and the auditor; and</w:t>
      </w:r>
    </w:p>
    <w:p w14:paraId="268CDBC9" w14:textId="77777777" w:rsidR="00550088" w:rsidRPr="00584127" w:rsidRDefault="00550088">
      <w:pPr>
        <w:pStyle w:val="DFARS"/>
        <w:rPr>
          <w:rFonts w:cs="Courier New"/>
          <w:szCs w:val="24"/>
        </w:rPr>
      </w:pPr>
    </w:p>
    <w:p w14:paraId="04D86B04" w14:textId="37915F01" w:rsidR="00550088" w:rsidRPr="00584127" w:rsidRDefault="00550088">
      <w:pPr>
        <w:pStyle w:val="DFARS"/>
        <w:rPr>
          <w:rFonts w:cs="Courier New"/>
          <w:szCs w:val="24"/>
        </w:rPr>
      </w:pPr>
      <w:r w:rsidRPr="00584127">
        <w:rPr>
          <w:rFonts w:cs="Courier New"/>
          <w:szCs w:val="24"/>
        </w:rPr>
        <w:tab/>
      </w:r>
      <w:r w:rsidRPr="00584127">
        <w:rPr>
          <w:rFonts w:cs="Courier New"/>
          <w:szCs w:val="24"/>
        </w:rPr>
        <w:tab/>
      </w:r>
      <w:r w:rsidRPr="00584127">
        <w:rPr>
          <w:rFonts w:cs="Courier New"/>
          <w:szCs w:val="24"/>
        </w:rPr>
        <w:tab/>
      </w:r>
      <w:r w:rsidRPr="00584127">
        <w:rPr>
          <w:rFonts w:cs="Courier New"/>
          <w:szCs w:val="24"/>
        </w:rPr>
        <w:tab/>
      </w:r>
      <w:r w:rsidRPr="00584127">
        <w:rPr>
          <w:rFonts w:cs="Courier New"/>
          <w:szCs w:val="24"/>
        </w:rPr>
        <w:tab/>
        <w:t>(</w:t>
      </w:r>
      <w:r w:rsidRPr="00584127">
        <w:rPr>
          <w:rFonts w:cs="Courier New"/>
          <w:i/>
          <w:szCs w:val="24"/>
        </w:rPr>
        <w:t>iii</w:t>
      </w:r>
      <w:r w:rsidRPr="00584127">
        <w:rPr>
          <w:rFonts w:cs="Courier New"/>
          <w:szCs w:val="24"/>
        </w:rPr>
        <w:t xml:space="preserve">)  Withhold payments in accordance with the clause at </w:t>
      </w:r>
      <w:hyperlink r:id="rId26" w:anchor="252.242-7005" w:history="1">
        <w:r w:rsidRPr="00584127">
          <w:rPr>
            <w:rStyle w:val="Hyperlink"/>
            <w:rFonts w:cs="Courier New"/>
            <w:szCs w:val="24"/>
          </w:rPr>
          <w:t>252.242-7005</w:t>
        </w:r>
      </w:hyperlink>
      <w:r w:rsidRPr="00584127">
        <w:rPr>
          <w:rFonts w:cs="Courier New"/>
          <w:szCs w:val="24"/>
        </w:rPr>
        <w:t>, Contractor Business Systems, if the clause is included in the contract.</w:t>
      </w:r>
    </w:p>
    <w:p w14:paraId="7D8E2661" w14:textId="77777777" w:rsidR="00550088" w:rsidRPr="00584127" w:rsidRDefault="00550088">
      <w:pPr>
        <w:pStyle w:val="DFARS"/>
        <w:rPr>
          <w:rFonts w:cs="Courier New"/>
          <w:szCs w:val="24"/>
        </w:rPr>
      </w:pPr>
    </w:p>
    <w:p w14:paraId="516364B4" w14:textId="6D6C28AB" w:rsidR="00550088" w:rsidRPr="00584127" w:rsidRDefault="00550088">
      <w:pPr>
        <w:pStyle w:val="DFARS"/>
        <w:rPr>
          <w:rFonts w:cs="Courier New"/>
          <w:szCs w:val="24"/>
        </w:rPr>
      </w:pPr>
      <w:r w:rsidRPr="00584127">
        <w:rPr>
          <w:rFonts w:cs="Courier New"/>
          <w:szCs w:val="24"/>
        </w:rPr>
        <w:tab/>
      </w:r>
      <w:r w:rsidRPr="00584127">
        <w:rPr>
          <w:rFonts w:cs="Courier New"/>
          <w:szCs w:val="24"/>
        </w:rPr>
        <w:tab/>
      </w:r>
      <w:r w:rsidRPr="00584127">
        <w:rPr>
          <w:rFonts w:cs="Courier New"/>
          <w:szCs w:val="24"/>
        </w:rPr>
        <w:tab/>
        <w:t xml:space="preserve">(B)  Follow the procedures relating to </w:t>
      </w:r>
      <w:r w:rsidRPr="00584127">
        <w:rPr>
          <w:szCs w:val="24"/>
        </w:rPr>
        <w:t>monitoring a contractor</w:t>
      </w:r>
      <w:r w:rsidR="00DF7D0B">
        <w:rPr>
          <w:szCs w:val="24"/>
        </w:rPr>
        <w:t>’</w:t>
      </w:r>
      <w:r w:rsidRPr="00584127">
        <w:rPr>
          <w:szCs w:val="24"/>
        </w:rPr>
        <w:t>s corrective action and the</w:t>
      </w:r>
      <w:r w:rsidRPr="00584127">
        <w:rPr>
          <w:rFonts w:cs="Courier New"/>
          <w:szCs w:val="24"/>
        </w:rPr>
        <w:t xml:space="preserve"> correction of </w:t>
      </w:r>
      <w:r w:rsidRPr="00584127">
        <w:rPr>
          <w:rFonts w:cs="Arial"/>
          <w:strike/>
          <w:szCs w:val="24"/>
          <w:lang w:val="en"/>
        </w:rPr>
        <w:t>significant deficiencies</w:t>
      </w:r>
      <w:r w:rsidRPr="00584127">
        <w:rPr>
          <w:rFonts w:cs="Arial"/>
          <w:b/>
          <w:szCs w:val="24"/>
          <w:lang w:val="en"/>
        </w:rPr>
        <w:t>[material weaknesses]</w:t>
      </w:r>
      <w:r w:rsidR="006F3A55">
        <w:rPr>
          <w:rFonts w:cs="Arial"/>
          <w:b/>
          <w:szCs w:val="24"/>
          <w:lang w:val="en"/>
        </w:rPr>
        <w:t xml:space="preserve"> </w:t>
      </w:r>
      <w:r w:rsidRPr="00584127">
        <w:rPr>
          <w:rFonts w:cs="Courier New"/>
          <w:szCs w:val="24"/>
        </w:rPr>
        <w:t xml:space="preserve">at </w:t>
      </w:r>
      <w:hyperlink r:id="rId27" w:anchor="234.201" w:history="1">
        <w:r w:rsidRPr="00584127">
          <w:rPr>
            <w:rStyle w:val="Hyperlink"/>
            <w:rFonts w:cs="Courier New"/>
            <w:szCs w:val="24"/>
          </w:rPr>
          <w:t>PGI 234.201</w:t>
        </w:r>
      </w:hyperlink>
      <w:r w:rsidRPr="00584127">
        <w:rPr>
          <w:rFonts w:cs="Courier New"/>
          <w:szCs w:val="24"/>
        </w:rPr>
        <w:t>(7</w:t>
      </w:r>
      <w:r w:rsidRPr="0031637D">
        <w:rPr>
          <w:rFonts w:cs="Courier New"/>
          <w:szCs w:val="24"/>
        </w:rPr>
        <w:t>)</w:t>
      </w:r>
      <w:r w:rsidR="00D01FC1" w:rsidRPr="003564C9">
        <w:rPr>
          <w:rFonts w:cs="Courier New"/>
          <w:b/>
          <w:bCs/>
          <w:szCs w:val="24"/>
        </w:rPr>
        <w:t>[</w:t>
      </w:r>
      <w:r w:rsidR="004D6538">
        <w:rPr>
          <w:rFonts w:cs="Courier New"/>
          <w:b/>
          <w:bCs/>
          <w:szCs w:val="24"/>
        </w:rPr>
        <w:t>(</w:t>
      </w:r>
      <w:r w:rsidR="00D01FC1" w:rsidRPr="003564C9">
        <w:rPr>
          <w:rFonts w:cs="Courier New"/>
          <w:b/>
          <w:bCs/>
          <w:szCs w:val="24"/>
        </w:rPr>
        <w:t>iii)]</w:t>
      </w:r>
      <w:r w:rsidRPr="00D01FC1">
        <w:rPr>
          <w:rFonts w:cs="Courier New"/>
          <w:szCs w:val="24"/>
        </w:rPr>
        <w:t>.</w:t>
      </w:r>
    </w:p>
    <w:p w14:paraId="6D1B24D4" w14:textId="77777777" w:rsidR="00550088" w:rsidRPr="00584127" w:rsidRDefault="00550088">
      <w:pPr>
        <w:pStyle w:val="DFARS"/>
        <w:rPr>
          <w:rFonts w:cs="Courier New"/>
          <w:szCs w:val="24"/>
        </w:rPr>
      </w:pPr>
    </w:p>
    <w:p w14:paraId="36257611" w14:textId="5571073E" w:rsidR="00774F06" w:rsidRPr="00584127" w:rsidRDefault="00550088">
      <w:pPr>
        <w:pStyle w:val="DFARS"/>
        <w:rPr>
          <w:rFonts w:cs="Courier New"/>
          <w:szCs w:val="24"/>
        </w:rPr>
      </w:pPr>
      <w:r w:rsidRPr="00584127">
        <w:rPr>
          <w:rFonts w:cs="Courier New"/>
          <w:szCs w:val="24"/>
        </w:rPr>
        <w:tab/>
        <w:t>(8)</w:t>
      </w:r>
      <w:r w:rsidR="00EA7602">
        <w:rPr>
          <w:rFonts w:cs="Courier New"/>
          <w:szCs w:val="24"/>
        </w:rPr>
        <w:t xml:space="preserve"> </w:t>
      </w:r>
      <w:r w:rsidRPr="00584127">
        <w:rPr>
          <w:rFonts w:cs="Courier New"/>
          <w:szCs w:val="24"/>
        </w:rPr>
        <w:t xml:space="preserve"> </w:t>
      </w:r>
      <w:r w:rsidRPr="00584127">
        <w:rPr>
          <w:rFonts w:cs="Courier New"/>
          <w:i/>
          <w:szCs w:val="24"/>
        </w:rPr>
        <w:t>System approval</w:t>
      </w:r>
      <w:r w:rsidRPr="00584127">
        <w:rPr>
          <w:rFonts w:cs="Courier New"/>
          <w:szCs w:val="24"/>
        </w:rPr>
        <w:t xml:space="preserve">.  The contracting officer shall promptly approve a previously disapproved earned value management system and notify the contractor when the contracting officer determines that there are no remaining </w:t>
      </w:r>
      <w:r w:rsidRPr="00584127">
        <w:rPr>
          <w:rFonts w:cs="Arial"/>
          <w:strike/>
          <w:szCs w:val="24"/>
          <w:lang w:val="en"/>
        </w:rPr>
        <w:t>significant deficiencies</w:t>
      </w:r>
      <w:r w:rsidRPr="00584127">
        <w:rPr>
          <w:rFonts w:cs="Arial"/>
          <w:b/>
          <w:szCs w:val="24"/>
          <w:lang w:val="en"/>
        </w:rPr>
        <w:t>[material weaknesses]</w:t>
      </w:r>
      <w:r w:rsidRPr="00584127">
        <w:rPr>
          <w:rFonts w:cs="Courier New"/>
          <w:szCs w:val="24"/>
        </w:rPr>
        <w:t>.</w:t>
      </w:r>
    </w:p>
    <w:p w14:paraId="171941A2" w14:textId="4941B43F" w:rsidR="00183EA9" w:rsidRPr="00584127" w:rsidRDefault="00183EA9">
      <w:pPr>
        <w:pStyle w:val="DFARS"/>
        <w:rPr>
          <w:rFonts w:cs="Courier New"/>
          <w:szCs w:val="24"/>
        </w:rPr>
      </w:pPr>
    </w:p>
    <w:p w14:paraId="169D8E7B" w14:textId="24495D33" w:rsidR="00183EA9" w:rsidRDefault="00183EA9"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2D893862" w14:textId="77777777" w:rsidR="00EA7602" w:rsidRPr="00584127" w:rsidRDefault="00EA7602"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2184AF7A" w14:textId="6C2FB4D4" w:rsidR="000325BD" w:rsidRPr="00584127" w:rsidRDefault="000325BD"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bCs/>
          <w:color w:val="000000" w:themeColor="text1"/>
        </w:rPr>
      </w:pPr>
      <w:r w:rsidRPr="00584127">
        <w:rPr>
          <w:rFonts w:ascii="Century Schoolbook" w:hAnsi="Century Schoolbook" w:cstheme="minorHAnsi"/>
          <w:b/>
          <w:bCs/>
          <w:color w:val="000000" w:themeColor="text1"/>
        </w:rPr>
        <w:t>PART 242</w:t>
      </w:r>
      <w:r w:rsidR="00C55E59">
        <w:rPr>
          <w:rFonts w:ascii="Century Schoolbook" w:hAnsi="Century Schoolbook" w:cstheme="minorHAnsi"/>
          <w:b/>
          <w:bCs/>
          <w:color w:val="000000" w:themeColor="text1"/>
        </w:rPr>
        <w:t>—</w:t>
      </w:r>
      <w:r w:rsidRPr="00584127">
        <w:rPr>
          <w:rFonts w:ascii="Century Schoolbook" w:hAnsi="Century Schoolbook" w:cstheme="minorHAnsi"/>
          <w:b/>
          <w:bCs/>
          <w:color w:val="000000" w:themeColor="text1"/>
        </w:rPr>
        <w:t>CONTRACT ADMINISTRATION AND AUDIT SERVICES</w:t>
      </w:r>
    </w:p>
    <w:p w14:paraId="7A4C9DA1" w14:textId="77777777" w:rsidR="000325BD" w:rsidRPr="00584127" w:rsidRDefault="000325BD"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bCs/>
          <w:color w:val="000000" w:themeColor="text1"/>
        </w:rPr>
      </w:pPr>
    </w:p>
    <w:p w14:paraId="1ADAC312" w14:textId="32769371" w:rsidR="000325BD" w:rsidRPr="00584127" w:rsidRDefault="000325BD"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bCs/>
          <w:color w:val="000000" w:themeColor="text1"/>
        </w:rPr>
      </w:pPr>
      <w:r w:rsidRPr="00584127">
        <w:rPr>
          <w:rFonts w:ascii="Century Schoolbook" w:hAnsi="Century Schoolbook" w:cstheme="minorHAnsi"/>
          <w:b/>
          <w:bCs/>
          <w:color w:val="000000" w:themeColor="text1"/>
        </w:rPr>
        <w:t>* * * * *</w:t>
      </w:r>
    </w:p>
    <w:p w14:paraId="1E2C3F70" w14:textId="77777777" w:rsidR="000325BD" w:rsidRPr="00584127" w:rsidRDefault="000325BD"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5CDE78C9" w14:textId="7D392B03" w:rsidR="00634D6A" w:rsidRPr="00584127" w:rsidRDefault="00634D6A" w:rsidP="00D4122E">
      <w:pPr>
        <w:pStyle w:val="DFARS"/>
        <w:rPr>
          <w:b/>
        </w:rPr>
      </w:pPr>
      <w:r w:rsidRPr="00584127">
        <w:rPr>
          <w:b/>
        </w:rPr>
        <w:t>SUBPART 242.3</w:t>
      </w:r>
      <w:r w:rsidR="00C55E59">
        <w:rPr>
          <w:b/>
        </w:rPr>
        <w:t>—</w:t>
      </w:r>
      <w:r w:rsidRPr="00584127">
        <w:rPr>
          <w:b/>
        </w:rPr>
        <w:t>CONTRACT ADMINISTRATION OFFICE FUNCTIONS</w:t>
      </w:r>
    </w:p>
    <w:p w14:paraId="4E0E6FB0" w14:textId="0E0E26D7" w:rsidR="00634D6A" w:rsidRPr="00584127" w:rsidRDefault="00634D6A">
      <w:pPr>
        <w:pStyle w:val="DFARS"/>
      </w:pPr>
    </w:p>
    <w:p w14:paraId="0C006D4A" w14:textId="0F934813" w:rsidR="00634D6A" w:rsidRPr="00584127" w:rsidRDefault="00634D6A" w:rsidP="00D4122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076D6563" w14:textId="77777777" w:rsidR="00634D6A" w:rsidRPr="00584127" w:rsidRDefault="00634D6A">
      <w:pPr>
        <w:pStyle w:val="DFARS"/>
      </w:pPr>
    </w:p>
    <w:p w14:paraId="0AD72E9B" w14:textId="77777777" w:rsidR="00634D6A" w:rsidRPr="00584127" w:rsidRDefault="00634D6A">
      <w:pPr>
        <w:pStyle w:val="DFARS"/>
        <w:rPr>
          <w:b/>
        </w:rPr>
      </w:pPr>
      <w:r w:rsidRPr="00584127">
        <w:rPr>
          <w:b/>
        </w:rPr>
        <w:t>242.302  Contract administration functions.</w:t>
      </w:r>
    </w:p>
    <w:p w14:paraId="7C23A727" w14:textId="77777777" w:rsidR="00634D6A" w:rsidRPr="00584127" w:rsidRDefault="00634D6A">
      <w:pPr>
        <w:pStyle w:val="DFARS"/>
      </w:pPr>
    </w:p>
    <w:p w14:paraId="78ACBDEF" w14:textId="153417FD" w:rsidR="00183EA9" w:rsidRPr="00584127" w:rsidRDefault="00634D6A">
      <w:pPr>
        <w:pStyle w:val="DFARS"/>
      </w:pPr>
      <w:r w:rsidRPr="00584127">
        <w:tab/>
        <w:t xml:space="preserve">(a)(7)  See </w:t>
      </w:r>
      <w:hyperlink r:id="rId28" w:anchor="242.7502" w:history="1">
        <w:r w:rsidRPr="00584127">
          <w:rPr>
            <w:rStyle w:val="Hyperlink"/>
          </w:rPr>
          <w:t>242.7502</w:t>
        </w:r>
      </w:hyperlink>
      <w:r w:rsidRPr="00584127">
        <w:t xml:space="preserve"> for ACO responsibilities with regard to receipt of an audit report identifying significant accounting system or related internal control </w:t>
      </w:r>
      <w:r w:rsidR="0036408F">
        <w:rPr>
          <w:rFonts w:cs="Courier New"/>
          <w:b/>
          <w:bCs/>
          <w:szCs w:val="24"/>
        </w:rPr>
        <w:t>[weaknesses or]</w:t>
      </w:r>
      <w:r w:rsidR="0036408F" w:rsidRPr="004C5BA5">
        <w:rPr>
          <w:rFonts w:cs="Courier New"/>
          <w:szCs w:val="24"/>
        </w:rPr>
        <w:t xml:space="preserve"> </w:t>
      </w:r>
      <w:r w:rsidRPr="00584127">
        <w:t>deficiencies.</w:t>
      </w:r>
    </w:p>
    <w:p w14:paraId="0FFF2CB4" w14:textId="3E6A7010" w:rsidR="00AF33CD" w:rsidRPr="00584127" w:rsidRDefault="00AF33CD">
      <w:pPr>
        <w:pStyle w:val="DFARS"/>
        <w:rPr>
          <w:rFonts w:cs="Courier New"/>
          <w:szCs w:val="24"/>
        </w:rPr>
      </w:pPr>
    </w:p>
    <w:p w14:paraId="7BF8431E" w14:textId="370AA092" w:rsidR="00F72655" w:rsidRDefault="00F7265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2DBEE3A5" w14:textId="682E175F" w:rsidR="00D01FC1" w:rsidRDefault="00D01FC1">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401F5F02" w14:textId="583E4385" w:rsidR="00D01FC1" w:rsidRPr="00D01FC1" w:rsidRDefault="00D01FC1" w:rsidP="00D01FC1">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D01FC1">
        <w:rPr>
          <w:rFonts w:ascii="Century Schoolbook" w:hAnsi="Century Schoolbook" w:cstheme="minorHAnsi"/>
          <w:b/>
          <w:color w:val="000000" w:themeColor="text1"/>
        </w:rPr>
        <w:t>S</w:t>
      </w:r>
      <w:r w:rsidRPr="00D4122E">
        <w:rPr>
          <w:rFonts w:ascii="Century Schoolbook" w:hAnsi="Century Schoolbook" w:cstheme="minorHAnsi"/>
          <w:b/>
          <w:caps/>
          <w:color w:val="000000" w:themeColor="text1"/>
        </w:rPr>
        <w:t>ubpart</w:t>
      </w:r>
      <w:r w:rsidRPr="00D01FC1">
        <w:rPr>
          <w:rFonts w:ascii="Century Schoolbook" w:hAnsi="Century Schoolbook" w:cstheme="minorHAnsi"/>
          <w:b/>
          <w:color w:val="000000" w:themeColor="text1"/>
        </w:rPr>
        <w:t xml:space="preserve"> 242.70</w:t>
      </w:r>
      <w:r w:rsidR="00435144">
        <w:rPr>
          <w:rFonts w:ascii="Century Schoolbook" w:hAnsi="Century Schoolbook" w:cstheme="minorHAnsi"/>
          <w:b/>
          <w:color w:val="000000" w:themeColor="text1"/>
        </w:rPr>
        <w:t>—</w:t>
      </w:r>
      <w:r w:rsidRPr="00D4122E">
        <w:rPr>
          <w:rFonts w:ascii="Century Schoolbook" w:hAnsi="Century Schoolbook" w:cstheme="minorHAnsi"/>
          <w:b/>
          <w:caps/>
          <w:color w:val="000000" w:themeColor="text1"/>
        </w:rPr>
        <w:t>Contractor Business Systems</w:t>
      </w:r>
    </w:p>
    <w:p w14:paraId="4B43917F" w14:textId="28260DCF" w:rsidR="00D01FC1" w:rsidRPr="00D01FC1" w:rsidRDefault="00D01FC1">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499AFD33" w14:textId="2E790E1F" w:rsidR="00D01FC1" w:rsidRDefault="00D01FC1" w:rsidP="00D01FC1">
      <w:pPr>
        <w:pStyle w:val="Heading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sz w:val="24"/>
          <w:szCs w:val="24"/>
        </w:rPr>
      </w:pPr>
      <w:r w:rsidRPr="00D4122E">
        <w:rPr>
          <w:rFonts w:ascii="Century Schoolbook" w:hAnsi="Century Schoolbook"/>
          <w:color w:val="000000"/>
          <w:sz w:val="24"/>
          <w:szCs w:val="24"/>
        </w:rPr>
        <w:t>242.7000</w:t>
      </w:r>
      <w:r w:rsidR="00435144">
        <w:rPr>
          <w:rFonts w:ascii="Century Schoolbook" w:hAnsi="Century Schoolbook"/>
          <w:color w:val="000000"/>
          <w:sz w:val="24"/>
          <w:szCs w:val="24"/>
        </w:rPr>
        <w:t xml:space="preserve"> </w:t>
      </w:r>
      <w:r w:rsidRPr="00D4122E">
        <w:rPr>
          <w:rFonts w:ascii="Century Schoolbook" w:hAnsi="Century Schoolbook"/>
          <w:color w:val="000000"/>
          <w:sz w:val="24"/>
          <w:szCs w:val="24"/>
        </w:rPr>
        <w:t xml:space="preserve"> Contractor business system deficiencies.</w:t>
      </w:r>
    </w:p>
    <w:p w14:paraId="065A17A3" w14:textId="77777777" w:rsidR="00D01FC1" w:rsidRPr="00D4122E" w:rsidRDefault="00D01FC1" w:rsidP="003564C9">
      <w:pPr>
        <w:pStyle w:val="Heading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sz w:val="24"/>
          <w:szCs w:val="24"/>
        </w:rPr>
      </w:pPr>
    </w:p>
    <w:p w14:paraId="59F06591" w14:textId="4DA2B999" w:rsidR="00D01FC1" w:rsidRDefault="004C642C" w:rsidP="00D01FC1">
      <w:pPr>
        <w:pStyle w:val="indent-1"/>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r>
        <w:rPr>
          <w:rStyle w:val="paren"/>
          <w:rFonts w:ascii="Century Schoolbook" w:hAnsi="Century Schoolbook"/>
          <w:color w:val="000000"/>
        </w:rPr>
        <w:tab/>
      </w:r>
      <w:r w:rsidR="00D01FC1" w:rsidRPr="00D4122E">
        <w:rPr>
          <w:rStyle w:val="paren"/>
          <w:rFonts w:ascii="Century Schoolbook" w:hAnsi="Century Schoolbook"/>
          <w:color w:val="000000"/>
        </w:rPr>
        <w:t>(</w:t>
      </w:r>
      <w:r w:rsidR="00D01FC1" w:rsidRPr="00D4122E">
        <w:rPr>
          <w:rStyle w:val="paragraph-hierarchy"/>
          <w:rFonts w:ascii="Century Schoolbook" w:hAnsi="Century Schoolbook"/>
          <w:color w:val="000000"/>
        </w:rPr>
        <w:t>a</w:t>
      </w:r>
      <w:r w:rsidR="00D01FC1" w:rsidRPr="00D4122E">
        <w:rPr>
          <w:rStyle w:val="paren"/>
          <w:rFonts w:ascii="Century Schoolbook" w:hAnsi="Century Schoolbook"/>
          <w:color w:val="000000"/>
        </w:rPr>
        <w:t>)</w:t>
      </w:r>
      <w:r w:rsidR="00D01FC1">
        <w:rPr>
          <w:rStyle w:val="apple-converted-space"/>
          <w:rFonts w:ascii="Century Schoolbook" w:hAnsi="Century Schoolbook"/>
          <w:color w:val="000000"/>
        </w:rPr>
        <w:t xml:space="preserve">  </w:t>
      </w:r>
      <w:r w:rsidR="00D01FC1" w:rsidRPr="00D4122E">
        <w:rPr>
          <w:rStyle w:val="Emphasis"/>
          <w:rFonts w:ascii="Century Schoolbook" w:hAnsi="Century Schoolbook"/>
          <w:color w:val="000000"/>
        </w:rPr>
        <w:t>Definitions.</w:t>
      </w:r>
      <w:r w:rsidR="00D01FC1">
        <w:rPr>
          <w:rStyle w:val="apple-converted-space"/>
          <w:rFonts w:ascii="Century Schoolbook" w:hAnsi="Century Schoolbook"/>
          <w:color w:val="000000"/>
        </w:rPr>
        <w:t xml:space="preserve">  </w:t>
      </w:r>
      <w:r w:rsidR="00D01FC1" w:rsidRPr="00D4122E">
        <w:rPr>
          <w:rFonts w:ascii="Century Schoolbook" w:hAnsi="Century Schoolbook"/>
          <w:color w:val="000000"/>
        </w:rPr>
        <w:t>As used in this subpart</w:t>
      </w:r>
      <w:r w:rsidR="00D01FC1">
        <w:rPr>
          <w:rFonts w:ascii="Century Schoolbook" w:hAnsi="Century Schoolbook"/>
          <w:color w:val="000000"/>
        </w:rPr>
        <w:t>—</w:t>
      </w:r>
    </w:p>
    <w:p w14:paraId="6EB25138" w14:textId="77777777" w:rsidR="00D01FC1" w:rsidRPr="00D4122E" w:rsidRDefault="00D01FC1" w:rsidP="003564C9">
      <w:pPr>
        <w:pStyle w:val="indent-1"/>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767555EC" w14:textId="3725806A" w:rsidR="00D01FC1" w:rsidRPr="00D4122E" w:rsidRDefault="005017BF" w:rsidP="00D01FC1">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trike/>
          <w:color w:val="000000"/>
        </w:rPr>
      </w:pPr>
      <w:r w:rsidRPr="00D4122E">
        <w:rPr>
          <w:rStyle w:val="Emphasis"/>
          <w:rFonts w:ascii="Century Schoolbook" w:hAnsi="Century Schoolbook"/>
          <w:i w:val="0"/>
          <w:iCs w:val="0"/>
          <w:strike/>
          <w:color w:val="000000"/>
        </w:rPr>
        <w:t>“</w:t>
      </w:r>
      <w:r w:rsidR="00D01FC1" w:rsidRPr="00D4122E">
        <w:rPr>
          <w:rStyle w:val="Emphasis"/>
          <w:rFonts w:ascii="Century Schoolbook" w:hAnsi="Century Schoolbook"/>
          <w:i w:val="0"/>
          <w:iCs w:val="0"/>
          <w:strike/>
          <w:color w:val="000000"/>
        </w:rPr>
        <w:t>Acceptable contractor business systems</w:t>
      </w:r>
      <w:r w:rsidRPr="00D4122E">
        <w:rPr>
          <w:rStyle w:val="Emphasis"/>
          <w:rFonts w:ascii="Century Schoolbook" w:hAnsi="Century Schoolbook"/>
          <w:i w:val="0"/>
          <w:iCs w:val="0"/>
          <w:strike/>
          <w:color w:val="000000"/>
        </w:rPr>
        <w:t>”</w:t>
      </w:r>
      <w:r w:rsidR="00650230" w:rsidRPr="00D4122E">
        <w:rPr>
          <w:rStyle w:val="apple-converted-space"/>
          <w:rFonts w:ascii="Century Schoolbook" w:hAnsi="Century Schoolbook"/>
          <w:i/>
          <w:strike/>
          <w:color w:val="000000"/>
        </w:rPr>
        <w:t xml:space="preserve"> </w:t>
      </w:r>
      <w:r w:rsidR="00D01FC1" w:rsidRPr="00D4122E">
        <w:rPr>
          <w:rFonts w:ascii="Century Schoolbook" w:hAnsi="Century Schoolbook"/>
          <w:iCs/>
          <w:strike/>
          <w:color w:val="000000"/>
        </w:rPr>
        <w:t>and</w:t>
      </w:r>
      <w:r w:rsidR="00650230" w:rsidRPr="00D4122E">
        <w:rPr>
          <w:rStyle w:val="apple-converted-space"/>
          <w:rFonts w:ascii="Century Schoolbook" w:hAnsi="Century Schoolbook"/>
          <w:i/>
          <w:strike/>
          <w:color w:val="000000"/>
        </w:rPr>
        <w:t xml:space="preserve"> </w:t>
      </w:r>
      <w:r w:rsidRPr="00D4122E">
        <w:rPr>
          <w:rStyle w:val="apple-converted-space"/>
          <w:rFonts w:ascii="Century Schoolbook" w:hAnsi="Century Schoolbook"/>
          <w:i/>
          <w:strike/>
          <w:color w:val="000000"/>
        </w:rPr>
        <w:t>“</w:t>
      </w:r>
      <w:r w:rsidR="00D01FC1" w:rsidRPr="00D4122E">
        <w:rPr>
          <w:rStyle w:val="Emphasis"/>
          <w:rFonts w:ascii="Century Schoolbook" w:hAnsi="Century Schoolbook"/>
          <w:i w:val="0"/>
          <w:iCs w:val="0"/>
          <w:strike/>
          <w:color w:val="000000"/>
        </w:rPr>
        <w:t>contractor business systems</w:t>
      </w:r>
      <w:r w:rsidRPr="00D4122E">
        <w:rPr>
          <w:rStyle w:val="Emphasis"/>
          <w:rFonts w:ascii="Century Schoolbook" w:hAnsi="Century Schoolbook"/>
          <w:i w:val="0"/>
          <w:iCs w:val="0"/>
          <w:strike/>
          <w:color w:val="000000"/>
        </w:rPr>
        <w:t>”</w:t>
      </w:r>
      <w:r w:rsidR="00650230" w:rsidRPr="00D4122E">
        <w:rPr>
          <w:rStyle w:val="apple-converted-space"/>
          <w:rFonts w:ascii="Century Schoolbook" w:hAnsi="Century Schoolbook"/>
          <w:strike/>
          <w:color w:val="000000"/>
        </w:rPr>
        <w:t xml:space="preserve"> </w:t>
      </w:r>
      <w:r w:rsidR="00D01FC1" w:rsidRPr="00D4122E">
        <w:rPr>
          <w:rFonts w:ascii="Century Schoolbook" w:hAnsi="Century Schoolbook"/>
          <w:strike/>
          <w:color w:val="000000"/>
        </w:rPr>
        <w:t>are defined in the clause at 252.242-7005, Contractor Business Systems.</w:t>
      </w:r>
    </w:p>
    <w:p w14:paraId="62593090" w14:textId="2B5F03C3" w:rsidR="005017BF" w:rsidRDefault="005017BF" w:rsidP="00D01FC1">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43AD7CF7" w14:textId="3374EB30" w:rsidR="005017BF" w:rsidRPr="00D4122E" w:rsidRDefault="000A2FF5" w:rsidP="005017B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b/>
          <w:bCs/>
          <w:color w:val="000000"/>
        </w:rPr>
      </w:pPr>
      <w:r>
        <w:rPr>
          <w:rStyle w:val="Emphasis"/>
          <w:rFonts w:ascii="Century Schoolbook" w:hAnsi="Century Schoolbook"/>
          <w:b/>
          <w:bCs/>
          <w:i w:val="0"/>
          <w:iCs w:val="0"/>
          <w:color w:val="000000"/>
        </w:rPr>
        <w:tab/>
      </w:r>
      <w:r w:rsidR="004C642C" w:rsidRPr="00D4122E">
        <w:rPr>
          <w:rStyle w:val="Emphasis"/>
          <w:rFonts w:ascii="Century Schoolbook" w:hAnsi="Century Schoolbook"/>
          <w:b/>
          <w:bCs/>
          <w:i w:val="0"/>
          <w:iCs w:val="0"/>
          <w:color w:val="000000"/>
        </w:rPr>
        <w:t>[</w:t>
      </w:r>
      <w:bookmarkStart w:id="11" w:name="_Hlk168390746"/>
      <w:r w:rsidR="005017BF" w:rsidRPr="000A2FF5">
        <w:rPr>
          <w:rStyle w:val="Emphasis"/>
          <w:rFonts w:ascii="Century Schoolbook" w:hAnsi="Century Schoolbook"/>
          <w:b/>
          <w:bCs/>
          <w:color w:val="000000"/>
        </w:rPr>
        <w:t>Acceptable contractor business systems</w:t>
      </w:r>
      <w:r w:rsidR="005017BF" w:rsidRPr="00D4122E">
        <w:rPr>
          <w:rStyle w:val="apple-converted-space"/>
          <w:rFonts w:ascii="Century Schoolbook" w:hAnsi="Century Schoolbook"/>
          <w:b/>
          <w:bCs/>
          <w:color w:val="000000"/>
        </w:rPr>
        <w:t xml:space="preserve"> </w:t>
      </w:r>
      <w:r w:rsidR="005017BF" w:rsidRPr="00D4122E">
        <w:rPr>
          <w:rFonts w:ascii="Century Schoolbook" w:hAnsi="Century Schoolbook"/>
          <w:b/>
          <w:bCs/>
          <w:color w:val="000000"/>
        </w:rPr>
        <w:t>means contractor business systems that comply with the terms and conditions of the applicable business system clauses listed in the definition of “contractor business systems”</w:t>
      </w:r>
      <w:bookmarkEnd w:id="11"/>
      <w:r w:rsidR="00564F04">
        <w:rPr>
          <w:rFonts w:ascii="Century Schoolbook" w:hAnsi="Century Schoolbook"/>
          <w:b/>
          <w:bCs/>
          <w:color w:val="000000"/>
        </w:rPr>
        <w:t xml:space="preserve"> in this section.</w:t>
      </w:r>
    </w:p>
    <w:p w14:paraId="392B3DB8" w14:textId="77777777" w:rsidR="004C642C" w:rsidRPr="00D4122E" w:rsidRDefault="004C642C" w:rsidP="003564C9">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color w:val="000000"/>
        </w:rPr>
      </w:pPr>
    </w:p>
    <w:p w14:paraId="719FEBD1" w14:textId="7D3F2723" w:rsidR="005017BF" w:rsidRPr="00D4122E" w:rsidRDefault="000A2FF5" w:rsidP="005017B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color w:val="000000"/>
        </w:rPr>
      </w:pPr>
      <w:bookmarkStart w:id="12" w:name="_Hlk168390774"/>
      <w:r>
        <w:rPr>
          <w:rStyle w:val="Emphasis"/>
          <w:rFonts w:ascii="Century Schoolbook" w:hAnsi="Century Schoolbook"/>
          <w:b/>
          <w:bCs/>
          <w:i w:val="0"/>
          <w:iCs w:val="0"/>
          <w:color w:val="000000"/>
        </w:rPr>
        <w:tab/>
      </w:r>
      <w:r w:rsidR="005017BF" w:rsidRPr="000A2FF5">
        <w:rPr>
          <w:rStyle w:val="Emphasis"/>
          <w:rFonts w:ascii="Century Schoolbook" w:hAnsi="Century Schoolbook"/>
          <w:b/>
          <w:bCs/>
          <w:color w:val="000000"/>
        </w:rPr>
        <w:t>Contractor business systems</w:t>
      </w:r>
      <w:r w:rsidR="004C642C" w:rsidRPr="00D4122E">
        <w:rPr>
          <w:rStyle w:val="apple-converted-space"/>
          <w:rFonts w:ascii="Century Schoolbook" w:hAnsi="Century Schoolbook"/>
          <w:b/>
          <w:bCs/>
          <w:color w:val="000000"/>
        </w:rPr>
        <w:t xml:space="preserve"> </w:t>
      </w:r>
      <w:r w:rsidR="005017BF" w:rsidRPr="00D4122E">
        <w:rPr>
          <w:rFonts w:ascii="Century Schoolbook" w:hAnsi="Century Schoolbook"/>
          <w:b/>
          <w:bCs/>
          <w:color w:val="000000"/>
        </w:rPr>
        <w:t>means</w:t>
      </w:r>
      <w:r w:rsidR="004C642C" w:rsidRPr="00D4122E">
        <w:rPr>
          <w:rFonts w:ascii="Century Schoolbook" w:hAnsi="Century Schoolbook"/>
          <w:b/>
          <w:bCs/>
          <w:color w:val="000000"/>
        </w:rPr>
        <w:t>—</w:t>
      </w:r>
    </w:p>
    <w:p w14:paraId="027CDAE9" w14:textId="77777777" w:rsidR="004C642C" w:rsidRPr="00D4122E" w:rsidRDefault="004C642C" w:rsidP="003564C9">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color w:val="000000"/>
        </w:rPr>
      </w:pPr>
    </w:p>
    <w:p w14:paraId="1F2693D5" w14:textId="53530843" w:rsidR="005017BF" w:rsidRPr="00D4122E" w:rsidRDefault="000A2FF5" w:rsidP="005017B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b/>
          <w:bCs/>
          <w:color w:val="000000"/>
        </w:rPr>
      </w:pPr>
      <w:r>
        <w:rPr>
          <w:rFonts w:ascii="Century Schoolbook" w:hAnsi="Century Schoolbook"/>
          <w:b/>
          <w:bCs/>
          <w:color w:val="000000"/>
        </w:rPr>
        <w:tab/>
      </w:r>
      <w:r w:rsidR="006C0C2E">
        <w:rPr>
          <w:rFonts w:ascii="Century Schoolbook" w:hAnsi="Century Schoolbook"/>
          <w:b/>
          <w:bCs/>
          <w:color w:val="000000"/>
        </w:rPr>
        <w:tab/>
      </w:r>
      <w:r w:rsidR="005017BF" w:rsidRPr="00D4122E">
        <w:rPr>
          <w:rFonts w:ascii="Century Schoolbook" w:hAnsi="Century Schoolbook"/>
          <w:b/>
          <w:bCs/>
          <w:color w:val="000000"/>
        </w:rPr>
        <w:t>(</w:t>
      </w:r>
      <w:r w:rsidR="00FA153E">
        <w:rPr>
          <w:rFonts w:ascii="Century Schoolbook" w:hAnsi="Century Schoolbook"/>
          <w:b/>
          <w:bCs/>
          <w:color w:val="000000"/>
        </w:rPr>
        <w:t>i</w:t>
      </w:r>
      <w:r w:rsidR="005017BF" w:rsidRPr="00D4122E">
        <w:rPr>
          <w:rFonts w:ascii="Century Schoolbook" w:hAnsi="Century Schoolbook"/>
          <w:b/>
          <w:bCs/>
          <w:color w:val="000000"/>
        </w:rPr>
        <w:t>)</w:t>
      </w:r>
      <w:r w:rsidR="00C55E59">
        <w:rPr>
          <w:rFonts w:ascii="Century Schoolbook" w:hAnsi="Century Schoolbook"/>
          <w:b/>
          <w:bCs/>
          <w:color w:val="000000"/>
        </w:rPr>
        <w:t xml:space="preserve"> </w:t>
      </w:r>
      <w:r w:rsidR="005017BF" w:rsidRPr="003564C9">
        <w:rPr>
          <w:rFonts w:ascii="Century Schoolbook" w:hAnsi="Century Schoolbook"/>
          <w:b/>
          <w:bCs/>
          <w:color w:val="000000"/>
        </w:rPr>
        <w:t xml:space="preserve"> Accounting system, if th</w:t>
      </w:r>
      <w:r w:rsidR="00C55E59">
        <w:rPr>
          <w:rFonts w:ascii="Century Schoolbook" w:hAnsi="Century Schoolbook"/>
          <w:b/>
          <w:bCs/>
          <w:color w:val="000000"/>
        </w:rPr>
        <w:t>e</w:t>
      </w:r>
      <w:r w:rsidR="005017BF" w:rsidRPr="00D4122E">
        <w:rPr>
          <w:rFonts w:ascii="Century Schoolbook" w:hAnsi="Century Schoolbook"/>
          <w:b/>
          <w:bCs/>
          <w:color w:val="000000"/>
        </w:rPr>
        <w:t xml:space="preserve"> contract includes the clause at 252.242-7006, Accounting System Administration;</w:t>
      </w:r>
    </w:p>
    <w:p w14:paraId="2B6A70C5" w14:textId="77777777" w:rsidR="004C642C" w:rsidRPr="00D4122E" w:rsidRDefault="004C642C" w:rsidP="003564C9">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color w:val="000000"/>
        </w:rPr>
      </w:pPr>
    </w:p>
    <w:p w14:paraId="2602233A" w14:textId="35E65B0D" w:rsidR="005017BF" w:rsidRPr="00D4122E" w:rsidRDefault="000A2FF5" w:rsidP="005017B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b/>
          <w:bCs/>
          <w:color w:val="000000"/>
        </w:rPr>
      </w:pPr>
      <w:r>
        <w:rPr>
          <w:rFonts w:ascii="Century Schoolbook" w:hAnsi="Century Schoolbook"/>
          <w:b/>
          <w:bCs/>
          <w:color w:val="000000"/>
        </w:rPr>
        <w:lastRenderedPageBreak/>
        <w:tab/>
      </w:r>
      <w:r w:rsidR="006C0C2E">
        <w:rPr>
          <w:rFonts w:ascii="Century Schoolbook" w:hAnsi="Century Schoolbook"/>
          <w:b/>
          <w:bCs/>
          <w:color w:val="000000"/>
        </w:rPr>
        <w:tab/>
      </w:r>
      <w:r w:rsidR="005017BF" w:rsidRPr="00D4122E">
        <w:rPr>
          <w:rFonts w:ascii="Century Schoolbook" w:hAnsi="Century Schoolbook"/>
          <w:b/>
          <w:bCs/>
          <w:color w:val="000000"/>
        </w:rPr>
        <w:t>(</w:t>
      </w:r>
      <w:r w:rsidR="00FA153E">
        <w:rPr>
          <w:rFonts w:ascii="Century Schoolbook" w:hAnsi="Century Schoolbook"/>
          <w:b/>
          <w:bCs/>
          <w:color w:val="000000"/>
        </w:rPr>
        <w:t>ii</w:t>
      </w:r>
      <w:r w:rsidR="005017BF" w:rsidRPr="00D4122E">
        <w:rPr>
          <w:rFonts w:ascii="Century Schoolbook" w:hAnsi="Century Schoolbook"/>
          <w:b/>
          <w:bCs/>
          <w:color w:val="000000"/>
        </w:rPr>
        <w:t>)</w:t>
      </w:r>
      <w:r w:rsidR="00C55E59">
        <w:rPr>
          <w:rFonts w:ascii="Century Schoolbook" w:hAnsi="Century Schoolbook"/>
          <w:b/>
          <w:bCs/>
          <w:color w:val="000000"/>
        </w:rPr>
        <w:t xml:space="preserve"> </w:t>
      </w:r>
      <w:r w:rsidR="005017BF" w:rsidRPr="003564C9">
        <w:rPr>
          <w:rFonts w:ascii="Century Schoolbook" w:hAnsi="Century Schoolbook"/>
          <w:b/>
          <w:bCs/>
          <w:color w:val="000000"/>
        </w:rPr>
        <w:t xml:space="preserve"> Earned value management system, if th</w:t>
      </w:r>
      <w:r w:rsidR="00C55E59">
        <w:rPr>
          <w:rFonts w:ascii="Century Schoolbook" w:hAnsi="Century Schoolbook"/>
          <w:b/>
          <w:bCs/>
          <w:color w:val="000000"/>
        </w:rPr>
        <w:t>e</w:t>
      </w:r>
      <w:r w:rsidR="005017BF" w:rsidRPr="00D4122E">
        <w:rPr>
          <w:rFonts w:ascii="Century Schoolbook" w:hAnsi="Century Schoolbook"/>
          <w:b/>
          <w:bCs/>
          <w:color w:val="000000"/>
        </w:rPr>
        <w:t xml:space="preserve"> contract includes the clause at 252.234-7002, Earned Value Management System;</w:t>
      </w:r>
    </w:p>
    <w:p w14:paraId="051D1490" w14:textId="77777777" w:rsidR="004C642C" w:rsidRPr="00D4122E" w:rsidRDefault="004C642C" w:rsidP="003564C9">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color w:val="000000"/>
        </w:rPr>
      </w:pPr>
    </w:p>
    <w:p w14:paraId="3B0E4189" w14:textId="68C2CE55" w:rsidR="005017BF" w:rsidRPr="00D4122E" w:rsidRDefault="000A2FF5" w:rsidP="005017B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b/>
          <w:bCs/>
          <w:color w:val="000000"/>
        </w:rPr>
      </w:pPr>
      <w:r>
        <w:rPr>
          <w:rFonts w:ascii="Century Schoolbook" w:hAnsi="Century Schoolbook"/>
          <w:b/>
          <w:bCs/>
          <w:color w:val="000000"/>
        </w:rPr>
        <w:tab/>
      </w:r>
      <w:r w:rsidR="006C0C2E">
        <w:rPr>
          <w:rFonts w:ascii="Century Schoolbook" w:hAnsi="Century Schoolbook"/>
          <w:b/>
          <w:bCs/>
          <w:color w:val="000000"/>
        </w:rPr>
        <w:tab/>
      </w:r>
      <w:r w:rsidR="005017BF" w:rsidRPr="00D4122E">
        <w:rPr>
          <w:rFonts w:ascii="Century Schoolbook" w:hAnsi="Century Schoolbook"/>
          <w:b/>
          <w:bCs/>
          <w:color w:val="000000"/>
        </w:rPr>
        <w:t>(</w:t>
      </w:r>
      <w:r w:rsidR="00FA153E">
        <w:rPr>
          <w:rFonts w:ascii="Century Schoolbook" w:hAnsi="Century Schoolbook"/>
          <w:b/>
          <w:bCs/>
          <w:color w:val="000000"/>
        </w:rPr>
        <w:t>iii</w:t>
      </w:r>
      <w:r w:rsidR="005017BF" w:rsidRPr="00D4122E">
        <w:rPr>
          <w:rFonts w:ascii="Century Schoolbook" w:hAnsi="Century Schoolbook"/>
          <w:b/>
          <w:bCs/>
          <w:color w:val="000000"/>
        </w:rPr>
        <w:t>)</w:t>
      </w:r>
      <w:r w:rsidR="00C55E59">
        <w:rPr>
          <w:rFonts w:ascii="Century Schoolbook" w:hAnsi="Century Schoolbook"/>
          <w:b/>
          <w:bCs/>
          <w:color w:val="000000"/>
        </w:rPr>
        <w:t xml:space="preserve"> </w:t>
      </w:r>
      <w:r w:rsidR="005017BF" w:rsidRPr="003564C9">
        <w:rPr>
          <w:rFonts w:ascii="Century Schoolbook" w:hAnsi="Century Schoolbook"/>
          <w:b/>
          <w:bCs/>
          <w:color w:val="000000"/>
        </w:rPr>
        <w:t xml:space="preserve"> Estimating system, if th</w:t>
      </w:r>
      <w:r w:rsidR="00C55E59">
        <w:rPr>
          <w:rFonts w:ascii="Century Schoolbook" w:hAnsi="Century Schoolbook"/>
          <w:b/>
          <w:bCs/>
          <w:color w:val="000000"/>
        </w:rPr>
        <w:t>e</w:t>
      </w:r>
      <w:r w:rsidR="005017BF" w:rsidRPr="00D4122E">
        <w:rPr>
          <w:rFonts w:ascii="Century Schoolbook" w:hAnsi="Century Schoolbook"/>
          <w:b/>
          <w:bCs/>
          <w:color w:val="000000"/>
        </w:rPr>
        <w:t xml:space="preserve"> contract includes the clause at 252.215-7002, Cost Estimating System Requirements;</w:t>
      </w:r>
    </w:p>
    <w:p w14:paraId="2A5DF69B" w14:textId="77777777" w:rsidR="004C642C" w:rsidRPr="00D4122E" w:rsidRDefault="004C642C" w:rsidP="003564C9">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color w:val="000000"/>
        </w:rPr>
      </w:pPr>
    </w:p>
    <w:p w14:paraId="2CF4F9F7" w14:textId="06D5801C" w:rsidR="005017BF" w:rsidRPr="00D4122E" w:rsidRDefault="000A2FF5" w:rsidP="005017B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b/>
          <w:bCs/>
          <w:color w:val="000000"/>
        </w:rPr>
      </w:pPr>
      <w:r>
        <w:rPr>
          <w:rFonts w:ascii="Century Schoolbook" w:hAnsi="Century Schoolbook"/>
          <w:b/>
          <w:bCs/>
          <w:color w:val="000000"/>
        </w:rPr>
        <w:tab/>
      </w:r>
      <w:r w:rsidR="006C0C2E">
        <w:rPr>
          <w:rFonts w:ascii="Century Schoolbook" w:hAnsi="Century Schoolbook"/>
          <w:b/>
          <w:bCs/>
          <w:color w:val="000000"/>
        </w:rPr>
        <w:tab/>
      </w:r>
      <w:r w:rsidR="005017BF" w:rsidRPr="00D4122E">
        <w:rPr>
          <w:rFonts w:ascii="Century Schoolbook" w:hAnsi="Century Schoolbook"/>
          <w:b/>
          <w:bCs/>
          <w:color w:val="000000"/>
        </w:rPr>
        <w:t>(</w:t>
      </w:r>
      <w:r w:rsidR="00FA153E">
        <w:rPr>
          <w:rFonts w:ascii="Century Schoolbook" w:hAnsi="Century Schoolbook"/>
          <w:b/>
          <w:bCs/>
          <w:color w:val="000000"/>
        </w:rPr>
        <w:t>iv</w:t>
      </w:r>
      <w:r w:rsidR="005017BF" w:rsidRPr="00D4122E">
        <w:rPr>
          <w:rFonts w:ascii="Century Schoolbook" w:hAnsi="Century Schoolbook"/>
          <w:b/>
          <w:bCs/>
          <w:color w:val="000000"/>
        </w:rPr>
        <w:t>)</w:t>
      </w:r>
      <w:r w:rsidR="00C55E59">
        <w:rPr>
          <w:rFonts w:ascii="Century Schoolbook" w:hAnsi="Century Schoolbook"/>
          <w:b/>
          <w:bCs/>
          <w:color w:val="000000"/>
        </w:rPr>
        <w:t xml:space="preserve"> </w:t>
      </w:r>
      <w:r w:rsidR="005017BF" w:rsidRPr="003564C9">
        <w:rPr>
          <w:rFonts w:ascii="Century Schoolbook" w:hAnsi="Century Schoolbook"/>
          <w:b/>
          <w:bCs/>
          <w:color w:val="000000"/>
        </w:rPr>
        <w:t xml:space="preserve"> Material management and accounting system, if th</w:t>
      </w:r>
      <w:r w:rsidR="00C55E59">
        <w:rPr>
          <w:rFonts w:ascii="Century Schoolbook" w:hAnsi="Century Schoolbook"/>
          <w:b/>
          <w:bCs/>
          <w:color w:val="000000"/>
        </w:rPr>
        <w:t>e</w:t>
      </w:r>
      <w:r w:rsidR="005017BF" w:rsidRPr="00D4122E">
        <w:rPr>
          <w:rFonts w:ascii="Century Schoolbook" w:hAnsi="Century Schoolbook"/>
          <w:b/>
          <w:bCs/>
          <w:color w:val="000000"/>
        </w:rPr>
        <w:t xml:space="preserve"> contract includes the clause at 252.242-7004, Material Management and Accounting System;</w:t>
      </w:r>
    </w:p>
    <w:p w14:paraId="281587CF" w14:textId="7E902A5B" w:rsidR="004C642C" w:rsidRPr="00D4122E" w:rsidRDefault="004C642C" w:rsidP="00D4122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color w:val="000000"/>
        </w:rPr>
      </w:pPr>
    </w:p>
    <w:p w14:paraId="4D26405D" w14:textId="6D7CD917" w:rsidR="005017BF" w:rsidRPr="00D4122E" w:rsidRDefault="000A2FF5" w:rsidP="005017B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b/>
          <w:bCs/>
          <w:color w:val="000000"/>
        </w:rPr>
      </w:pPr>
      <w:r>
        <w:rPr>
          <w:rFonts w:ascii="Century Schoolbook" w:hAnsi="Century Schoolbook"/>
          <w:b/>
          <w:bCs/>
          <w:color w:val="000000"/>
        </w:rPr>
        <w:tab/>
      </w:r>
      <w:r w:rsidR="006C0C2E">
        <w:rPr>
          <w:rFonts w:ascii="Century Schoolbook" w:hAnsi="Century Schoolbook"/>
          <w:b/>
          <w:bCs/>
          <w:color w:val="000000"/>
        </w:rPr>
        <w:tab/>
      </w:r>
      <w:r w:rsidR="005017BF" w:rsidRPr="00D4122E">
        <w:rPr>
          <w:rFonts w:ascii="Century Schoolbook" w:hAnsi="Century Schoolbook"/>
          <w:b/>
          <w:bCs/>
          <w:color w:val="000000"/>
        </w:rPr>
        <w:t>(</w:t>
      </w:r>
      <w:r w:rsidR="00FA153E">
        <w:rPr>
          <w:rFonts w:ascii="Century Schoolbook" w:hAnsi="Century Schoolbook"/>
          <w:b/>
          <w:bCs/>
          <w:color w:val="000000"/>
        </w:rPr>
        <w:t>v</w:t>
      </w:r>
      <w:r w:rsidR="005017BF" w:rsidRPr="00D4122E">
        <w:rPr>
          <w:rFonts w:ascii="Century Schoolbook" w:hAnsi="Century Schoolbook"/>
          <w:b/>
          <w:bCs/>
          <w:color w:val="000000"/>
        </w:rPr>
        <w:t>)</w:t>
      </w:r>
      <w:r w:rsidR="000059B2">
        <w:rPr>
          <w:rFonts w:ascii="Century Schoolbook" w:hAnsi="Century Schoolbook"/>
          <w:b/>
          <w:bCs/>
          <w:color w:val="000000"/>
        </w:rPr>
        <w:t xml:space="preserve"> </w:t>
      </w:r>
      <w:r w:rsidR="005017BF" w:rsidRPr="00D4122E">
        <w:rPr>
          <w:rFonts w:ascii="Century Schoolbook" w:hAnsi="Century Schoolbook"/>
          <w:b/>
          <w:bCs/>
          <w:color w:val="000000"/>
        </w:rPr>
        <w:t xml:space="preserve"> Property management system, if th</w:t>
      </w:r>
      <w:r w:rsidR="000059B2">
        <w:rPr>
          <w:rFonts w:ascii="Century Schoolbook" w:hAnsi="Century Schoolbook"/>
          <w:b/>
          <w:bCs/>
          <w:color w:val="000000"/>
        </w:rPr>
        <w:t>e</w:t>
      </w:r>
      <w:r w:rsidR="005017BF" w:rsidRPr="00D4122E">
        <w:rPr>
          <w:rFonts w:ascii="Century Schoolbook" w:hAnsi="Century Schoolbook"/>
          <w:b/>
          <w:bCs/>
          <w:color w:val="000000"/>
        </w:rPr>
        <w:t xml:space="preserve"> contract includes the clause at 252.245-7003, Contractor Property Management System Administration; and</w:t>
      </w:r>
    </w:p>
    <w:p w14:paraId="6556F6C8" w14:textId="77777777" w:rsidR="004C642C" w:rsidRPr="00D4122E" w:rsidRDefault="004C642C" w:rsidP="00D4122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color w:val="000000"/>
        </w:rPr>
      </w:pPr>
    </w:p>
    <w:p w14:paraId="4F7FFC23" w14:textId="4D82F8DD" w:rsidR="005017BF" w:rsidRPr="00D4122E" w:rsidRDefault="000A2FF5" w:rsidP="00D4122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color w:val="000000"/>
        </w:rPr>
      </w:pPr>
      <w:r>
        <w:rPr>
          <w:rFonts w:ascii="Century Schoolbook" w:hAnsi="Century Schoolbook"/>
          <w:b/>
          <w:bCs/>
          <w:color w:val="000000"/>
        </w:rPr>
        <w:tab/>
      </w:r>
      <w:r w:rsidR="006C0C2E">
        <w:rPr>
          <w:rFonts w:ascii="Century Schoolbook" w:hAnsi="Century Schoolbook"/>
          <w:b/>
          <w:bCs/>
          <w:color w:val="000000"/>
        </w:rPr>
        <w:tab/>
      </w:r>
      <w:r w:rsidR="005017BF" w:rsidRPr="00D4122E">
        <w:rPr>
          <w:rFonts w:ascii="Century Schoolbook" w:hAnsi="Century Schoolbook"/>
          <w:b/>
          <w:bCs/>
          <w:color w:val="000000"/>
        </w:rPr>
        <w:t>(</w:t>
      </w:r>
      <w:r w:rsidR="00FA153E">
        <w:rPr>
          <w:rFonts w:ascii="Century Schoolbook" w:hAnsi="Century Schoolbook"/>
          <w:b/>
          <w:bCs/>
          <w:color w:val="000000"/>
        </w:rPr>
        <w:t>vi</w:t>
      </w:r>
      <w:r w:rsidR="005017BF" w:rsidRPr="00D4122E">
        <w:rPr>
          <w:rFonts w:ascii="Century Schoolbook" w:hAnsi="Century Schoolbook"/>
          <w:b/>
          <w:bCs/>
          <w:color w:val="000000"/>
        </w:rPr>
        <w:t>)</w:t>
      </w:r>
      <w:r w:rsidR="000059B2">
        <w:rPr>
          <w:rFonts w:ascii="Century Schoolbook" w:hAnsi="Century Schoolbook"/>
          <w:b/>
          <w:bCs/>
          <w:color w:val="000000"/>
        </w:rPr>
        <w:t xml:space="preserve"> </w:t>
      </w:r>
      <w:r w:rsidR="005017BF" w:rsidRPr="00D4122E">
        <w:rPr>
          <w:rFonts w:ascii="Century Schoolbook" w:hAnsi="Century Schoolbook"/>
          <w:b/>
          <w:bCs/>
          <w:color w:val="000000"/>
        </w:rPr>
        <w:t xml:space="preserve"> Purchasing system, if th</w:t>
      </w:r>
      <w:r w:rsidR="000059B2">
        <w:rPr>
          <w:rFonts w:ascii="Century Schoolbook" w:hAnsi="Century Schoolbook"/>
          <w:b/>
          <w:bCs/>
          <w:color w:val="000000"/>
        </w:rPr>
        <w:t>e</w:t>
      </w:r>
      <w:r w:rsidR="005017BF" w:rsidRPr="00D4122E">
        <w:rPr>
          <w:rFonts w:ascii="Century Schoolbook" w:hAnsi="Century Schoolbook"/>
          <w:b/>
          <w:bCs/>
          <w:color w:val="000000"/>
        </w:rPr>
        <w:t xml:space="preserve"> contract includes the clause at 252.244-7001, Contractor Purchasing System Administration.</w:t>
      </w:r>
      <w:r w:rsidR="004C642C" w:rsidRPr="00D4122E">
        <w:rPr>
          <w:rFonts w:ascii="Century Schoolbook" w:hAnsi="Century Schoolbook"/>
          <w:b/>
          <w:bCs/>
          <w:color w:val="000000"/>
        </w:rPr>
        <w:t>]</w:t>
      </w:r>
    </w:p>
    <w:p w14:paraId="231B3C76" w14:textId="77777777" w:rsidR="00650230" w:rsidRPr="00D4122E" w:rsidRDefault="00650230" w:rsidP="00D4122E">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color w:val="000000"/>
        </w:rPr>
      </w:pPr>
    </w:p>
    <w:p w14:paraId="0E6E2E4E" w14:textId="6636A84D" w:rsidR="00D01FC1" w:rsidRDefault="000A2FF5" w:rsidP="00D01FC1">
      <w:pPr>
        <w:pStyle w:val="indent-2"/>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rPr>
      </w:pPr>
      <w:r>
        <w:rPr>
          <w:rStyle w:val="Emphasis"/>
          <w:rFonts w:ascii="Century Schoolbook" w:hAnsi="Century Schoolbook"/>
          <w:i w:val="0"/>
          <w:iCs w:val="0"/>
          <w:color w:val="000000"/>
        </w:rPr>
        <w:tab/>
      </w:r>
      <w:r w:rsidR="00D01FC1" w:rsidRPr="002D30CF">
        <w:rPr>
          <w:rStyle w:val="Emphasis"/>
          <w:rFonts w:ascii="Century Schoolbook" w:hAnsi="Century Schoolbook"/>
          <w:color w:val="000000"/>
        </w:rPr>
        <w:t>Covered contract</w:t>
      </w:r>
      <w:r w:rsidR="00650230">
        <w:rPr>
          <w:rStyle w:val="apple-converted-space"/>
          <w:rFonts w:ascii="Century Schoolbook" w:hAnsi="Century Schoolbook"/>
          <w:color w:val="000000"/>
        </w:rPr>
        <w:t xml:space="preserve"> </w:t>
      </w:r>
      <w:r w:rsidR="00D01FC1" w:rsidRPr="00D4122E">
        <w:rPr>
          <w:rFonts w:ascii="Century Schoolbook" w:hAnsi="Century Schoolbook"/>
          <w:color w:val="000000"/>
        </w:rPr>
        <w:t>means a contract that is subject to the Cost Accounting Standards under 41 U.S.C. chapter 15, as implemented in regulations found at</w:t>
      </w:r>
      <w:r w:rsidR="00650230">
        <w:rPr>
          <w:rStyle w:val="apple-converted-space"/>
          <w:rFonts w:ascii="Century Schoolbook" w:hAnsi="Century Schoolbook"/>
          <w:color w:val="000000"/>
        </w:rPr>
        <w:t xml:space="preserve"> </w:t>
      </w:r>
      <w:r w:rsidR="00650230" w:rsidRPr="00D4122E">
        <w:rPr>
          <w:rFonts w:ascii="Century Schoolbook" w:hAnsi="Century Schoolbook"/>
          <w:color w:val="000000"/>
        </w:rPr>
        <w:t>48 CFR 9903.201-1</w:t>
      </w:r>
      <w:r w:rsidR="00650230">
        <w:rPr>
          <w:rStyle w:val="apple-converted-space"/>
          <w:rFonts w:ascii="Century Schoolbook" w:hAnsi="Century Schoolbook"/>
          <w:color w:val="000000"/>
        </w:rPr>
        <w:t xml:space="preserve"> </w:t>
      </w:r>
      <w:r w:rsidR="00D01FC1" w:rsidRPr="006F746C">
        <w:rPr>
          <w:rFonts w:ascii="Century Schoolbook" w:hAnsi="Century Schoolbook"/>
          <w:strike/>
          <w:color w:val="000000"/>
        </w:rPr>
        <w:t xml:space="preserve">(see the FAR Appendix) </w:t>
      </w:r>
      <w:r w:rsidR="00D01FC1" w:rsidRPr="00D4122E">
        <w:rPr>
          <w:rFonts w:ascii="Century Schoolbook" w:hAnsi="Century Schoolbook"/>
          <w:color w:val="000000"/>
        </w:rPr>
        <w:t>(</w:t>
      </w:r>
      <w:hyperlink r:id="rId29" w:tgtFrame="_blank" w:history="1">
        <w:r w:rsidR="00D01FC1" w:rsidRPr="00D4122E">
          <w:rPr>
            <w:rStyle w:val="Hyperlink"/>
            <w:rFonts w:ascii="Century Schoolbook" w:hAnsi="Century Schoolbook"/>
          </w:rPr>
          <w:t xml:space="preserve">10 U.S.C. </w:t>
        </w:r>
        <w:r w:rsidR="00341F76">
          <w:rPr>
            <w:rStyle w:val="Hyperlink"/>
            <w:rFonts w:ascii="Century Schoolbook" w:hAnsi="Century Schoolbook"/>
          </w:rPr>
          <w:t>3841</w:t>
        </w:r>
      </w:hyperlink>
      <w:r w:rsidR="00650230">
        <w:rPr>
          <w:rStyle w:val="apple-converted-space"/>
          <w:rFonts w:ascii="Century Schoolbook" w:hAnsi="Century Schoolbook"/>
          <w:color w:val="000000"/>
        </w:rPr>
        <w:t xml:space="preserve"> </w:t>
      </w:r>
      <w:r w:rsidR="00D01FC1" w:rsidRPr="00D4122E">
        <w:rPr>
          <w:rFonts w:ascii="Century Schoolbook" w:hAnsi="Century Schoolbook"/>
          <w:color w:val="000000"/>
        </w:rPr>
        <w:t>note</w:t>
      </w:r>
      <w:r w:rsidR="00341F76">
        <w:rPr>
          <w:rFonts w:ascii="Century Schoolbook" w:hAnsi="Century Schoolbook"/>
          <w:color w:val="000000"/>
        </w:rPr>
        <w:t xml:space="preserve"> prec.</w:t>
      </w:r>
      <w:r w:rsidR="00D01FC1" w:rsidRPr="00D4122E">
        <w:rPr>
          <w:rFonts w:ascii="Century Schoolbook" w:hAnsi="Century Schoolbook"/>
          <w:color w:val="000000"/>
        </w:rPr>
        <w:t>, as amended by section 816 of</w:t>
      </w:r>
      <w:r w:rsidR="00650230">
        <w:rPr>
          <w:rStyle w:val="apple-converted-space"/>
          <w:rFonts w:ascii="Century Schoolbook" w:hAnsi="Century Schoolbook"/>
          <w:color w:val="000000"/>
        </w:rPr>
        <w:t xml:space="preserve"> </w:t>
      </w:r>
      <w:r w:rsidR="005462AD" w:rsidRPr="00D4122E">
        <w:rPr>
          <w:rFonts w:ascii="Century Schoolbook" w:hAnsi="Century Schoolbook"/>
          <w:color w:val="000000"/>
        </w:rPr>
        <w:t>Pub. L. 112-81</w:t>
      </w:r>
      <w:r w:rsidR="00D01FC1" w:rsidRPr="00D4122E">
        <w:rPr>
          <w:rFonts w:ascii="Century Schoolbook" w:hAnsi="Century Schoolbook"/>
          <w:color w:val="000000"/>
        </w:rPr>
        <w:t>).</w:t>
      </w:r>
      <w:bookmarkEnd w:id="12"/>
    </w:p>
    <w:p w14:paraId="3E832F00" w14:textId="77777777" w:rsidR="00650230" w:rsidRPr="00D4122E" w:rsidRDefault="00650230" w:rsidP="00D4122E">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55CFBDF5" w14:textId="585F5A28" w:rsidR="00D01FC1" w:rsidRDefault="000A2FF5" w:rsidP="004C642C">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trike/>
          <w:color w:val="000000"/>
        </w:rPr>
      </w:pPr>
      <w:r>
        <w:rPr>
          <w:rStyle w:val="Emphasis"/>
          <w:rFonts w:ascii="Century Schoolbook" w:hAnsi="Century Schoolbook"/>
          <w:strike/>
          <w:color w:val="000000"/>
        </w:rPr>
        <w:tab/>
      </w:r>
      <w:r w:rsidR="00D01FC1" w:rsidRPr="00D4122E">
        <w:rPr>
          <w:rStyle w:val="Emphasis"/>
          <w:rFonts w:ascii="Century Schoolbook" w:hAnsi="Century Schoolbook"/>
          <w:strike/>
          <w:color w:val="000000"/>
        </w:rPr>
        <w:t>Significant deficiency</w:t>
      </w:r>
      <w:r w:rsidR="00650230" w:rsidRPr="00D4122E">
        <w:rPr>
          <w:rStyle w:val="apple-converted-space"/>
          <w:rFonts w:ascii="Century Schoolbook" w:hAnsi="Century Schoolbook"/>
          <w:strike/>
          <w:color w:val="000000"/>
        </w:rPr>
        <w:t xml:space="preserve"> </w:t>
      </w:r>
      <w:r w:rsidR="00D01FC1" w:rsidRPr="00D4122E">
        <w:rPr>
          <w:rFonts w:ascii="Century Schoolbook" w:hAnsi="Century Schoolbook"/>
          <w:strike/>
          <w:color w:val="000000"/>
        </w:rPr>
        <w:t>is defined in the clause at 252.242-7005, Contractor Business Systems.</w:t>
      </w:r>
    </w:p>
    <w:p w14:paraId="6C84EC4C" w14:textId="77777777" w:rsidR="004C642C" w:rsidRPr="00D4122E" w:rsidRDefault="004C642C" w:rsidP="00D4122E">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trike/>
          <w:color w:val="000000"/>
        </w:rPr>
      </w:pPr>
    </w:p>
    <w:p w14:paraId="3A44DC24" w14:textId="0B35F771" w:rsidR="004C642C" w:rsidRDefault="00F014BE" w:rsidP="00F014BE">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rPr>
      </w:pPr>
      <w:r w:rsidRPr="003564C9">
        <w:rPr>
          <w:rStyle w:val="Emphasis"/>
          <w:rFonts w:ascii="Century Schoolbook" w:hAnsi="Century Schoolbook"/>
          <w:i w:val="0"/>
          <w:iCs w:val="0"/>
          <w:color w:val="000000"/>
        </w:rPr>
        <w:tab/>
        <w:t>(b)</w:t>
      </w:r>
      <w:r w:rsidRPr="003564C9">
        <w:rPr>
          <w:rStyle w:val="Emphasis"/>
          <w:rFonts w:ascii="Century Schoolbook" w:hAnsi="Century Schoolbook"/>
          <w:color w:val="000000"/>
        </w:rPr>
        <w:t xml:space="preserve">  </w:t>
      </w:r>
      <w:r w:rsidR="004C642C" w:rsidRPr="003564C9">
        <w:rPr>
          <w:rStyle w:val="Emphasis"/>
          <w:rFonts w:ascii="Century Schoolbook" w:hAnsi="Century Schoolbook"/>
          <w:color w:val="000000"/>
        </w:rPr>
        <w:t>Determination to withhold payments</w:t>
      </w:r>
      <w:r w:rsidR="006C0C2E">
        <w:rPr>
          <w:rStyle w:val="Emphasis"/>
          <w:rFonts w:ascii="Century Schoolbook" w:hAnsi="Century Schoolbook"/>
          <w:color w:val="000000"/>
        </w:rPr>
        <w:t>.</w:t>
      </w:r>
      <w:r w:rsidRPr="003564C9">
        <w:rPr>
          <w:rStyle w:val="Emphasis"/>
          <w:rFonts w:ascii="Century Schoolbook" w:hAnsi="Century Schoolbook"/>
          <w:color w:val="000000"/>
        </w:rPr>
        <w:t xml:space="preserve">  </w:t>
      </w:r>
      <w:r w:rsidR="004C642C" w:rsidRPr="003564C9">
        <w:rPr>
          <w:rFonts w:ascii="Century Schoolbook" w:hAnsi="Century Schoolbook"/>
        </w:rPr>
        <w:t>If the contracting officer makes a final determination to disapprove a contractor</w:t>
      </w:r>
      <w:r w:rsidR="00DF7D0B">
        <w:rPr>
          <w:rFonts w:ascii="Century Schoolbook" w:hAnsi="Century Schoolbook"/>
        </w:rPr>
        <w:t>’</w:t>
      </w:r>
      <w:r w:rsidR="004C642C" w:rsidRPr="003564C9">
        <w:rPr>
          <w:rFonts w:ascii="Century Schoolbook" w:hAnsi="Century Schoolbook"/>
        </w:rPr>
        <w:t>s business system in accordance with the clause at 252.242-7005, Contractor Business Systems, the contracting officer shall</w:t>
      </w:r>
      <w:r>
        <w:rPr>
          <w:rFonts w:ascii="Century Schoolbook" w:hAnsi="Century Schoolbook"/>
        </w:rPr>
        <w:t>—</w:t>
      </w:r>
    </w:p>
    <w:p w14:paraId="73752910" w14:textId="77777777" w:rsidR="00F014BE" w:rsidRPr="003564C9" w:rsidRDefault="00F014BE" w:rsidP="003564C9">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rPr>
      </w:pPr>
    </w:p>
    <w:p w14:paraId="7EBE2CC0" w14:textId="6CFF4A86" w:rsidR="004C642C" w:rsidRDefault="00F014BE" w:rsidP="00F014BE">
      <w:pPr>
        <w:pStyle w:val="indent-2"/>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sidR="004C642C" w:rsidRPr="003564C9">
        <w:rPr>
          <w:rStyle w:val="paren"/>
          <w:rFonts w:ascii="Century Schoolbook" w:hAnsi="Century Schoolbook"/>
          <w:color w:val="000000"/>
        </w:rPr>
        <w:t>(</w:t>
      </w:r>
      <w:r w:rsidR="004C642C" w:rsidRPr="003564C9">
        <w:rPr>
          <w:rStyle w:val="paragraph-hierarchy"/>
          <w:rFonts w:ascii="Century Schoolbook" w:hAnsi="Century Schoolbook"/>
          <w:color w:val="000000"/>
        </w:rPr>
        <w:t>1</w:t>
      </w:r>
      <w:r w:rsidR="004C642C" w:rsidRPr="003564C9">
        <w:rPr>
          <w:rStyle w:val="paren"/>
          <w:rFonts w:ascii="Century Schoolbook" w:hAnsi="Century Schoolbook"/>
          <w:color w:val="000000"/>
        </w:rPr>
        <w:t>)</w:t>
      </w:r>
      <w:r>
        <w:rPr>
          <w:rStyle w:val="apple-converted-space"/>
          <w:rFonts w:ascii="Century Schoolbook" w:hAnsi="Century Schoolbook"/>
          <w:color w:val="000000"/>
        </w:rPr>
        <w:t xml:space="preserve">  </w:t>
      </w:r>
      <w:r w:rsidR="004C642C" w:rsidRPr="003564C9">
        <w:rPr>
          <w:rFonts w:ascii="Century Schoolbook" w:hAnsi="Century Schoolbook"/>
          <w:color w:val="000000"/>
        </w:rPr>
        <w:t>In accordance with agency procedures, identify one or more covered contracts containing the clause at 252.242-7005</w:t>
      </w:r>
      <w:r w:rsidR="004C642C" w:rsidRPr="003564C9">
        <w:rPr>
          <w:rFonts w:ascii="Century Schoolbook" w:hAnsi="Century Schoolbook"/>
          <w:strike/>
          <w:color w:val="000000"/>
        </w:rPr>
        <w:t>, Contractor Business Systems,</w:t>
      </w:r>
      <w:r w:rsidR="004C642C" w:rsidRPr="003564C9">
        <w:rPr>
          <w:rFonts w:ascii="Century Schoolbook" w:hAnsi="Century Schoolbook"/>
          <w:color w:val="000000"/>
        </w:rPr>
        <w:t xml:space="preserve"> from which payments will be withheld. </w:t>
      </w:r>
      <w:r w:rsidR="000059B2">
        <w:rPr>
          <w:rFonts w:ascii="Century Schoolbook" w:hAnsi="Century Schoolbook"/>
          <w:color w:val="000000"/>
        </w:rPr>
        <w:t xml:space="preserve"> </w:t>
      </w:r>
      <w:r w:rsidR="004C642C" w:rsidRPr="003564C9">
        <w:rPr>
          <w:rFonts w:ascii="Century Schoolbook" w:hAnsi="Century Schoolbook"/>
          <w:color w:val="000000"/>
        </w:rPr>
        <w:t>When identifying the covered contracts from which to withhold payments, the contracting officer shall ensure that the total amount of payment withholding under 252.242-7005</w:t>
      </w:r>
      <w:r w:rsidR="004C642C" w:rsidRPr="003564C9">
        <w:rPr>
          <w:rFonts w:ascii="Century Schoolbook" w:hAnsi="Century Schoolbook"/>
          <w:strike/>
          <w:color w:val="000000"/>
        </w:rPr>
        <w:t>,</w:t>
      </w:r>
      <w:r w:rsidR="004C642C" w:rsidRPr="003564C9">
        <w:rPr>
          <w:rFonts w:ascii="Century Schoolbook" w:hAnsi="Century Schoolbook"/>
          <w:color w:val="000000"/>
        </w:rPr>
        <w:t xml:space="preserve"> does not exceed 10 percent of progress payments, performance-based payments, and interim payments under cost-reimbursement, labor-hour, and time-and-materials contracts billed under each of the identified covered contracts. </w:t>
      </w:r>
      <w:r>
        <w:rPr>
          <w:rFonts w:ascii="Century Schoolbook" w:hAnsi="Century Schoolbook"/>
          <w:color w:val="000000"/>
        </w:rPr>
        <w:t xml:space="preserve"> </w:t>
      </w:r>
      <w:r w:rsidR="004C642C" w:rsidRPr="003564C9">
        <w:rPr>
          <w:rFonts w:ascii="Century Schoolbook" w:hAnsi="Century Schoolbook"/>
          <w:color w:val="000000"/>
        </w:rPr>
        <w:t>Similarly, the contracting officer shall ensure that the total amount of payment withholding under the clause at 252.242-7005</w:t>
      </w:r>
      <w:r w:rsidR="004C642C" w:rsidRPr="003564C9">
        <w:rPr>
          <w:rFonts w:ascii="Century Schoolbook" w:hAnsi="Century Schoolbook"/>
          <w:strike/>
          <w:color w:val="000000"/>
        </w:rPr>
        <w:t>, Contractor Business Systems,</w:t>
      </w:r>
      <w:r w:rsidR="004C642C" w:rsidRPr="003564C9">
        <w:rPr>
          <w:rFonts w:ascii="Century Schoolbook" w:hAnsi="Century Schoolbook"/>
          <w:color w:val="000000"/>
        </w:rPr>
        <w:t xml:space="preserve"> for each business system does not exceed </w:t>
      </w:r>
      <w:r w:rsidR="004C642C" w:rsidRPr="003564C9">
        <w:rPr>
          <w:rFonts w:ascii="Century Schoolbook" w:hAnsi="Century Schoolbook"/>
          <w:strike/>
          <w:color w:val="000000"/>
        </w:rPr>
        <w:t>five</w:t>
      </w:r>
      <w:r w:rsidR="00C1545D" w:rsidRPr="003564C9">
        <w:rPr>
          <w:rFonts w:ascii="Century Schoolbook" w:hAnsi="Century Schoolbook"/>
          <w:b/>
          <w:bCs/>
          <w:color w:val="000000"/>
        </w:rPr>
        <w:t>[5]</w:t>
      </w:r>
      <w:r w:rsidR="004C642C" w:rsidRPr="003564C9">
        <w:rPr>
          <w:rFonts w:ascii="Century Schoolbook" w:hAnsi="Century Schoolbook"/>
          <w:color w:val="000000"/>
        </w:rPr>
        <w:t xml:space="preserve"> percent of progress payments, performance-based payments, and interim payments under cost-reimbursement, labor-hour, and time-and-materials contracts billed under each of the identified covered contracts. </w:t>
      </w:r>
      <w:r>
        <w:rPr>
          <w:rFonts w:ascii="Century Schoolbook" w:hAnsi="Century Schoolbook"/>
          <w:color w:val="000000"/>
        </w:rPr>
        <w:t xml:space="preserve"> </w:t>
      </w:r>
      <w:r w:rsidR="004C642C" w:rsidRPr="003564C9">
        <w:rPr>
          <w:rFonts w:ascii="Century Schoolbook" w:hAnsi="Century Schoolbook"/>
          <w:color w:val="000000"/>
        </w:rPr>
        <w:t>The contracting officer has the sole discretion to identify the covered contracts from which to withhold payments.</w:t>
      </w:r>
    </w:p>
    <w:p w14:paraId="736C0F8D" w14:textId="77777777" w:rsidR="00F014BE" w:rsidRPr="003564C9" w:rsidRDefault="00F014BE" w:rsidP="003564C9">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60C7B7D6" w14:textId="1264621C" w:rsidR="004C642C" w:rsidRDefault="00F014BE" w:rsidP="00F014BE">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sidR="004C642C" w:rsidRPr="003564C9">
        <w:rPr>
          <w:rStyle w:val="paren"/>
          <w:rFonts w:ascii="Century Schoolbook" w:hAnsi="Century Schoolbook"/>
          <w:color w:val="000000"/>
        </w:rPr>
        <w:t>(</w:t>
      </w:r>
      <w:r w:rsidR="004C642C" w:rsidRPr="003564C9">
        <w:rPr>
          <w:rStyle w:val="paragraph-hierarchy"/>
          <w:rFonts w:ascii="Century Schoolbook" w:hAnsi="Century Schoolbook"/>
          <w:color w:val="000000"/>
        </w:rPr>
        <w:t>2</w:t>
      </w:r>
      <w:r w:rsidR="004C642C" w:rsidRPr="003564C9">
        <w:rPr>
          <w:rStyle w:val="paren"/>
          <w:rFonts w:ascii="Century Schoolbook" w:hAnsi="Century Schoolbook"/>
          <w:color w:val="000000"/>
        </w:rPr>
        <w:t>)</w:t>
      </w:r>
      <w:r>
        <w:rPr>
          <w:rStyle w:val="apple-converted-space"/>
          <w:rFonts w:ascii="Century Schoolbook" w:hAnsi="Century Schoolbook"/>
          <w:color w:val="000000"/>
        </w:rPr>
        <w:t xml:space="preserve">  </w:t>
      </w:r>
      <w:r w:rsidR="004C642C" w:rsidRPr="003564C9">
        <w:rPr>
          <w:rFonts w:ascii="Century Schoolbook" w:hAnsi="Century Schoolbook"/>
          <w:color w:val="000000"/>
        </w:rPr>
        <w:t>Promptly notify the contractor, in writing, of the contracting officer</w:t>
      </w:r>
      <w:r w:rsidR="00DF7D0B">
        <w:rPr>
          <w:rFonts w:ascii="Century Schoolbook" w:hAnsi="Century Schoolbook"/>
          <w:color w:val="000000"/>
        </w:rPr>
        <w:t>’</w:t>
      </w:r>
      <w:r w:rsidR="004C642C" w:rsidRPr="003564C9">
        <w:rPr>
          <w:rFonts w:ascii="Century Schoolbook" w:hAnsi="Century Schoolbook"/>
          <w:color w:val="000000"/>
        </w:rPr>
        <w:t>s determination to implement payment withholding in accordance with the clause at 252.242-7005</w:t>
      </w:r>
      <w:r w:rsidR="004C642C" w:rsidRPr="003564C9">
        <w:rPr>
          <w:rFonts w:ascii="Century Schoolbook" w:hAnsi="Century Schoolbook"/>
          <w:strike/>
          <w:color w:val="000000"/>
        </w:rPr>
        <w:t>, Contractor Business Systems</w:t>
      </w:r>
      <w:r w:rsidR="004C642C" w:rsidRPr="003564C9">
        <w:rPr>
          <w:rFonts w:ascii="Century Schoolbook" w:hAnsi="Century Schoolbook"/>
          <w:color w:val="000000"/>
        </w:rPr>
        <w:t xml:space="preserve">. </w:t>
      </w:r>
      <w:r>
        <w:rPr>
          <w:rFonts w:ascii="Century Schoolbook" w:hAnsi="Century Schoolbook"/>
          <w:color w:val="000000"/>
        </w:rPr>
        <w:t xml:space="preserve"> </w:t>
      </w:r>
      <w:r w:rsidR="004C642C" w:rsidRPr="003564C9">
        <w:rPr>
          <w:rFonts w:ascii="Century Schoolbook" w:hAnsi="Century Schoolbook"/>
          <w:color w:val="000000"/>
        </w:rPr>
        <w:t>The notice of payment withholding shall be included in the contracting officer</w:t>
      </w:r>
      <w:r w:rsidR="00DF7D0B">
        <w:rPr>
          <w:rFonts w:ascii="Century Schoolbook" w:hAnsi="Century Schoolbook"/>
          <w:color w:val="000000"/>
        </w:rPr>
        <w:t>’</w:t>
      </w:r>
      <w:r w:rsidR="004C642C" w:rsidRPr="003564C9">
        <w:rPr>
          <w:rFonts w:ascii="Century Schoolbook" w:hAnsi="Century Schoolbook"/>
          <w:color w:val="000000"/>
        </w:rPr>
        <w:t>s written final determination for the contractor business system and shall inform the contractor that</w:t>
      </w:r>
      <w:r>
        <w:rPr>
          <w:rFonts w:ascii="Century Schoolbook" w:hAnsi="Century Schoolbook"/>
          <w:color w:val="000000"/>
        </w:rPr>
        <w:t>—</w:t>
      </w:r>
    </w:p>
    <w:p w14:paraId="39F5F2E3" w14:textId="77777777" w:rsidR="00F014BE" w:rsidRPr="003564C9" w:rsidRDefault="00F014BE" w:rsidP="003564C9">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68E470C5" w14:textId="5672FD60" w:rsidR="004C642C" w:rsidRDefault="00F014BE" w:rsidP="00F014BE">
      <w:pPr>
        <w:pStyle w:val="indent-3"/>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Pr>
          <w:rStyle w:val="paren"/>
          <w:rFonts w:ascii="Century Schoolbook" w:hAnsi="Century Schoolbook"/>
          <w:color w:val="000000"/>
        </w:rPr>
        <w:tab/>
      </w:r>
      <w:r w:rsidR="004C642C" w:rsidRPr="00D4122E">
        <w:rPr>
          <w:rStyle w:val="paren"/>
          <w:rFonts w:ascii="Century Schoolbook" w:hAnsi="Century Schoolbook"/>
          <w:color w:val="000000"/>
        </w:rPr>
        <w:t>(</w:t>
      </w:r>
      <w:r w:rsidR="004C642C" w:rsidRPr="00D4122E">
        <w:rPr>
          <w:rStyle w:val="paragraph-hierarchy"/>
          <w:rFonts w:ascii="Century Schoolbook" w:hAnsi="Century Schoolbook"/>
          <w:color w:val="000000"/>
        </w:rPr>
        <w:t>i</w:t>
      </w:r>
      <w:r w:rsidR="004C642C" w:rsidRPr="00D4122E">
        <w:rPr>
          <w:rStyle w:val="paren"/>
          <w:rFonts w:ascii="Century Schoolbook" w:hAnsi="Century Schoolbook"/>
          <w:color w:val="000000"/>
        </w:rPr>
        <w:t>)</w:t>
      </w:r>
      <w:r>
        <w:rPr>
          <w:rStyle w:val="apple-converted-space"/>
          <w:rFonts w:ascii="Century Schoolbook" w:hAnsi="Century Schoolbook"/>
          <w:color w:val="000000"/>
        </w:rPr>
        <w:t xml:space="preserve">  </w:t>
      </w:r>
      <w:r w:rsidR="004C642C" w:rsidRPr="00D4122E">
        <w:rPr>
          <w:rFonts w:ascii="Century Schoolbook" w:hAnsi="Century Schoolbook"/>
          <w:color w:val="000000"/>
        </w:rPr>
        <w:t xml:space="preserve">Payments shall be withheld from the contract or contracts identified in the written determination in accordance with the clause at 252.242-7005, </w:t>
      </w:r>
      <w:r w:rsidR="004C642C" w:rsidRPr="00D4122E">
        <w:rPr>
          <w:rFonts w:ascii="Century Schoolbook" w:hAnsi="Century Schoolbook"/>
          <w:strike/>
          <w:color w:val="000000"/>
        </w:rPr>
        <w:t>Contractor Business Systems,</w:t>
      </w:r>
      <w:r w:rsidR="004C642C" w:rsidRPr="00D4122E">
        <w:rPr>
          <w:rFonts w:ascii="Century Schoolbook" w:hAnsi="Century Schoolbook"/>
          <w:color w:val="000000"/>
        </w:rPr>
        <w:t xml:space="preserve"> until the contracting officer determines that there are no remaining </w:t>
      </w:r>
      <w:r w:rsidR="004C642C" w:rsidRPr="00D4122E">
        <w:rPr>
          <w:rFonts w:ascii="Century Schoolbook" w:hAnsi="Century Schoolbook"/>
          <w:strike/>
          <w:color w:val="000000"/>
        </w:rPr>
        <w:t>significant deficiencies</w:t>
      </w:r>
      <w:r w:rsidR="006C0C2E" w:rsidRPr="00D4122E">
        <w:rPr>
          <w:rFonts w:ascii="Century Schoolbook" w:hAnsi="Century Schoolbook"/>
          <w:b/>
          <w:bCs/>
          <w:color w:val="000000"/>
        </w:rPr>
        <w:t>[material weaknesses]</w:t>
      </w:r>
      <w:r w:rsidR="004C642C" w:rsidRPr="00D4122E">
        <w:rPr>
          <w:rFonts w:ascii="Century Schoolbook" w:hAnsi="Century Schoolbook"/>
          <w:color w:val="000000"/>
        </w:rPr>
        <w:t>; and</w:t>
      </w:r>
    </w:p>
    <w:p w14:paraId="5E87E046" w14:textId="77777777" w:rsidR="00F014BE" w:rsidRPr="00D4122E" w:rsidRDefault="00F014BE" w:rsidP="00D4122E">
      <w:pPr>
        <w:pStyle w:val="indent-3"/>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1EC72237" w14:textId="2567DDE8" w:rsidR="004C642C" w:rsidRDefault="00F014BE" w:rsidP="00F014BE">
      <w:pPr>
        <w:pStyle w:val="indent-3"/>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Pr>
          <w:rStyle w:val="paren"/>
          <w:rFonts w:ascii="Century Schoolbook" w:hAnsi="Century Schoolbook"/>
          <w:color w:val="000000"/>
        </w:rPr>
        <w:tab/>
      </w:r>
      <w:r w:rsidR="004C642C" w:rsidRPr="00D4122E">
        <w:rPr>
          <w:rStyle w:val="paren"/>
          <w:rFonts w:ascii="Century Schoolbook" w:hAnsi="Century Schoolbook"/>
          <w:color w:val="000000"/>
        </w:rPr>
        <w:t>(</w:t>
      </w:r>
      <w:r w:rsidR="004C642C" w:rsidRPr="00D4122E">
        <w:rPr>
          <w:rStyle w:val="paragraph-hierarchy"/>
          <w:rFonts w:ascii="Century Schoolbook" w:hAnsi="Century Schoolbook"/>
          <w:color w:val="000000"/>
        </w:rPr>
        <w:t>ii</w:t>
      </w:r>
      <w:r w:rsidR="004C642C" w:rsidRPr="00D4122E">
        <w:rPr>
          <w:rStyle w:val="paren"/>
          <w:rFonts w:ascii="Century Schoolbook" w:hAnsi="Century Schoolbook"/>
          <w:color w:val="000000"/>
        </w:rPr>
        <w:t>)</w:t>
      </w:r>
      <w:r>
        <w:rPr>
          <w:rStyle w:val="apple-converted-space"/>
          <w:rFonts w:ascii="Century Schoolbook" w:hAnsi="Century Schoolbook"/>
          <w:color w:val="000000"/>
        </w:rPr>
        <w:t xml:space="preserve">  </w:t>
      </w:r>
      <w:r w:rsidR="004C642C" w:rsidRPr="00D4122E">
        <w:rPr>
          <w:rFonts w:ascii="Century Schoolbook" w:hAnsi="Century Schoolbook"/>
          <w:color w:val="000000"/>
        </w:rPr>
        <w:t>The contracting officer reserves the right to take other actions within the terms and conditions of the contract.</w:t>
      </w:r>
    </w:p>
    <w:p w14:paraId="1CB8C9C0" w14:textId="77777777" w:rsidR="00F014BE" w:rsidRPr="00D4122E" w:rsidRDefault="00F014BE" w:rsidP="00D4122E">
      <w:pPr>
        <w:pStyle w:val="indent-3"/>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587859FE" w14:textId="4CBFF443" w:rsidR="004C642C" w:rsidRPr="00D4122E" w:rsidRDefault="00F014BE" w:rsidP="00D4122E">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sidR="004C642C" w:rsidRPr="00D4122E">
        <w:rPr>
          <w:rStyle w:val="paren"/>
          <w:rFonts w:ascii="Century Schoolbook" w:hAnsi="Century Schoolbook"/>
          <w:color w:val="000000"/>
        </w:rPr>
        <w:t>(</w:t>
      </w:r>
      <w:r w:rsidR="004C642C" w:rsidRPr="00D4122E">
        <w:rPr>
          <w:rStyle w:val="paragraph-hierarchy"/>
          <w:rFonts w:ascii="Century Schoolbook" w:hAnsi="Century Schoolbook"/>
          <w:color w:val="000000"/>
        </w:rPr>
        <w:t>3</w:t>
      </w:r>
      <w:r w:rsidR="004C642C" w:rsidRPr="00D4122E">
        <w:rPr>
          <w:rStyle w:val="paren"/>
          <w:rFonts w:ascii="Century Schoolbook" w:hAnsi="Century Schoolbook"/>
          <w:color w:val="000000"/>
        </w:rPr>
        <w:t>)</w:t>
      </w:r>
      <w:r>
        <w:rPr>
          <w:rStyle w:val="apple-converted-space"/>
          <w:rFonts w:ascii="Century Schoolbook" w:hAnsi="Century Schoolbook"/>
          <w:color w:val="000000"/>
        </w:rPr>
        <w:t xml:space="preserve">  </w:t>
      </w:r>
      <w:r w:rsidR="004C642C" w:rsidRPr="00D4122E">
        <w:rPr>
          <w:rFonts w:ascii="Century Schoolbook" w:hAnsi="Century Schoolbook"/>
          <w:color w:val="000000"/>
        </w:rPr>
        <w:t xml:space="preserve">Provide </w:t>
      </w:r>
      <w:r w:rsidR="00734F5F">
        <w:rPr>
          <w:rFonts w:ascii="Century Schoolbook" w:hAnsi="Century Schoolbook"/>
          <w:b/>
          <w:bCs/>
          <w:color w:val="000000"/>
        </w:rPr>
        <w:t>[a copy of the determination to]</w:t>
      </w:r>
      <w:r w:rsidR="00734F5F" w:rsidRPr="00D4122E">
        <w:rPr>
          <w:rFonts w:ascii="Century Schoolbook" w:hAnsi="Century Schoolbook"/>
          <w:color w:val="000000"/>
        </w:rPr>
        <w:t xml:space="preserve"> </w:t>
      </w:r>
      <w:r w:rsidR="004C642C" w:rsidRPr="00D4122E">
        <w:rPr>
          <w:rFonts w:ascii="Century Schoolbook" w:hAnsi="Century Schoolbook"/>
          <w:color w:val="000000"/>
        </w:rPr>
        <w:t>all contracting officers administering the selected contracts from which payments will be withheld</w:t>
      </w:r>
      <w:r w:rsidR="004C642C" w:rsidRPr="00D4122E">
        <w:rPr>
          <w:rFonts w:ascii="Century Schoolbook" w:hAnsi="Century Schoolbook"/>
          <w:strike/>
          <w:color w:val="000000"/>
        </w:rPr>
        <w:t>, a copy of the determination</w:t>
      </w:r>
      <w:r w:rsidR="004C642C" w:rsidRPr="00D4122E">
        <w:rPr>
          <w:rFonts w:ascii="Century Schoolbook" w:hAnsi="Century Schoolbook"/>
          <w:color w:val="000000"/>
        </w:rPr>
        <w:t xml:space="preserve">. </w:t>
      </w:r>
      <w:r>
        <w:rPr>
          <w:rFonts w:ascii="Century Schoolbook" w:hAnsi="Century Schoolbook"/>
          <w:color w:val="000000"/>
        </w:rPr>
        <w:t xml:space="preserve"> </w:t>
      </w:r>
      <w:r w:rsidR="004C642C" w:rsidRPr="00D4122E">
        <w:rPr>
          <w:rFonts w:ascii="Century Schoolbook" w:hAnsi="Century Schoolbook"/>
          <w:color w:val="000000"/>
        </w:rPr>
        <w:t>The contracting officer shall also provide a copy of the determination to the auditor; payment office; affected contracting officers at the buying activities; and cognizant contracting officers in contract administration activities.</w:t>
      </w:r>
    </w:p>
    <w:p w14:paraId="199D0B21" w14:textId="0949B263" w:rsidR="004C642C" w:rsidRPr="00F014BE" w:rsidRDefault="004C642C">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10EEC937" w14:textId="6149BE0C" w:rsidR="00F014BE" w:rsidRDefault="00F014BE" w:rsidP="00F014BE">
      <w:pPr>
        <w:pStyle w:val="indent-1"/>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rPr>
      </w:pPr>
      <w:r>
        <w:rPr>
          <w:rStyle w:val="paren"/>
          <w:rFonts w:ascii="Century Schoolbook" w:hAnsi="Century Schoolbook"/>
          <w:color w:val="000000"/>
        </w:rPr>
        <w:tab/>
      </w:r>
      <w:r w:rsidRPr="00D4122E">
        <w:rPr>
          <w:rStyle w:val="paren"/>
          <w:rFonts w:ascii="Century Schoolbook" w:hAnsi="Century Schoolbook"/>
          <w:color w:val="000000"/>
        </w:rPr>
        <w:t>(</w:t>
      </w:r>
      <w:r w:rsidRPr="00D4122E">
        <w:rPr>
          <w:rStyle w:val="paragraph-hierarchy"/>
          <w:rFonts w:ascii="Century Schoolbook" w:hAnsi="Century Schoolbook"/>
          <w:color w:val="000000"/>
        </w:rPr>
        <w:t>c</w:t>
      </w:r>
      <w:r w:rsidRPr="00D4122E">
        <w:rPr>
          <w:rStyle w:val="paren"/>
          <w:rFonts w:ascii="Century Schoolbook" w:hAnsi="Century Schoolbook"/>
          <w:color w:val="000000"/>
        </w:rPr>
        <w:t>)</w:t>
      </w:r>
      <w:r>
        <w:rPr>
          <w:rStyle w:val="apple-converted-space"/>
          <w:rFonts w:ascii="Century Schoolbook" w:hAnsi="Century Schoolbook"/>
          <w:color w:val="000000"/>
        </w:rPr>
        <w:t xml:space="preserve">  </w:t>
      </w:r>
      <w:r w:rsidRPr="00D4122E">
        <w:rPr>
          <w:rStyle w:val="Emphasis"/>
          <w:rFonts w:ascii="Century Schoolbook" w:hAnsi="Century Schoolbook"/>
          <w:color w:val="000000"/>
        </w:rPr>
        <w:t>Monitoring contractor</w:t>
      </w:r>
      <w:r w:rsidR="00DF7D0B">
        <w:rPr>
          <w:rStyle w:val="Emphasis"/>
          <w:rFonts w:ascii="Century Schoolbook" w:hAnsi="Century Schoolbook"/>
          <w:color w:val="000000"/>
        </w:rPr>
        <w:t>’</w:t>
      </w:r>
      <w:r w:rsidRPr="00D4122E">
        <w:rPr>
          <w:rStyle w:val="Emphasis"/>
          <w:rFonts w:ascii="Century Schoolbook" w:hAnsi="Century Schoolbook"/>
          <w:color w:val="000000"/>
        </w:rPr>
        <w:t>s corrective action.</w:t>
      </w:r>
      <w:r>
        <w:rPr>
          <w:rStyle w:val="apple-converted-space"/>
          <w:rFonts w:ascii="Century Schoolbook" w:hAnsi="Century Schoolbook"/>
          <w:color w:val="000000"/>
        </w:rPr>
        <w:t xml:space="preserve">  </w:t>
      </w:r>
      <w:r w:rsidRPr="00D4122E">
        <w:rPr>
          <w:rFonts w:ascii="Century Schoolbook" w:hAnsi="Century Schoolbook"/>
          <w:color w:val="000000"/>
        </w:rPr>
        <w:t>The contracting officer, in consultation with the auditor or functional specialist, shall monitor the contractor</w:t>
      </w:r>
      <w:r w:rsidR="00DF7D0B">
        <w:rPr>
          <w:rFonts w:ascii="Century Schoolbook" w:hAnsi="Century Schoolbook"/>
          <w:color w:val="000000"/>
        </w:rPr>
        <w:t>’</w:t>
      </w:r>
      <w:r w:rsidRPr="00D4122E">
        <w:rPr>
          <w:rFonts w:ascii="Century Schoolbook" w:hAnsi="Century Schoolbook"/>
          <w:color w:val="000000"/>
        </w:rPr>
        <w:t xml:space="preserve">s progress in correcting the </w:t>
      </w:r>
      <w:r w:rsidRPr="00D4122E">
        <w:rPr>
          <w:rFonts w:ascii="Century Schoolbook" w:hAnsi="Century Schoolbook"/>
          <w:strike/>
          <w:color w:val="000000"/>
        </w:rPr>
        <w:t>deficiencies</w:t>
      </w:r>
      <w:r w:rsidR="0016701E" w:rsidRPr="00D4122E">
        <w:rPr>
          <w:rFonts w:ascii="Century Schoolbook" w:hAnsi="Century Schoolbook"/>
          <w:b/>
          <w:bCs/>
          <w:color w:val="000000"/>
        </w:rPr>
        <w:t>[weaknesses]</w:t>
      </w:r>
      <w:r w:rsidRPr="00D4122E">
        <w:rPr>
          <w:rFonts w:ascii="Century Schoolbook" w:hAnsi="Century Schoolbook"/>
          <w:color w:val="000000"/>
        </w:rPr>
        <w:t>.</w:t>
      </w:r>
      <w:r w:rsidR="00734F5F">
        <w:rPr>
          <w:rFonts w:ascii="Century Schoolbook" w:hAnsi="Century Schoolbook"/>
          <w:color w:val="000000"/>
        </w:rPr>
        <w:t xml:space="preserve"> </w:t>
      </w:r>
      <w:r w:rsidRPr="00F6244B">
        <w:rPr>
          <w:rFonts w:ascii="Century Schoolbook" w:hAnsi="Century Schoolbook"/>
          <w:color w:val="000000"/>
        </w:rPr>
        <w:t xml:space="preserve"> The contracting officer shall notify the contractor of any decision to decrease or increase the amount of payment withholding in accordance with the clause at 252.242-7005</w:t>
      </w:r>
      <w:r w:rsidRPr="00F6244B">
        <w:rPr>
          <w:rFonts w:ascii="Century Schoolbook" w:hAnsi="Century Schoolbook"/>
          <w:strike/>
          <w:color w:val="000000"/>
        </w:rPr>
        <w:t>, Contractor Business Systems</w:t>
      </w:r>
      <w:r w:rsidRPr="00F6244B">
        <w:rPr>
          <w:rFonts w:ascii="Century Schoolbook" w:hAnsi="Century Schoolbook"/>
          <w:color w:val="000000"/>
        </w:rPr>
        <w:t>.</w:t>
      </w:r>
    </w:p>
    <w:p w14:paraId="6C17FEE2" w14:textId="77777777" w:rsidR="00F014BE" w:rsidRPr="00F6244B" w:rsidRDefault="00F014BE" w:rsidP="00F6244B">
      <w:pPr>
        <w:pStyle w:val="indent-1"/>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33AA0CA3" w14:textId="6F33A233" w:rsidR="00F014BE" w:rsidRPr="00F6244B" w:rsidRDefault="00F014BE" w:rsidP="00F014BE">
      <w:pPr>
        <w:pStyle w:val="indent-1"/>
        <w:tabs>
          <w:tab w:val="left" w:pos="360"/>
          <w:tab w:val="left" w:pos="806"/>
          <w:tab w:val="left" w:pos="1210"/>
          <w:tab w:val="left" w:pos="1656"/>
          <w:tab w:val="left" w:pos="2131"/>
          <w:tab w:val="left" w:pos="2520"/>
        </w:tabs>
        <w:spacing w:before="0" w:beforeAutospacing="0" w:after="0" w:afterAutospacing="0" w:line="240" w:lineRule="exact"/>
        <w:rPr>
          <w:rStyle w:val="Emphasis"/>
          <w:rFonts w:ascii="Century Schoolbook" w:hAnsi="Century Schoolbook"/>
          <w:color w:val="000000"/>
        </w:rPr>
      </w:pPr>
      <w:r>
        <w:rPr>
          <w:rStyle w:val="paren"/>
          <w:rFonts w:ascii="Century Schoolbook" w:hAnsi="Century Schoolbook"/>
          <w:color w:val="000000"/>
        </w:rPr>
        <w:tab/>
      </w:r>
      <w:r w:rsidRPr="00F6244B">
        <w:rPr>
          <w:rStyle w:val="paren"/>
          <w:rFonts w:ascii="Century Schoolbook" w:hAnsi="Century Schoolbook"/>
          <w:color w:val="000000"/>
        </w:rPr>
        <w:t>(</w:t>
      </w:r>
      <w:r w:rsidRPr="00F6244B">
        <w:rPr>
          <w:rStyle w:val="paragraph-hierarchy"/>
          <w:rFonts w:ascii="Century Schoolbook" w:hAnsi="Century Schoolbook"/>
          <w:color w:val="000000"/>
        </w:rPr>
        <w:t>d</w:t>
      </w:r>
      <w:r w:rsidRPr="00F6244B">
        <w:rPr>
          <w:rStyle w:val="paren"/>
          <w:rFonts w:ascii="Century Schoolbook" w:hAnsi="Century Schoolbook"/>
          <w:color w:val="000000"/>
        </w:rPr>
        <w:t>)</w:t>
      </w:r>
      <w:r>
        <w:rPr>
          <w:rStyle w:val="apple-converted-space"/>
          <w:rFonts w:ascii="Century Schoolbook" w:hAnsi="Century Schoolbook"/>
          <w:color w:val="000000"/>
        </w:rPr>
        <w:t xml:space="preserve">  </w:t>
      </w:r>
      <w:r w:rsidRPr="00F6244B">
        <w:rPr>
          <w:rStyle w:val="Emphasis"/>
          <w:rFonts w:ascii="Century Schoolbook" w:hAnsi="Century Schoolbook"/>
          <w:color w:val="000000"/>
        </w:rPr>
        <w:t xml:space="preserve">Correction of </w:t>
      </w:r>
      <w:r w:rsidRPr="00F6244B">
        <w:rPr>
          <w:rStyle w:val="Emphasis"/>
          <w:rFonts w:ascii="Century Schoolbook" w:hAnsi="Century Schoolbook"/>
          <w:strike/>
          <w:color w:val="000000"/>
        </w:rPr>
        <w:t>significant deficiencies</w:t>
      </w:r>
      <w:r w:rsidR="0016701E" w:rsidRPr="004D6538">
        <w:rPr>
          <w:rStyle w:val="Emphasis"/>
          <w:rFonts w:ascii="Century Schoolbook" w:hAnsi="Century Schoolbook"/>
          <w:b/>
          <w:bCs/>
          <w:i w:val="0"/>
          <w:iCs w:val="0"/>
          <w:color w:val="000000"/>
        </w:rPr>
        <w:t>[</w:t>
      </w:r>
      <w:r w:rsidR="0016701E" w:rsidRPr="00F6244B">
        <w:rPr>
          <w:rStyle w:val="Emphasis"/>
          <w:rFonts w:ascii="Century Schoolbook" w:hAnsi="Century Schoolbook"/>
          <w:b/>
          <w:bCs/>
          <w:color w:val="000000"/>
        </w:rPr>
        <w:t>material weaknesses</w:t>
      </w:r>
      <w:r w:rsidR="0016701E" w:rsidRPr="004D6538">
        <w:rPr>
          <w:rStyle w:val="Emphasis"/>
          <w:rFonts w:ascii="Century Schoolbook" w:hAnsi="Century Schoolbook"/>
          <w:b/>
          <w:bCs/>
          <w:i w:val="0"/>
          <w:iCs w:val="0"/>
          <w:color w:val="000000"/>
        </w:rPr>
        <w:t>]</w:t>
      </w:r>
      <w:r w:rsidRPr="00F6244B">
        <w:rPr>
          <w:rStyle w:val="Emphasis"/>
          <w:rFonts w:ascii="Century Schoolbook" w:hAnsi="Century Schoolbook"/>
          <w:color w:val="000000"/>
        </w:rPr>
        <w:t>.</w:t>
      </w:r>
    </w:p>
    <w:p w14:paraId="13480E22" w14:textId="77777777" w:rsidR="00F014BE" w:rsidRPr="00F6244B" w:rsidRDefault="00F014BE" w:rsidP="00F6244B">
      <w:pPr>
        <w:pStyle w:val="indent-1"/>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1DB391E6" w14:textId="49C87BFD" w:rsidR="00F014BE" w:rsidRDefault="00F014BE" w:rsidP="00F014BE">
      <w:pPr>
        <w:pStyle w:val="indent-2"/>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sidRPr="00F6244B">
        <w:rPr>
          <w:rStyle w:val="paren"/>
          <w:rFonts w:ascii="Century Schoolbook" w:hAnsi="Century Schoolbook"/>
          <w:color w:val="000000"/>
        </w:rPr>
        <w:t>(</w:t>
      </w:r>
      <w:r w:rsidRPr="00F6244B">
        <w:rPr>
          <w:rStyle w:val="paragraph-hierarchy"/>
          <w:rFonts w:ascii="Century Schoolbook" w:hAnsi="Century Schoolbook"/>
          <w:color w:val="000000"/>
        </w:rPr>
        <w:t>1</w:t>
      </w:r>
      <w:r w:rsidRPr="00F6244B">
        <w:rPr>
          <w:rStyle w:val="paren"/>
          <w:rFonts w:ascii="Century Schoolbook" w:hAnsi="Century Schoolbook"/>
          <w:color w:val="000000"/>
        </w:rPr>
        <w:t>)</w:t>
      </w:r>
      <w:r>
        <w:rPr>
          <w:rStyle w:val="apple-converted-space"/>
          <w:rFonts w:ascii="Century Schoolbook" w:hAnsi="Century Schoolbook"/>
          <w:color w:val="000000"/>
        </w:rPr>
        <w:t xml:space="preserve">  </w:t>
      </w:r>
      <w:r w:rsidRPr="00F6244B">
        <w:rPr>
          <w:rFonts w:ascii="Century Schoolbook" w:hAnsi="Century Schoolbook"/>
          <w:color w:val="000000"/>
        </w:rPr>
        <w:t xml:space="preserve">If the contractor notifies the contracting officer that the contractor has corrected the </w:t>
      </w:r>
      <w:r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Pr="00F6244B">
        <w:rPr>
          <w:rFonts w:ascii="Century Schoolbook" w:hAnsi="Century Schoolbook"/>
          <w:color w:val="000000"/>
        </w:rPr>
        <w:t xml:space="preserve">, the contracting officer shall request the auditor or functional specialist to review the correction to verify that the </w:t>
      </w:r>
      <w:r w:rsidRPr="00F6244B">
        <w:rPr>
          <w:rFonts w:ascii="Century Schoolbook" w:hAnsi="Century Schoolbook"/>
          <w:strike/>
          <w:color w:val="000000"/>
        </w:rPr>
        <w:t>deficiencies</w:t>
      </w:r>
      <w:r w:rsidR="0016701E" w:rsidRPr="00F6244B">
        <w:rPr>
          <w:rFonts w:ascii="Century Schoolbook" w:hAnsi="Century Schoolbook"/>
          <w:b/>
          <w:bCs/>
          <w:color w:val="000000"/>
        </w:rPr>
        <w:t>[weaknesses]</w:t>
      </w:r>
      <w:r w:rsidRPr="00F6244B">
        <w:rPr>
          <w:rFonts w:ascii="Century Schoolbook" w:hAnsi="Century Schoolbook"/>
          <w:color w:val="000000"/>
        </w:rPr>
        <w:t xml:space="preserve"> have been corrected. </w:t>
      </w:r>
      <w:r>
        <w:rPr>
          <w:rFonts w:ascii="Century Schoolbook" w:hAnsi="Century Schoolbook"/>
          <w:color w:val="000000"/>
        </w:rPr>
        <w:t xml:space="preserve"> </w:t>
      </w:r>
      <w:r w:rsidRPr="00F6244B">
        <w:rPr>
          <w:rFonts w:ascii="Century Schoolbook" w:hAnsi="Century Schoolbook"/>
          <w:color w:val="000000"/>
        </w:rPr>
        <w:t xml:space="preserve">If, after receipt of verification, the contracting officer determines that the contractor has corrected all </w:t>
      </w:r>
      <w:r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Pr="00F6244B">
        <w:rPr>
          <w:rFonts w:ascii="Century Schoolbook" w:hAnsi="Century Schoolbook"/>
          <w:color w:val="000000"/>
        </w:rPr>
        <w:t xml:space="preserve"> as directed by the contracting officer</w:t>
      </w:r>
      <w:r w:rsidR="00DF7D0B">
        <w:rPr>
          <w:rFonts w:ascii="Century Schoolbook" w:hAnsi="Century Schoolbook"/>
          <w:color w:val="000000"/>
        </w:rPr>
        <w:t>’</w:t>
      </w:r>
      <w:r w:rsidRPr="00F6244B">
        <w:rPr>
          <w:rFonts w:ascii="Century Schoolbook" w:hAnsi="Century Schoolbook"/>
          <w:color w:val="000000"/>
        </w:rPr>
        <w:t xml:space="preserve">s final determination, the contracting officer shall discontinue the withholding of payments, release any payments previously withheld, and approve the system, unless other </w:t>
      </w:r>
      <w:r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Pr="00F6244B">
        <w:rPr>
          <w:rFonts w:ascii="Century Schoolbook" w:hAnsi="Century Schoolbook"/>
          <w:color w:val="000000"/>
        </w:rPr>
        <w:t xml:space="preserve"> remain.</w:t>
      </w:r>
    </w:p>
    <w:p w14:paraId="4A06FBA0" w14:textId="77777777" w:rsidR="00F014BE" w:rsidRPr="00F6244B" w:rsidRDefault="00F014BE" w:rsidP="00F6244B">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0CF0DF60" w14:textId="3DE90B22" w:rsidR="00F014BE" w:rsidRDefault="00F014BE" w:rsidP="00F014BE">
      <w:pPr>
        <w:pStyle w:val="indent-2"/>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sidRPr="00F6244B">
        <w:rPr>
          <w:rStyle w:val="paren"/>
          <w:rFonts w:ascii="Century Schoolbook" w:hAnsi="Century Schoolbook"/>
          <w:color w:val="000000"/>
        </w:rPr>
        <w:t>(</w:t>
      </w:r>
      <w:r w:rsidRPr="00F6244B">
        <w:rPr>
          <w:rStyle w:val="paragraph-hierarchy"/>
          <w:rFonts w:ascii="Century Schoolbook" w:hAnsi="Century Schoolbook"/>
          <w:color w:val="000000"/>
        </w:rPr>
        <w:t>2</w:t>
      </w:r>
      <w:r w:rsidRPr="00F6244B">
        <w:rPr>
          <w:rStyle w:val="paren"/>
          <w:rFonts w:ascii="Century Schoolbook" w:hAnsi="Century Schoolbook"/>
          <w:color w:val="000000"/>
        </w:rPr>
        <w:t>)</w:t>
      </w:r>
      <w:r>
        <w:rPr>
          <w:rStyle w:val="apple-converted-space"/>
          <w:rFonts w:ascii="Century Schoolbook" w:hAnsi="Century Schoolbook"/>
          <w:color w:val="000000"/>
        </w:rPr>
        <w:t xml:space="preserve">  </w:t>
      </w:r>
      <w:r w:rsidRPr="00F6244B">
        <w:rPr>
          <w:rFonts w:ascii="Century Schoolbook" w:hAnsi="Century Schoolbook"/>
          <w:color w:val="000000"/>
        </w:rPr>
        <w:t xml:space="preserve">Prior to the receipt of verification, the contracting officer may discontinue withholding payments pending receipt of verification, and release any payments previously withheld, if the contractor submits evidence that the </w:t>
      </w:r>
      <w:r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00734F5F" w:rsidRPr="003564C9">
        <w:rPr>
          <w:rFonts w:ascii="Century Schoolbook" w:hAnsi="Century Schoolbook"/>
          <w:color w:val="000000"/>
        </w:rPr>
        <w:t xml:space="preserve"> </w:t>
      </w:r>
      <w:r w:rsidRPr="00F6244B">
        <w:rPr>
          <w:rFonts w:ascii="Century Schoolbook" w:hAnsi="Century Schoolbook"/>
          <w:color w:val="000000"/>
        </w:rPr>
        <w:t xml:space="preserve">have been corrected, and the contracting officer, in consultation with the auditor or functional specialist, determines that there is a reasonable expectation that the corrective actions have been implemented and are expected to correct the </w:t>
      </w:r>
      <w:r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Pr="00F6244B">
        <w:rPr>
          <w:rFonts w:ascii="Century Schoolbook" w:hAnsi="Century Schoolbook"/>
          <w:color w:val="000000"/>
        </w:rPr>
        <w:t>.</w:t>
      </w:r>
    </w:p>
    <w:p w14:paraId="01EF3807" w14:textId="77777777" w:rsidR="00F014BE" w:rsidRPr="00F6244B" w:rsidRDefault="00F014BE" w:rsidP="00F6244B">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236ECAE5" w14:textId="1086B4A9" w:rsidR="0016701E" w:rsidRPr="00F6244B" w:rsidRDefault="00F014BE" w:rsidP="00F6244B">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sidRPr="00F6244B">
        <w:rPr>
          <w:rStyle w:val="paren"/>
          <w:rFonts w:ascii="Century Schoolbook" w:hAnsi="Century Schoolbook"/>
          <w:color w:val="000000"/>
        </w:rPr>
        <w:t>(</w:t>
      </w:r>
      <w:r w:rsidRPr="00F6244B">
        <w:rPr>
          <w:rStyle w:val="paragraph-hierarchy"/>
          <w:rFonts w:ascii="Century Schoolbook" w:hAnsi="Century Schoolbook"/>
          <w:color w:val="000000"/>
        </w:rPr>
        <w:t>3</w:t>
      </w:r>
      <w:r w:rsidRPr="00F6244B">
        <w:rPr>
          <w:rStyle w:val="paren"/>
          <w:rFonts w:ascii="Century Schoolbook" w:hAnsi="Century Schoolbook"/>
          <w:color w:val="000000"/>
        </w:rPr>
        <w:t>)</w:t>
      </w:r>
      <w:r>
        <w:rPr>
          <w:rStyle w:val="apple-converted-space"/>
          <w:rFonts w:ascii="Century Schoolbook" w:hAnsi="Century Schoolbook"/>
          <w:color w:val="000000"/>
        </w:rPr>
        <w:t xml:space="preserve">  </w:t>
      </w:r>
      <w:r w:rsidRPr="00F6244B">
        <w:rPr>
          <w:rFonts w:ascii="Century Schoolbook" w:hAnsi="Century Schoolbook"/>
          <w:color w:val="000000"/>
        </w:rPr>
        <w:t xml:space="preserve">Within 90 days of receipt of the contractor notification that the contractor has corrected the </w:t>
      </w:r>
      <w:r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Pr="00F6244B">
        <w:rPr>
          <w:rFonts w:ascii="Century Schoolbook" w:hAnsi="Century Schoolbook"/>
          <w:color w:val="000000"/>
        </w:rPr>
        <w:t>, the contracting officer shall</w:t>
      </w:r>
      <w:r w:rsidR="0016701E">
        <w:rPr>
          <w:rFonts w:ascii="Century Schoolbook" w:hAnsi="Century Schoolbook"/>
          <w:color w:val="000000"/>
        </w:rPr>
        <w:t>—</w:t>
      </w:r>
    </w:p>
    <w:p w14:paraId="07333CA5" w14:textId="77777777" w:rsidR="00F014BE" w:rsidRDefault="00F014BE" w:rsidP="00F014BE">
      <w:pPr>
        <w:pStyle w:val="indent-3"/>
        <w:tabs>
          <w:tab w:val="left" w:pos="360"/>
          <w:tab w:val="left" w:pos="806"/>
          <w:tab w:val="left" w:pos="1210"/>
          <w:tab w:val="left" w:pos="1656"/>
          <w:tab w:val="left" w:pos="2131"/>
          <w:tab w:val="left" w:pos="2520"/>
        </w:tabs>
        <w:spacing w:before="0" w:beforeAutospacing="0" w:after="0" w:afterAutospacing="0" w:line="240" w:lineRule="exact"/>
        <w:rPr>
          <w:rStyle w:val="paren"/>
          <w:rFonts w:ascii="Century Schoolbook" w:hAnsi="Century Schoolbook"/>
          <w:color w:val="000000"/>
        </w:rPr>
      </w:pPr>
    </w:p>
    <w:p w14:paraId="5B589C70" w14:textId="3E2A3904" w:rsidR="00F014BE" w:rsidRDefault="00F014BE" w:rsidP="00F014BE">
      <w:pPr>
        <w:pStyle w:val="indent-3"/>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Pr>
          <w:rStyle w:val="paren"/>
          <w:rFonts w:ascii="Century Schoolbook" w:hAnsi="Century Schoolbook"/>
          <w:color w:val="000000"/>
        </w:rPr>
        <w:tab/>
      </w:r>
      <w:r w:rsidRPr="00F6244B">
        <w:rPr>
          <w:rStyle w:val="paren"/>
          <w:rFonts w:ascii="Century Schoolbook" w:hAnsi="Century Schoolbook"/>
          <w:color w:val="000000"/>
        </w:rPr>
        <w:t>(</w:t>
      </w:r>
      <w:r w:rsidRPr="00F6244B">
        <w:rPr>
          <w:rStyle w:val="paragraph-hierarchy"/>
          <w:rFonts w:ascii="Century Schoolbook" w:hAnsi="Century Schoolbook"/>
          <w:color w:val="000000"/>
        </w:rPr>
        <w:t>i</w:t>
      </w:r>
      <w:r w:rsidRPr="00F6244B">
        <w:rPr>
          <w:rStyle w:val="paren"/>
          <w:rFonts w:ascii="Century Schoolbook" w:hAnsi="Century Schoolbook"/>
          <w:color w:val="000000"/>
        </w:rPr>
        <w:t>)</w:t>
      </w:r>
      <w:r>
        <w:rPr>
          <w:rStyle w:val="apple-converted-space"/>
          <w:rFonts w:ascii="Century Schoolbook" w:hAnsi="Century Schoolbook"/>
          <w:color w:val="000000"/>
        </w:rPr>
        <w:t xml:space="preserve">  </w:t>
      </w:r>
      <w:r w:rsidRPr="00F6244B">
        <w:rPr>
          <w:rFonts w:ascii="Century Schoolbook" w:hAnsi="Century Schoolbook"/>
          <w:color w:val="000000"/>
        </w:rPr>
        <w:t>Make a determination that</w:t>
      </w:r>
      <w:r>
        <w:rPr>
          <w:rFonts w:ascii="Century Schoolbook" w:hAnsi="Century Schoolbook"/>
          <w:color w:val="000000"/>
        </w:rPr>
        <w:t>—</w:t>
      </w:r>
    </w:p>
    <w:p w14:paraId="072A88AC" w14:textId="77777777" w:rsidR="00F014BE" w:rsidRPr="00F6244B" w:rsidRDefault="00F014BE" w:rsidP="003564C9">
      <w:pPr>
        <w:pStyle w:val="indent-3"/>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717667A0" w14:textId="10B89823" w:rsidR="00F014BE" w:rsidRDefault="00F014BE" w:rsidP="00F014BE">
      <w:pPr>
        <w:pStyle w:val="indent-4"/>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Pr>
          <w:rStyle w:val="paren"/>
          <w:rFonts w:ascii="Century Schoolbook" w:hAnsi="Century Schoolbook"/>
          <w:color w:val="000000"/>
        </w:rPr>
        <w:tab/>
      </w:r>
      <w:r>
        <w:rPr>
          <w:rStyle w:val="paren"/>
          <w:rFonts w:ascii="Century Schoolbook" w:hAnsi="Century Schoolbook"/>
          <w:color w:val="000000"/>
        </w:rPr>
        <w:tab/>
      </w:r>
      <w:r w:rsidRPr="00F6244B">
        <w:rPr>
          <w:rStyle w:val="paren"/>
          <w:rFonts w:ascii="Century Schoolbook" w:hAnsi="Century Schoolbook"/>
          <w:color w:val="000000"/>
        </w:rPr>
        <w:t>(</w:t>
      </w:r>
      <w:r w:rsidRPr="00F6244B">
        <w:rPr>
          <w:rStyle w:val="paragraph-hierarchy"/>
          <w:rFonts w:ascii="Century Schoolbook" w:hAnsi="Century Schoolbook"/>
          <w:color w:val="000000"/>
        </w:rPr>
        <w:t>A</w:t>
      </w:r>
      <w:r w:rsidRPr="00F6244B">
        <w:rPr>
          <w:rStyle w:val="paren"/>
          <w:rFonts w:ascii="Century Schoolbook" w:hAnsi="Century Schoolbook"/>
          <w:color w:val="000000"/>
        </w:rPr>
        <w:t>)</w:t>
      </w:r>
      <w:r>
        <w:rPr>
          <w:rStyle w:val="apple-converted-space"/>
          <w:rFonts w:ascii="Century Schoolbook" w:hAnsi="Century Schoolbook"/>
          <w:color w:val="000000"/>
        </w:rPr>
        <w:t xml:space="preserve">  </w:t>
      </w:r>
      <w:r w:rsidRPr="00F6244B">
        <w:rPr>
          <w:rFonts w:ascii="Century Schoolbook" w:hAnsi="Century Schoolbook"/>
          <w:color w:val="000000"/>
        </w:rPr>
        <w:t xml:space="preserve">The contractor has corrected all </w:t>
      </w:r>
      <w:r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00734F5F" w:rsidRPr="003564C9">
        <w:rPr>
          <w:rFonts w:ascii="Century Schoolbook" w:hAnsi="Century Schoolbook"/>
          <w:color w:val="000000"/>
        </w:rPr>
        <w:t xml:space="preserve"> </w:t>
      </w:r>
      <w:r w:rsidRPr="00F6244B">
        <w:rPr>
          <w:rFonts w:ascii="Century Schoolbook" w:hAnsi="Century Schoolbook"/>
          <w:color w:val="000000"/>
        </w:rPr>
        <w:t>as directed by the contracting officer</w:t>
      </w:r>
      <w:r w:rsidR="00DF7D0B">
        <w:rPr>
          <w:rFonts w:ascii="Century Schoolbook" w:hAnsi="Century Schoolbook"/>
          <w:color w:val="000000"/>
        </w:rPr>
        <w:t>’</w:t>
      </w:r>
      <w:r w:rsidRPr="00F6244B">
        <w:rPr>
          <w:rFonts w:ascii="Century Schoolbook" w:hAnsi="Century Schoolbook"/>
          <w:color w:val="000000"/>
        </w:rPr>
        <w:t>s final determination in accordance with</w:t>
      </w:r>
      <w:r>
        <w:rPr>
          <w:rStyle w:val="apple-converted-space"/>
          <w:rFonts w:ascii="Century Schoolbook" w:hAnsi="Century Schoolbook"/>
          <w:color w:val="000000"/>
        </w:rPr>
        <w:t xml:space="preserve"> </w:t>
      </w:r>
      <w:r w:rsidRPr="00F6244B">
        <w:rPr>
          <w:rFonts w:ascii="Century Schoolbook" w:hAnsi="Century Schoolbook"/>
          <w:color w:val="000000"/>
        </w:rPr>
        <w:t>paragraph (d)(1)</w:t>
      </w:r>
      <w:r>
        <w:rPr>
          <w:rStyle w:val="apple-converted-space"/>
          <w:rFonts w:ascii="Century Schoolbook" w:hAnsi="Century Schoolbook"/>
          <w:color w:val="000000"/>
        </w:rPr>
        <w:t xml:space="preserve"> </w:t>
      </w:r>
      <w:r w:rsidRPr="00F6244B">
        <w:rPr>
          <w:rFonts w:ascii="Century Schoolbook" w:hAnsi="Century Schoolbook"/>
          <w:color w:val="000000"/>
        </w:rPr>
        <w:t>of this section;</w:t>
      </w:r>
    </w:p>
    <w:p w14:paraId="3C8684EC" w14:textId="77777777" w:rsidR="00F014BE" w:rsidRPr="00F6244B" w:rsidRDefault="00F014BE" w:rsidP="003564C9">
      <w:pPr>
        <w:pStyle w:val="indent-4"/>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66725763" w14:textId="278F12C1" w:rsidR="00F014BE" w:rsidRDefault="00F014BE" w:rsidP="00F014BE">
      <w:pPr>
        <w:pStyle w:val="indent-4"/>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Pr>
          <w:rStyle w:val="paren"/>
          <w:rFonts w:ascii="Century Schoolbook" w:hAnsi="Century Schoolbook"/>
          <w:color w:val="000000"/>
        </w:rPr>
        <w:tab/>
      </w:r>
      <w:r>
        <w:rPr>
          <w:rStyle w:val="paren"/>
          <w:rFonts w:ascii="Century Schoolbook" w:hAnsi="Century Schoolbook"/>
          <w:color w:val="000000"/>
        </w:rPr>
        <w:tab/>
      </w:r>
      <w:r w:rsidRPr="00F6244B">
        <w:rPr>
          <w:rStyle w:val="paren"/>
          <w:rFonts w:ascii="Century Schoolbook" w:hAnsi="Century Schoolbook"/>
          <w:color w:val="000000"/>
        </w:rPr>
        <w:t>(</w:t>
      </w:r>
      <w:r w:rsidRPr="00F6244B">
        <w:rPr>
          <w:rStyle w:val="paragraph-hierarchy"/>
          <w:rFonts w:ascii="Century Schoolbook" w:hAnsi="Century Schoolbook"/>
          <w:color w:val="000000"/>
        </w:rPr>
        <w:t>B</w:t>
      </w:r>
      <w:r w:rsidRPr="00F6244B">
        <w:rPr>
          <w:rStyle w:val="paren"/>
          <w:rFonts w:ascii="Century Schoolbook" w:hAnsi="Century Schoolbook"/>
          <w:color w:val="000000"/>
        </w:rPr>
        <w:t>)</w:t>
      </w:r>
      <w:r>
        <w:rPr>
          <w:rStyle w:val="apple-converted-space"/>
          <w:rFonts w:ascii="Century Schoolbook" w:hAnsi="Century Schoolbook"/>
          <w:color w:val="000000"/>
        </w:rPr>
        <w:t xml:space="preserve">  </w:t>
      </w:r>
      <w:r w:rsidRPr="00F6244B">
        <w:rPr>
          <w:rFonts w:ascii="Century Schoolbook" w:hAnsi="Century Schoolbook"/>
          <w:color w:val="000000"/>
        </w:rPr>
        <w:t>There is a reasonable expectation that the corrective actions have been implemented in accordance with</w:t>
      </w:r>
      <w:r w:rsidR="0016701E">
        <w:rPr>
          <w:rStyle w:val="apple-converted-space"/>
          <w:rFonts w:ascii="Century Schoolbook" w:hAnsi="Century Schoolbook"/>
          <w:color w:val="000000"/>
        </w:rPr>
        <w:t xml:space="preserve"> </w:t>
      </w:r>
      <w:r w:rsidR="0016701E" w:rsidRPr="00F6244B">
        <w:rPr>
          <w:rFonts w:ascii="Century Schoolbook" w:hAnsi="Century Schoolbook"/>
          <w:color w:val="000000"/>
        </w:rPr>
        <w:t>paragraph (d)(2)</w:t>
      </w:r>
      <w:r w:rsidR="0016701E">
        <w:rPr>
          <w:rStyle w:val="apple-converted-space"/>
          <w:rFonts w:ascii="Century Schoolbook" w:hAnsi="Century Schoolbook"/>
          <w:color w:val="000000"/>
        </w:rPr>
        <w:t xml:space="preserve"> </w:t>
      </w:r>
      <w:r w:rsidRPr="00F6244B">
        <w:rPr>
          <w:rFonts w:ascii="Century Schoolbook" w:hAnsi="Century Schoolbook"/>
          <w:color w:val="000000"/>
        </w:rPr>
        <w:t>of this section; or</w:t>
      </w:r>
    </w:p>
    <w:p w14:paraId="39A7D79F" w14:textId="77777777" w:rsidR="00F014BE" w:rsidRPr="00F6244B" w:rsidRDefault="00F014BE" w:rsidP="003564C9">
      <w:pPr>
        <w:pStyle w:val="indent-4"/>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4B8F7151" w14:textId="6F01C9B1" w:rsidR="00F014BE" w:rsidRDefault="00F014BE" w:rsidP="00F014BE">
      <w:pPr>
        <w:pStyle w:val="indent-4"/>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Pr>
          <w:rStyle w:val="paren"/>
          <w:rFonts w:ascii="Century Schoolbook" w:hAnsi="Century Schoolbook"/>
          <w:color w:val="000000"/>
        </w:rPr>
        <w:tab/>
      </w:r>
      <w:r>
        <w:rPr>
          <w:rStyle w:val="paren"/>
          <w:rFonts w:ascii="Century Schoolbook" w:hAnsi="Century Schoolbook"/>
          <w:color w:val="000000"/>
        </w:rPr>
        <w:tab/>
      </w:r>
      <w:r w:rsidRPr="00F6244B">
        <w:rPr>
          <w:rStyle w:val="paren"/>
          <w:rFonts w:ascii="Century Schoolbook" w:hAnsi="Century Schoolbook"/>
          <w:color w:val="000000"/>
        </w:rPr>
        <w:t>(</w:t>
      </w:r>
      <w:r w:rsidRPr="00F6244B">
        <w:rPr>
          <w:rStyle w:val="paragraph-hierarchy"/>
          <w:rFonts w:ascii="Century Schoolbook" w:hAnsi="Century Schoolbook"/>
          <w:color w:val="000000"/>
        </w:rPr>
        <w:t>C</w:t>
      </w:r>
      <w:r w:rsidRPr="00F6244B">
        <w:rPr>
          <w:rStyle w:val="paren"/>
          <w:rFonts w:ascii="Century Schoolbook" w:hAnsi="Century Schoolbook"/>
          <w:color w:val="000000"/>
        </w:rPr>
        <w:t>)</w:t>
      </w:r>
      <w:r w:rsidR="006C0C2E">
        <w:rPr>
          <w:rStyle w:val="apple-converted-space"/>
          <w:rFonts w:ascii="Century Schoolbook" w:hAnsi="Century Schoolbook"/>
          <w:color w:val="000000"/>
        </w:rPr>
        <w:t xml:space="preserve">  </w:t>
      </w:r>
      <w:r w:rsidRPr="00F6244B">
        <w:rPr>
          <w:rFonts w:ascii="Century Schoolbook" w:hAnsi="Century Schoolbook"/>
          <w:color w:val="000000"/>
        </w:rPr>
        <w:t xml:space="preserve">The contractor has not corrected all </w:t>
      </w:r>
      <w:r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0016701E">
        <w:rPr>
          <w:rFonts w:ascii="Century Schoolbook" w:hAnsi="Century Schoolbook"/>
          <w:color w:val="000000"/>
        </w:rPr>
        <w:t xml:space="preserve"> </w:t>
      </w:r>
      <w:r w:rsidRPr="00F6244B">
        <w:rPr>
          <w:rFonts w:ascii="Century Schoolbook" w:hAnsi="Century Schoolbook"/>
          <w:color w:val="000000"/>
        </w:rPr>
        <w:t>as directed by the contracting officer</w:t>
      </w:r>
      <w:r w:rsidR="00DF7D0B">
        <w:rPr>
          <w:rFonts w:ascii="Century Schoolbook" w:hAnsi="Century Schoolbook"/>
          <w:color w:val="000000"/>
        </w:rPr>
        <w:t>’</w:t>
      </w:r>
      <w:r w:rsidRPr="00F6244B">
        <w:rPr>
          <w:rFonts w:ascii="Century Schoolbook" w:hAnsi="Century Schoolbook"/>
          <w:color w:val="000000"/>
        </w:rPr>
        <w:t xml:space="preserve">s final </w:t>
      </w:r>
      <w:r w:rsidRPr="00F6244B">
        <w:rPr>
          <w:rFonts w:ascii="Century Schoolbook" w:hAnsi="Century Schoolbook"/>
          <w:color w:val="000000"/>
        </w:rPr>
        <w:lastRenderedPageBreak/>
        <w:t>determination in accordance with</w:t>
      </w:r>
      <w:r w:rsidR="006C0C2E">
        <w:rPr>
          <w:rStyle w:val="apple-converted-space"/>
          <w:rFonts w:ascii="Century Schoolbook" w:hAnsi="Century Schoolbook"/>
          <w:color w:val="000000"/>
        </w:rPr>
        <w:t xml:space="preserve"> </w:t>
      </w:r>
      <w:r w:rsidR="006C0C2E" w:rsidRPr="00F6244B">
        <w:rPr>
          <w:rFonts w:ascii="Century Schoolbook" w:hAnsi="Century Schoolbook"/>
          <w:color w:val="000000"/>
        </w:rPr>
        <w:t>paragraph (d)(1)</w:t>
      </w:r>
      <w:r w:rsidR="006C0C2E">
        <w:rPr>
          <w:rStyle w:val="apple-converted-space"/>
          <w:rFonts w:ascii="Century Schoolbook" w:hAnsi="Century Schoolbook"/>
          <w:color w:val="000000"/>
        </w:rPr>
        <w:t xml:space="preserve"> </w:t>
      </w:r>
      <w:r w:rsidRPr="00F6244B">
        <w:rPr>
          <w:rFonts w:ascii="Century Schoolbook" w:hAnsi="Century Schoolbook"/>
          <w:color w:val="000000"/>
        </w:rPr>
        <w:t>of this section, or there is not a reasonable expectation that the corrective actions have been implemented in accordance with</w:t>
      </w:r>
      <w:r w:rsidR="006C0C2E">
        <w:rPr>
          <w:rStyle w:val="apple-converted-space"/>
          <w:rFonts w:ascii="Century Schoolbook" w:hAnsi="Century Schoolbook"/>
          <w:color w:val="000000"/>
        </w:rPr>
        <w:t xml:space="preserve"> </w:t>
      </w:r>
      <w:r w:rsidR="006C0C2E" w:rsidRPr="00F6244B">
        <w:rPr>
          <w:rFonts w:ascii="Century Schoolbook" w:hAnsi="Century Schoolbook"/>
          <w:color w:val="000000"/>
        </w:rPr>
        <w:t>paragraph (d)(2)</w:t>
      </w:r>
      <w:r w:rsidR="006C0C2E">
        <w:rPr>
          <w:rStyle w:val="apple-converted-space"/>
          <w:rFonts w:ascii="Century Schoolbook" w:hAnsi="Century Schoolbook"/>
          <w:color w:val="000000"/>
        </w:rPr>
        <w:t xml:space="preserve"> </w:t>
      </w:r>
      <w:r w:rsidRPr="00F6244B">
        <w:rPr>
          <w:rFonts w:ascii="Century Schoolbook" w:hAnsi="Century Schoolbook"/>
          <w:color w:val="000000"/>
        </w:rPr>
        <w:t>of this section; or</w:t>
      </w:r>
    </w:p>
    <w:p w14:paraId="18C15401" w14:textId="77777777" w:rsidR="006C0C2E" w:rsidRPr="00F6244B" w:rsidRDefault="006C0C2E" w:rsidP="003564C9">
      <w:pPr>
        <w:pStyle w:val="indent-4"/>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58FB1008" w14:textId="087E56B4" w:rsidR="00F014BE" w:rsidRDefault="006C0C2E" w:rsidP="00F014BE">
      <w:pPr>
        <w:pStyle w:val="indent-3"/>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Pr>
          <w:rStyle w:val="paren"/>
          <w:rFonts w:ascii="Century Schoolbook" w:hAnsi="Century Schoolbook"/>
          <w:color w:val="000000"/>
        </w:rPr>
        <w:tab/>
      </w:r>
      <w:r w:rsidR="00F014BE" w:rsidRPr="00F6244B">
        <w:rPr>
          <w:rStyle w:val="paren"/>
          <w:rFonts w:ascii="Century Schoolbook" w:hAnsi="Century Schoolbook"/>
          <w:color w:val="000000"/>
        </w:rPr>
        <w:t>(</w:t>
      </w:r>
      <w:r w:rsidR="00F014BE" w:rsidRPr="00F6244B">
        <w:rPr>
          <w:rStyle w:val="paragraph-hierarchy"/>
          <w:rFonts w:ascii="Century Schoolbook" w:hAnsi="Century Schoolbook"/>
          <w:color w:val="000000"/>
        </w:rPr>
        <w:t>ii</w:t>
      </w:r>
      <w:r w:rsidR="00F014BE" w:rsidRPr="00F6244B">
        <w:rPr>
          <w:rStyle w:val="paren"/>
          <w:rFonts w:ascii="Century Schoolbook" w:hAnsi="Century Schoolbook"/>
          <w:color w:val="000000"/>
        </w:rPr>
        <w:t>)</w:t>
      </w:r>
      <w:r>
        <w:rPr>
          <w:rStyle w:val="apple-converted-space"/>
          <w:rFonts w:ascii="Century Schoolbook" w:hAnsi="Century Schoolbook"/>
          <w:color w:val="000000"/>
        </w:rPr>
        <w:t xml:space="preserve"> </w:t>
      </w:r>
      <w:r w:rsidR="00F014BE" w:rsidRPr="00F6244B">
        <w:rPr>
          <w:rFonts w:ascii="Century Schoolbook" w:hAnsi="Century Schoolbook"/>
          <w:color w:val="000000"/>
        </w:rPr>
        <w:t xml:space="preserve">Reduce withholding directly related to the </w:t>
      </w:r>
      <w:r w:rsidR="00F014BE"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0016701E">
        <w:rPr>
          <w:rFonts w:ascii="Century Schoolbook" w:hAnsi="Century Schoolbook"/>
          <w:color w:val="000000"/>
        </w:rPr>
        <w:t xml:space="preserve"> </w:t>
      </w:r>
      <w:r w:rsidR="00F014BE" w:rsidRPr="00F6244B">
        <w:rPr>
          <w:rFonts w:ascii="Century Schoolbook" w:hAnsi="Century Schoolbook"/>
          <w:color w:val="000000"/>
        </w:rPr>
        <w:t>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w:t>
      </w:r>
      <w:r>
        <w:rPr>
          <w:rStyle w:val="apple-converted-space"/>
          <w:rFonts w:ascii="Century Schoolbook" w:hAnsi="Century Schoolbook"/>
          <w:color w:val="000000"/>
        </w:rPr>
        <w:t xml:space="preserve"> </w:t>
      </w:r>
      <w:r w:rsidRPr="00F6244B">
        <w:rPr>
          <w:rFonts w:ascii="Century Schoolbook" w:hAnsi="Century Schoolbook"/>
          <w:color w:val="000000"/>
        </w:rPr>
        <w:t>paragraph (d)(3)(i)</w:t>
      </w:r>
      <w:r>
        <w:rPr>
          <w:rStyle w:val="apple-converted-space"/>
          <w:rFonts w:ascii="Century Schoolbook" w:hAnsi="Century Schoolbook"/>
          <w:color w:val="000000"/>
        </w:rPr>
        <w:t xml:space="preserve"> </w:t>
      </w:r>
      <w:r w:rsidR="00F014BE" w:rsidRPr="00F6244B">
        <w:rPr>
          <w:rFonts w:ascii="Century Schoolbook" w:hAnsi="Century Schoolbook"/>
          <w:color w:val="000000"/>
        </w:rPr>
        <w:t>of this section.</w:t>
      </w:r>
    </w:p>
    <w:p w14:paraId="61BD4780" w14:textId="77777777" w:rsidR="006C0C2E" w:rsidRPr="00F6244B" w:rsidRDefault="006C0C2E" w:rsidP="003564C9">
      <w:pPr>
        <w:pStyle w:val="indent-3"/>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32A2FA6B" w14:textId="1488415E" w:rsidR="00F014BE" w:rsidRDefault="006C0C2E" w:rsidP="00F014BE">
      <w:pPr>
        <w:pStyle w:val="indent-2"/>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rPr>
      </w:pPr>
      <w:r>
        <w:rPr>
          <w:rStyle w:val="paren"/>
          <w:rFonts w:ascii="Century Schoolbook" w:hAnsi="Century Schoolbook"/>
          <w:color w:val="000000"/>
        </w:rPr>
        <w:tab/>
      </w:r>
      <w:r>
        <w:rPr>
          <w:rStyle w:val="paren"/>
          <w:rFonts w:ascii="Century Schoolbook" w:hAnsi="Century Schoolbook"/>
          <w:color w:val="000000"/>
        </w:rPr>
        <w:tab/>
      </w:r>
      <w:r w:rsidR="00F014BE" w:rsidRPr="00F6244B">
        <w:rPr>
          <w:rStyle w:val="paren"/>
          <w:rFonts w:ascii="Century Schoolbook" w:hAnsi="Century Schoolbook"/>
          <w:color w:val="000000"/>
        </w:rPr>
        <w:t>(</w:t>
      </w:r>
      <w:r w:rsidR="00F014BE" w:rsidRPr="00F6244B">
        <w:rPr>
          <w:rStyle w:val="paragraph-hierarchy"/>
          <w:rFonts w:ascii="Century Schoolbook" w:hAnsi="Century Schoolbook"/>
          <w:color w:val="000000"/>
        </w:rPr>
        <w:t>4</w:t>
      </w:r>
      <w:r w:rsidR="00F014BE" w:rsidRPr="00F6244B">
        <w:rPr>
          <w:rStyle w:val="paren"/>
          <w:rFonts w:ascii="Century Schoolbook" w:hAnsi="Century Schoolbook"/>
          <w:color w:val="000000"/>
        </w:rPr>
        <w:t>)</w:t>
      </w:r>
      <w:r>
        <w:rPr>
          <w:rStyle w:val="apple-converted-space"/>
          <w:rFonts w:ascii="Century Schoolbook" w:hAnsi="Century Schoolbook"/>
          <w:color w:val="000000"/>
        </w:rPr>
        <w:t xml:space="preserve">  </w:t>
      </w:r>
      <w:r w:rsidR="00F014BE" w:rsidRPr="00F6244B">
        <w:rPr>
          <w:rFonts w:ascii="Century Schoolbook" w:hAnsi="Century Schoolbook"/>
          <w:color w:val="000000"/>
        </w:rPr>
        <w:t xml:space="preserve">If, at any time, the contracting officer determines that the contractor has failed to correct the </w:t>
      </w:r>
      <w:r w:rsidR="00F014BE"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00F014BE" w:rsidRPr="00F6244B">
        <w:rPr>
          <w:rFonts w:ascii="Century Schoolbook" w:hAnsi="Century Schoolbook"/>
          <w:color w:val="000000"/>
        </w:rPr>
        <w:t xml:space="preserve"> identified in the contractor</w:t>
      </w:r>
      <w:r w:rsidR="00DF7D0B">
        <w:rPr>
          <w:rFonts w:ascii="Century Schoolbook" w:hAnsi="Century Schoolbook"/>
          <w:color w:val="000000"/>
        </w:rPr>
        <w:t>’</w:t>
      </w:r>
      <w:r w:rsidR="00F014BE" w:rsidRPr="00F6244B">
        <w:rPr>
          <w:rFonts w:ascii="Century Schoolbook" w:hAnsi="Century Schoolbook"/>
          <w:color w:val="000000"/>
        </w:rPr>
        <w:t xml:space="preserve">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w:t>
      </w:r>
      <w:r w:rsidR="00F014BE" w:rsidRPr="00F6244B">
        <w:rPr>
          <w:rFonts w:ascii="Century Schoolbook" w:hAnsi="Century Schoolbook"/>
          <w:strike/>
          <w:color w:val="000000"/>
        </w:rPr>
        <w:t>significant deficiencies</w:t>
      </w:r>
      <w:r w:rsidR="0016701E" w:rsidRPr="00F6244B">
        <w:rPr>
          <w:rFonts w:ascii="Century Schoolbook" w:hAnsi="Century Schoolbook"/>
          <w:b/>
          <w:bCs/>
          <w:color w:val="000000"/>
        </w:rPr>
        <w:t>[material weaknesses]</w:t>
      </w:r>
      <w:r w:rsidR="00F014BE" w:rsidRPr="00F6244B">
        <w:rPr>
          <w:rFonts w:ascii="Century Schoolbook" w:hAnsi="Century Schoolbook"/>
          <w:color w:val="000000"/>
        </w:rPr>
        <w:t xml:space="preserve"> as directed by the contracting officer</w:t>
      </w:r>
      <w:r w:rsidR="00DF7D0B">
        <w:rPr>
          <w:rFonts w:ascii="Century Schoolbook" w:hAnsi="Century Schoolbook"/>
          <w:color w:val="000000"/>
        </w:rPr>
        <w:t>’</w:t>
      </w:r>
      <w:r w:rsidR="00F014BE" w:rsidRPr="00F6244B">
        <w:rPr>
          <w:rFonts w:ascii="Century Schoolbook" w:hAnsi="Century Schoolbook"/>
          <w:color w:val="000000"/>
        </w:rPr>
        <w:t>s final determination.</w:t>
      </w:r>
    </w:p>
    <w:p w14:paraId="71CB8792" w14:textId="77777777" w:rsidR="006C0C2E" w:rsidRPr="00F6244B" w:rsidRDefault="006C0C2E" w:rsidP="00F6244B">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p>
    <w:p w14:paraId="316DA9D9" w14:textId="05B9F36A" w:rsidR="00F014BE" w:rsidRPr="00F6244B" w:rsidRDefault="006C0C2E" w:rsidP="00F6244B">
      <w:pPr>
        <w:pStyle w:val="indent-1"/>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rPr>
      </w:pPr>
      <w:r>
        <w:rPr>
          <w:rStyle w:val="paren"/>
          <w:rFonts w:ascii="Century Schoolbook" w:hAnsi="Century Schoolbook"/>
          <w:color w:val="000000"/>
        </w:rPr>
        <w:tab/>
      </w:r>
      <w:r w:rsidR="00F014BE" w:rsidRPr="00F6244B">
        <w:rPr>
          <w:rStyle w:val="paren"/>
          <w:rFonts w:ascii="Century Schoolbook" w:hAnsi="Century Schoolbook"/>
          <w:color w:val="000000"/>
        </w:rPr>
        <w:t>(</w:t>
      </w:r>
      <w:r w:rsidR="00F014BE" w:rsidRPr="00F6244B">
        <w:rPr>
          <w:rStyle w:val="paragraph-hierarchy"/>
          <w:rFonts w:ascii="Century Schoolbook" w:hAnsi="Century Schoolbook"/>
          <w:color w:val="000000"/>
        </w:rPr>
        <w:t>e</w:t>
      </w:r>
      <w:r w:rsidR="00F014BE" w:rsidRPr="00F6244B">
        <w:rPr>
          <w:rStyle w:val="paren"/>
          <w:rFonts w:ascii="Century Schoolbook" w:hAnsi="Century Schoolbook"/>
          <w:color w:val="000000"/>
        </w:rPr>
        <w:t>)</w:t>
      </w:r>
      <w:r>
        <w:rPr>
          <w:rStyle w:val="apple-converted-space"/>
          <w:rFonts w:ascii="Century Schoolbook" w:hAnsi="Century Schoolbook"/>
          <w:color w:val="000000"/>
        </w:rPr>
        <w:t xml:space="preserve">  </w:t>
      </w:r>
      <w:r w:rsidR="00564F04">
        <w:rPr>
          <w:rStyle w:val="apple-converted-space"/>
          <w:rFonts w:ascii="Century Schoolbook" w:hAnsi="Century Schoolbook"/>
          <w:b/>
          <w:bCs/>
          <w:color w:val="000000"/>
        </w:rPr>
        <w:t>[</w:t>
      </w:r>
      <w:r w:rsidR="00564F04">
        <w:rPr>
          <w:rStyle w:val="apple-converted-space"/>
          <w:rFonts w:ascii="Century Schoolbook" w:hAnsi="Century Schoolbook"/>
          <w:b/>
          <w:bCs/>
          <w:i/>
          <w:iCs/>
          <w:color w:val="000000"/>
        </w:rPr>
        <w:t>Sample formats.</w:t>
      </w:r>
      <w:r w:rsidR="00564F04">
        <w:rPr>
          <w:rStyle w:val="apple-converted-space"/>
          <w:rFonts w:ascii="Century Schoolbook" w:hAnsi="Century Schoolbook"/>
          <w:b/>
          <w:bCs/>
          <w:color w:val="000000"/>
        </w:rPr>
        <w:t>]</w:t>
      </w:r>
      <w:r w:rsidR="00564F04" w:rsidRPr="006F746C">
        <w:rPr>
          <w:rStyle w:val="apple-converted-space"/>
          <w:rFonts w:ascii="Century Schoolbook" w:hAnsi="Century Schoolbook"/>
          <w:color w:val="000000"/>
        </w:rPr>
        <w:t xml:space="preserve">  </w:t>
      </w:r>
      <w:r w:rsidR="00F014BE" w:rsidRPr="00F6244B">
        <w:rPr>
          <w:rFonts w:ascii="Century Schoolbook" w:hAnsi="Century Schoolbook"/>
          <w:color w:val="000000"/>
        </w:rPr>
        <w:t xml:space="preserve">For sample formats for written notifications of contracting officer determinations to initiate payment withholding, reduce payment withholding, and discontinue payment withholding in accordance with the clause at </w:t>
      </w:r>
      <w:r w:rsidR="00F014BE" w:rsidRPr="00F6244B">
        <w:rPr>
          <w:rFonts w:ascii="Century Schoolbook" w:hAnsi="Century Schoolbook"/>
          <w:strike/>
          <w:color w:val="000000"/>
        </w:rPr>
        <w:t xml:space="preserve">DFARS </w:t>
      </w:r>
      <w:r w:rsidR="00F014BE" w:rsidRPr="00F6244B">
        <w:rPr>
          <w:rFonts w:ascii="Century Schoolbook" w:hAnsi="Century Schoolbook"/>
          <w:color w:val="000000"/>
        </w:rPr>
        <w:t xml:space="preserve">252.242-7005, </w:t>
      </w:r>
      <w:r w:rsidR="00F014BE" w:rsidRPr="00F6244B">
        <w:rPr>
          <w:rFonts w:ascii="Century Schoolbook" w:hAnsi="Century Schoolbook"/>
          <w:strike/>
          <w:color w:val="000000"/>
        </w:rPr>
        <w:t xml:space="preserve">Contractor Business Systems, </w:t>
      </w:r>
      <w:r w:rsidR="00F014BE" w:rsidRPr="00F6244B">
        <w:rPr>
          <w:rFonts w:ascii="Century Schoolbook" w:hAnsi="Century Schoolbook"/>
          <w:color w:val="000000"/>
        </w:rPr>
        <w:t>see PGI</w:t>
      </w:r>
      <w:r>
        <w:rPr>
          <w:rStyle w:val="apple-converted-space"/>
          <w:rFonts w:ascii="Century Schoolbook" w:hAnsi="Century Schoolbook"/>
          <w:color w:val="000000"/>
        </w:rPr>
        <w:t xml:space="preserve"> </w:t>
      </w:r>
      <w:r w:rsidRPr="00F6244B">
        <w:rPr>
          <w:rFonts w:ascii="Century Schoolbook" w:hAnsi="Century Schoolbook"/>
          <w:color w:val="000000"/>
        </w:rPr>
        <w:t>242.7000</w:t>
      </w:r>
      <w:r w:rsidR="00F014BE" w:rsidRPr="00F6244B">
        <w:rPr>
          <w:rFonts w:ascii="Century Schoolbook" w:hAnsi="Century Schoolbook"/>
          <w:color w:val="000000"/>
        </w:rPr>
        <w:t>.</w:t>
      </w:r>
    </w:p>
    <w:p w14:paraId="6B4D44E6" w14:textId="77777777" w:rsidR="00F014BE" w:rsidRDefault="00F014BE">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5A678772" w14:textId="372C4A7F" w:rsidR="004C642C" w:rsidRDefault="00E87E18">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Pr>
          <w:rFonts w:ascii="Century Schoolbook" w:hAnsi="Century Schoolbook" w:cstheme="minorHAnsi"/>
          <w:b/>
          <w:color w:val="000000" w:themeColor="text1"/>
        </w:rPr>
        <w:t>* * * * *</w:t>
      </w:r>
    </w:p>
    <w:p w14:paraId="3932AF25" w14:textId="77777777" w:rsidR="00E87E18" w:rsidRPr="00584127" w:rsidRDefault="00E87E18" w:rsidP="00F6244B">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53BAC0DF" w14:textId="1516E8DF" w:rsidR="00183EA9" w:rsidRPr="00584127" w:rsidRDefault="00183EA9" w:rsidP="00F6244B">
      <w:pPr>
        <w:pStyle w:val="DFARS"/>
        <w:rPr>
          <w:b/>
          <w:caps/>
        </w:rPr>
      </w:pPr>
      <w:bookmarkStart w:id="13" w:name="BM242_72"/>
      <w:r w:rsidRPr="00584127">
        <w:rPr>
          <w:b/>
          <w:caps/>
        </w:rPr>
        <w:t>subpart 242.72</w:t>
      </w:r>
      <w:r w:rsidR="00E87E18">
        <w:rPr>
          <w:b/>
          <w:caps/>
        </w:rPr>
        <w:t>—</w:t>
      </w:r>
      <w:r w:rsidRPr="00584127">
        <w:rPr>
          <w:b/>
          <w:caps/>
        </w:rPr>
        <w:t>contractor material management and accounting system</w:t>
      </w:r>
    </w:p>
    <w:p w14:paraId="5DD8B3A8" w14:textId="46D9863E" w:rsidR="00183EA9" w:rsidRPr="00584127" w:rsidRDefault="00183EA9">
      <w:pPr>
        <w:pStyle w:val="DFARS"/>
        <w:rPr>
          <w:b/>
        </w:rPr>
      </w:pPr>
    </w:p>
    <w:p w14:paraId="284847C5" w14:textId="77777777" w:rsidR="00183EA9" w:rsidRPr="00584127" w:rsidRDefault="00183EA9" w:rsidP="00F6244B">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25B1C7EE" w14:textId="77777777" w:rsidR="00183EA9" w:rsidRPr="00584127" w:rsidRDefault="00183EA9">
      <w:pPr>
        <w:pStyle w:val="DFARS"/>
      </w:pPr>
    </w:p>
    <w:p w14:paraId="304FB214" w14:textId="77777777" w:rsidR="00183EA9" w:rsidRPr="00584127" w:rsidRDefault="00183EA9">
      <w:pPr>
        <w:pStyle w:val="DFARS"/>
        <w:rPr>
          <w:b/>
        </w:rPr>
      </w:pPr>
      <w:r w:rsidRPr="00584127">
        <w:rPr>
          <w:b/>
        </w:rPr>
        <w:t>242.7201  Definitions.</w:t>
      </w:r>
    </w:p>
    <w:p w14:paraId="7C6F8114" w14:textId="77777777" w:rsidR="00183EA9" w:rsidRPr="00584127" w:rsidRDefault="00183EA9">
      <w:pPr>
        <w:pStyle w:val="DFARS"/>
        <w:rPr>
          <w:b/>
        </w:rPr>
      </w:pPr>
    </w:p>
    <w:p w14:paraId="5CB7D7F9" w14:textId="479EC44D" w:rsidR="00183EA9" w:rsidRPr="00584127" w:rsidRDefault="00183EA9">
      <w:pPr>
        <w:pStyle w:val="DFARS"/>
        <w:rPr>
          <w:strike/>
        </w:rPr>
      </w:pPr>
      <w:r w:rsidRPr="00584127">
        <w:rPr>
          <w:strike/>
        </w:rPr>
        <w:t xml:space="preserve">“Acceptable material management and accounting system,” “material management and accounting system,” and “valid time-phased requirements” are defined in the clause at </w:t>
      </w:r>
      <w:hyperlink r:id="rId30" w:anchor="252.242-7004" w:history="1">
        <w:r w:rsidRPr="00584127">
          <w:rPr>
            <w:rStyle w:val="Hyperlink"/>
            <w:strike/>
          </w:rPr>
          <w:t>252.242-7004</w:t>
        </w:r>
      </w:hyperlink>
      <w:r w:rsidRPr="00584127">
        <w:rPr>
          <w:strike/>
        </w:rPr>
        <w:t>, Material Management and Accounting System.</w:t>
      </w:r>
    </w:p>
    <w:p w14:paraId="30DDAA18" w14:textId="08B8BCAB" w:rsidR="009B375E" w:rsidRPr="00584127" w:rsidRDefault="009B375E">
      <w:pPr>
        <w:pStyle w:val="DFARS"/>
        <w:rPr>
          <w:strike/>
        </w:rPr>
      </w:pPr>
    </w:p>
    <w:p w14:paraId="322AAA9D" w14:textId="2AF07327" w:rsidR="009B375E" w:rsidRPr="00584127" w:rsidRDefault="009B375E">
      <w:pPr>
        <w:pStyle w:val="DFARS"/>
        <w:rPr>
          <w:strike/>
        </w:rPr>
      </w:pPr>
      <w:r w:rsidRPr="00584127">
        <w:rPr>
          <w:strike/>
        </w:rPr>
        <w:t xml:space="preserve">“Significant deficiency” is defined in the clause at </w:t>
      </w:r>
      <w:hyperlink r:id="rId31" w:anchor="252.242-7004" w:history="1">
        <w:r w:rsidRPr="00584127">
          <w:rPr>
            <w:rStyle w:val="Hyperlink"/>
            <w:strike/>
          </w:rPr>
          <w:t>252.242.7004</w:t>
        </w:r>
      </w:hyperlink>
      <w:r w:rsidRPr="00584127">
        <w:rPr>
          <w:strike/>
        </w:rPr>
        <w:t>, Material Management and Accounting System.</w:t>
      </w:r>
    </w:p>
    <w:p w14:paraId="227EE483" w14:textId="76612C4A" w:rsidR="00574D7C" w:rsidRPr="00584127" w:rsidRDefault="00574D7C">
      <w:pPr>
        <w:pStyle w:val="DFARS"/>
        <w:rPr>
          <w:strike/>
        </w:rPr>
      </w:pPr>
    </w:p>
    <w:p w14:paraId="4B98CC8C" w14:textId="776B98F0" w:rsidR="00A5796A" w:rsidRDefault="00D222DE">
      <w:pPr>
        <w:pStyle w:val="DFARS"/>
        <w:rPr>
          <w:b/>
        </w:rPr>
      </w:pPr>
      <w:r w:rsidRPr="00584127">
        <w:rPr>
          <w:b/>
        </w:rPr>
        <w:t>[</w:t>
      </w:r>
      <w:r w:rsidR="00A5796A">
        <w:rPr>
          <w:b/>
        </w:rPr>
        <w:t>As used in this subpart—</w:t>
      </w:r>
    </w:p>
    <w:p w14:paraId="5BFBF7FD" w14:textId="77777777" w:rsidR="00A5796A" w:rsidRDefault="00A5796A">
      <w:pPr>
        <w:pStyle w:val="DFARS"/>
        <w:rPr>
          <w:b/>
        </w:rPr>
      </w:pPr>
    </w:p>
    <w:p w14:paraId="77A3E53F" w14:textId="39EDEC35" w:rsidR="00CF13E8" w:rsidRPr="00584127" w:rsidRDefault="00A5796A">
      <w:pPr>
        <w:pStyle w:val="DFARS"/>
        <w:rPr>
          <w:b/>
        </w:rPr>
      </w:pPr>
      <w:r>
        <w:rPr>
          <w:b/>
        </w:rPr>
        <w:tab/>
      </w:r>
      <w:r w:rsidR="00CF13E8" w:rsidRPr="004B4321">
        <w:rPr>
          <w:b/>
          <w:i/>
          <w:iCs/>
        </w:rPr>
        <w:t>Acceptable material management and accounting system</w:t>
      </w:r>
      <w:r w:rsidR="00D222DE" w:rsidRPr="00584127">
        <w:rPr>
          <w:b/>
        </w:rPr>
        <w:t xml:space="preserve"> means a </w:t>
      </w:r>
      <w:r w:rsidR="00D84C05">
        <w:rPr>
          <w:b/>
        </w:rPr>
        <w:t>material management and accounting system</w:t>
      </w:r>
      <w:r w:rsidR="00D222DE" w:rsidRPr="00584127">
        <w:rPr>
          <w:b/>
        </w:rPr>
        <w:t xml:space="preserve"> that generally complies with the system criteria in paragraph (d) of </w:t>
      </w:r>
      <w:bookmarkStart w:id="14" w:name="252.242-7004"/>
      <w:r w:rsidR="00D84C05">
        <w:rPr>
          <w:b/>
        </w:rPr>
        <w:t xml:space="preserve">the clause at </w:t>
      </w:r>
      <w:r w:rsidR="00D222DE" w:rsidRPr="00584127">
        <w:rPr>
          <w:b/>
          <w:bCs/>
        </w:rPr>
        <w:t>252.242-7004</w:t>
      </w:r>
      <w:bookmarkStart w:id="15" w:name="_Hlk168472711"/>
      <w:bookmarkEnd w:id="14"/>
      <w:r w:rsidR="00BB537E">
        <w:rPr>
          <w:b/>
          <w:bCs/>
        </w:rPr>
        <w:t>, Material Management and Accounting System</w:t>
      </w:r>
      <w:bookmarkEnd w:id="15"/>
      <w:r w:rsidR="00D222DE" w:rsidRPr="00584127">
        <w:rPr>
          <w:b/>
        </w:rPr>
        <w:t>.</w:t>
      </w:r>
    </w:p>
    <w:p w14:paraId="6C5BD10B" w14:textId="12CCC7DA" w:rsidR="00CF13E8" w:rsidRPr="00584127" w:rsidRDefault="00CF13E8">
      <w:pPr>
        <w:pStyle w:val="DFARS"/>
        <w:rPr>
          <w:b/>
        </w:rPr>
      </w:pPr>
    </w:p>
    <w:p w14:paraId="551BB3B6" w14:textId="2AEF7CB5" w:rsidR="00CF13E8" w:rsidRPr="00584127" w:rsidRDefault="004B4321">
      <w:pPr>
        <w:pStyle w:val="DFARS"/>
        <w:rPr>
          <w:b/>
        </w:rPr>
      </w:pPr>
      <w:r w:rsidRPr="004B4321">
        <w:rPr>
          <w:b/>
          <w:i/>
          <w:iCs/>
        </w:rPr>
        <w:tab/>
      </w:r>
      <w:r w:rsidR="00CF13E8" w:rsidRPr="004B4321">
        <w:rPr>
          <w:b/>
          <w:i/>
          <w:iCs/>
        </w:rPr>
        <w:t>Material management and accounting system</w:t>
      </w:r>
      <w:r w:rsidR="00D222DE" w:rsidRPr="004B4321">
        <w:rPr>
          <w:b/>
          <w:i/>
          <w:iCs/>
        </w:rPr>
        <w:t xml:space="preserve"> (MMAS)</w:t>
      </w:r>
      <w:r w:rsidR="00CF13E8" w:rsidRPr="00584127">
        <w:rPr>
          <w:b/>
        </w:rPr>
        <w:t xml:space="preserve"> means</w:t>
      </w:r>
      <w:r w:rsidR="00D222DE" w:rsidRPr="00584127">
        <w:rPr>
          <w:b/>
        </w:rPr>
        <w:t xml:space="preserve"> the </w:t>
      </w:r>
      <w:r w:rsidR="00F40114">
        <w:rPr>
          <w:b/>
        </w:rPr>
        <w:t>c</w:t>
      </w:r>
      <w:r w:rsidR="00D222DE" w:rsidRPr="00584127">
        <w:rPr>
          <w:b/>
        </w:rPr>
        <w:t>ontractor</w:t>
      </w:r>
      <w:r w:rsidR="00DF7D0B">
        <w:rPr>
          <w:b/>
        </w:rPr>
        <w:t>’</w:t>
      </w:r>
      <w:r w:rsidR="00D222DE" w:rsidRPr="00584127">
        <w:rPr>
          <w:b/>
        </w:rPr>
        <w:t>s system or systems for planning, controlling, and accounting for the acquisition, use, issuing, and disposition of material.</w:t>
      </w:r>
      <w:r w:rsidR="00EA7602">
        <w:rPr>
          <w:b/>
        </w:rPr>
        <w:t xml:space="preserve">  </w:t>
      </w:r>
      <w:r w:rsidR="00D222DE" w:rsidRPr="00584127">
        <w:rPr>
          <w:b/>
        </w:rPr>
        <w:t>Material management and accounting systems may be manual or automated.</w:t>
      </w:r>
      <w:r w:rsidR="00EA7602">
        <w:rPr>
          <w:b/>
        </w:rPr>
        <w:t xml:space="preserve">  </w:t>
      </w:r>
      <w:r w:rsidR="00D222DE" w:rsidRPr="00584127">
        <w:rPr>
          <w:b/>
        </w:rPr>
        <w:t xml:space="preserve">They </w:t>
      </w:r>
      <w:r w:rsidR="00D222DE" w:rsidRPr="00584127">
        <w:rPr>
          <w:b/>
        </w:rPr>
        <w:lastRenderedPageBreak/>
        <w:t>may be stand-alone systems</w:t>
      </w:r>
      <w:r w:rsidR="00AC45BC">
        <w:rPr>
          <w:b/>
        </w:rPr>
        <w:t>,</w:t>
      </w:r>
      <w:r w:rsidR="00D222DE" w:rsidRPr="00584127">
        <w:rPr>
          <w:b/>
        </w:rPr>
        <w:t xml:space="preserve"> or they may be integrated with planning, engineering, estimating, purchasing, inventory, accounting, or other systems.</w:t>
      </w:r>
    </w:p>
    <w:p w14:paraId="6949EA2F" w14:textId="1C1DFE1F" w:rsidR="00CF13E8" w:rsidRPr="00584127" w:rsidRDefault="00CF13E8">
      <w:pPr>
        <w:pStyle w:val="DFARS"/>
        <w:rPr>
          <w:b/>
        </w:rPr>
      </w:pPr>
    </w:p>
    <w:p w14:paraId="50B4A5BF" w14:textId="6D6835EC" w:rsidR="00D222DE" w:rsidRPr="00584127" w:rsidRDefault="004B4321">
      <w:pPr>
        <w:pStyle w:val="DFARS"/>
        <w:rPr>
          <w:b/>
        </w:rPr>
      </w:pPr>
      <w:r>
        <w:rPr>
          <w:b/>
        </w:rPr>
        <w:tab/>
      </w:r>
      <w:r w:rsidR="00CF13E8" w:rsidRPr="004B4321">
        <w:rPr>
          <w:b/>
          <w:i/>
          <w:iCs/>
        </w:rPr>
        <w:t>Valid time-phased requirements</w:t>
      </w:r>
      <w:r w:rsidR="00CF13E8" w:rsidRPr="00584127">
        <w:rPr>
          <w:b/>
        </w:rPr>
        <w:t xml:space="preserve"> means</w:t>
      </w:r>
      <w:r w:rsidR="00D222DE" w:rsidRPr="00584127">
        <w:rPr>
          <w:color w:val="000000"/>
          <w:sz w:val="27"/>
          <w:szCs w:val="27"/>
        </w:rPr>
        <w:t xml:space="preserve"> </w:t>
      </w:r>
      <w:r w:rsidR="00D222DE" w:rsidRPr="00584127">
        <w:rPr>
          <w:b/>
        </w:rPr>
        <w:t>material that is—</w:t>
      </w:r>
    </w:p>
    <w:p w14:paraId="1700B995" w14:textId="2D2D73F0" w:rsidR="00D222DE" w:rsidRPr="00584127" w:rsidRDefault="00D222DE">
      <w:pPr>
        <w:pStyle w:val="DFARS"/>
        <w:rPr>
          <w:b/>
        </w:rPr>
      </w:pPr>
    </w:p>
    <w:p w14:paraId="77F9A248" w14:textId="51E998DE" w:rsidR="00D222DE" w:rsidRPr="00584127" w:rsidRDefault="004B4321">
      <w:pPr>
        <w:pStyle w:val="DFARS"/>
        <w:rPr>
          <w:b/>
        </w:rPr>
      </w:pPr>
      <w:r>
        <w:rPr>
          <w:b/>
        </w:rPr>
        <w:tab/>
      </w:r>
      <w:r w:rsidR="00D222DE" w:rsidRPr="00584127">
        <w:rPr>
          <w:b/>
        </w:rPr>
        <w:tab/>
        <w:t>(1)</w:t>
      </w:r>
      <w:r w:rsidR="002F7336">
        <w:rPr>
          <w:b/>
        </w:rPr>
        <w:t xml:space="preserve">  </w:t>
      </w:r>
      <w:r w:rsidR="00D222DE" w:rsidRPr="00584127">
        <w:rPr>
          <w:b/>
        </w:rPr>
        <w:t>Needed to fulfill the production plan, including reasonable quantities for scrap, shrinkage, yield, etc.; and</w:t>
      </w:r>
    </w:p>
    <w:p w14:paraId="0490C8FE" w14:textId="4C36748E" w:rsidR="00D222DE" w:rsidRPr="00584127" w:rsidRDefault="00D222DE">
      <w:pPr>
        <w:pStyle w:val="DFARS"/>
        <w:rPr>
          <w:b/>
        </w:rPr>
      </w:pPr>
    </w:p>
    <w:p w14:paraId="0BB1EE19" w14:textId="099A597D" w:rsidR="00CF13E8" w:rsidRPr="00584127" w:rsidRDefault="004B4321">
      <w:pPr>
        <w:pStyle w:val="DFARS"/>
        <w:rPr>
          <w:b/>
        </w:rPr>
      </w:pPr>
      <w:r>
        <w:rPr>
          <w:b/>
        </w:rPr>
        <w:tab/>
      </w:r>
      <w:r w:rsidR="00D222DE" w:rsidRPr="00584127">
        <w:rPr>
          <w:b/>
        </w:rPr>
        <w:tab/>
        <w:t>(2)</w:t>
      </w:r>
      <w:r w:rsidR="002F7336">
        <w:rPr>
          <w:b/>
        </w:rPr>
        <w:t xml:space="preserve">  </w:t>
      </w:r>
      <w:r w:rsidR="00D222DE" w:rsidRPr="00584127">
        <w:rPr>
          <w:b/>
        </w:rPr>
        <w:t>Charged</w:t>
      </w:r>
      <w:r w:rsidR="00AB69AF">
        <w:rPr>
          <w:b/>
        </w:rPr>
        <w:t xml:space="preserve"> or </w:t>
      </w:r>
      <w:r w:rsidR="00D222DE" w:rsidRPr="00584127">
        <w:rPr>
          <w:b/>
        </w:rPr>
        <w:t>billed to contracts or other cost objectives in a manner consistent with the need to fulfill the production plan.</w:t>
      </w:r>
      <w:r w:rsidR="001439ED">
        <w:rPr>
          <w:b/>
        </w:rPr>
        <w:t>]</w:t>
      </w:r>
    </w:p>
    <w:p w14:paraId="2094DC78" w14:textId="77777777" w:rsidR="00054F0E" w:rsidRPr="00584127" w:rsidRDefault="00054F0E">
      <w:pPr>
        <w:pStyle w:val="DFARS"/>
        <w:rPr>
          <w:b/>
          <w:lang w:val="en"/>
        </w:rPr>
      </w:pPr>
    </w:p>
    <w:p w14:paraId="4CBD6ABB" w14:textId="77777777" w:rsidR="00183EA9" w:rsidRPr="00584127" w:rsidRDefault="00183EA9">
      <w:pPr>
        <w:pStyle w:val="DFARS"/>
        <w:rPr>
          <w:b/>
        </w:rPr>
      </w:pPr>
      <w:r w:rsidRPr="00584127">
        <w:rPr>
          <w:b/>
        </w:rPr>
        <w:t>242.7202  Policy.</w:t>
      </w:r>
    </w:p>
    <w:p w14:paraId="19B45915" w14:textId="77777777" w:rsidR="00183EA9" w:rsidRPr="00584127" w:rsidRDefault="00183EA9">
      <w:pPr>
        <w:pStyle w:val="DFARS"/>
        <w:rPr>
          <w:b/>
        </w:rPr>
      </w:pPr>
    </w:p>
    <w:p w14:paraId="22B37CF3" w14:textId="1B3781BD" w:rsidR="00183EA9" w:rsidRPr="00584127" w:rsidRDefault="00183EA9">
      <w:pPr>
        <w:pStyle w:val="DFARS"/>
      </w:pPr>
      <w:r w:rsidRPr="00584127">
        <w:rPr>
          <w:b/>
        </w:rPr>
        <w:tab/>
      </w:r>
      <w:r w:rsidRPr="00584127">
        <w:t xml:space="preserve">(a)  DoD policy is for its contractors to have an MMAS that conforms to the standards in paragraph (d) of the clause at </w:t>
      </w:r>
      <w:hyperlink r:id="rId32" w:anchor="252.242-7004" w:history="1">
        <w:r w:rsidRPr="00584127">
          <w:rPr>
            <w:rStyle w:val="Hyperlink"/>
          </w:rPr>
          <w:t>252.242-7004</w:t>
        </w:r>
      </w:hyperlink>
      <w:r w:rsidRPr="00584127">
        <w:t>, Material Management and Accounting System, so that the system—</w:t>
      </w:r>
    </w:p>
    <w:p w14:paraId="5ACD348B" w14:textId="77777777" w:rsidR="00183EA9" w:rsidRPr="00584127" w:rsidRDefault="00183EA9">
      <w:pPr>
        <w:pStyle w:val="DFARS"/>
      </w:pPr>
    </w:p>
    <w:p w14:paraId="0D65902A" w14:textId="77777777" w:rsidR="00183EA9" w:rsidRPr="00584127" w:rsidRDefault="00183EA9">
      <w:pPr>
        <w:pStyle w:val="DFARS"/>
      </w:pPr>
      <w:r w:rsidRPr="00584127">
        <w:tab/>
      </w:r>
      <w:r w:rsidRPr="00584127">
        <w:tab/>
        <w:t>(1)  Reasonably forecasts material requirements;</w:t>
      </w:r>
    </w:p>
    <w:p w14:paraId="0C5862AB" w14:textId="77777777" w:rsidR="00183EA9" w:rsidRPr="00584127" w:rsidRDefault="00183EA9">
      <w:pPr>
        <w:pStyle w:val="DFARS"/>
      </w:pPr>
    </w:p>
    <w:p w14:paraId="35CDF192" w14:textId="77777777" w:rsidR="00183EA9" w:rsidRPr="00584127" w:rsidRDefault="00183EA9">
      <w:pPr>
        <w:pStyle w:val="DFARS"/>
      </w:pPr>
      <w:r w:rsidRPr="00584127">
        <w:tab/>
      </w:r>
      <w:r w:rsidRPr="00584127">
        <w:tab/>
        <w:t>(2)  Ensures the costs of purchased and fabricated material charged or allocated to a contract are based on valid time-phased requirements; and</w:t>
      </w:r>
    </w:p>
    <w:p w14:paraId="38B93166" w14:textId="77777777" w:rsidR="00183EA9" w:rsidRPr="00584127" w:rsidRDefault="00183EA9">
      <w:pPr>
        <w:pStyle w:val="DFARS"/>
      </w:pPr>
    </w:p>
    <w:p w14:paraId="33A8FB35" w14:textId="77777777" w:rsidR="00183EA9" w:rsidRPr="00584127" w:rsidRDefault="00183EA9">
      <w:pPr>
        <w:pStyle w:val="DFARS"/>
      </w:pPr>
      <w:r w:rsidRPr="00584127">
        <w:tab/>
      </w:r>
      <w:r w:rsidRPr="00584127">
        <w:tab/>
        <w:t>(3)  Maintains a consistent, equitable, and unbiased logic for costing of material transactions.</w:t>
      </w:r>
    </w:p>
    <w:p w14:paraId="74BA0255" w14:textId="77777777" w:rsidR="00183EA9" w:rsidRPr="00584127" w:rsidRDefault="00183EA9">
      <w:pPr>
        <w:pStyle w:val="DFARS"/>
      </w:pPr>
    </w:p>
    <w:p w14:paraId="1EF86E2B" w14:textId="77777777" w:rsidR="00183EA9" w:rsidRPr="00584127" w:rsidRDefault="00183EA9">
      <w:pPr>
        <w:pStyle w:val="DFARS"/>
      </w:pPr>
      <w:r w:rsidRPr="00584127">
        <w:rPr>
          <w:b/>
        </w:rPr>
        <w:tab/>
      </w:r>
      <w:r w:rsidRPr="00584127">
        <w:t>(b)  The cognizant contracting officer, in consultation with the auditor and functional specialist, if appropriate, shall—</w:t>
      </w:r>
    </w:p>
    <w:p w14:paraId="3BA721B1" w14:textId="77777777" w:rsidR="00183EA9" w:rsidRPr="00584127" w:rsidRDefault="00183EA9">
      <w:pPr>
        <w:pStyle w:val="DFARS"/>
      </w:pPr>
    </w:p>
    <w:p w14:paraId="15C45460" w14:textId="77777777" w:rsidR="00183EA9" w:rsidRPr="00584127" w:rsidRDefault="00183EA9">
      <w:pPr>
        <w:pStyle w:val="DFARS"/>
      </w:pPr>
      <w:r w:rsidRPr="00584127">
        <w:tab/>
      </w:r>
      <w:r w:rsidRPr="00584127">
        <w:tab/>
        <w:t>(1)  Determine the acceptability of the contractor’s MMAS and approve or disapprove the system; and</w:t>
      </w:r>
    </w:p>
    <w:p w14:paraId="27E5AEE2" w14:textId="77777777" w:rsidR="00183EA9" w:rsidRPr="00584127" w:rsidRDefault="00183EA9">
      <w:pPr>
        <w:pStyle w:val="DFARS"/>
      </w:pPr>
    </w:p>
    <w:p w14:paraId="3172DCEF" w14:textId="1F770130" w:rsidR="00183EA9" w:rsidRPr="00584127" w:rsidRDefault="00183EA9">
      <w:pPr>
        <w:pStyle w:val="DFARS"/>
      </w:pPr>
      <w:r w:rsidRPr="00584127">
        <w:tab/>
      </w:r>
      <w:r w:rsidRPr="00584127">
        <w:tab/>
        <w:t xml:space="preserve">(2)  Pursue correction of any </w:t>
      </w:r>
      <w:r w:rsidR="0036408F">
        <w:rPr>
          <w:rFonts w:cs="Courier New"/>
          <w:b/>
          <w:bCs/>
          <w:szCs w:val="24"/>
        </w:rPr>
        <w:t>[weaknesses or]</w:t>
      </w:r>
      <w:r w:rsidR="0036408F" w:rsidRPr="004C5BA5">
        <w:rPr>
          <w:rFonts w:cs="Courier New"/>
          <w:szCs w:val="24"/>
        </w:rPr>
        <w:t xml:space="preserve"> </w:t>
      </w:r>
      <w:r w:rsidR="000C1158" w:rsidRPr="00584127">
        <w:t>deficiencies</w:t>
      </w:r>
      <w:r w:rsidRPr="00584127">
        <w:t>.</w:t>
      </w:r>
    </w:p>
    <w:p w14:paraId="1E928595" w14:textId="77777777" w:rsidR="00183EA9" w:rsidRPr="00584127" w:rsidRDefault="00183EA9">
      <w:pPr>
        <w:pStyle w:val="DFARS"/>
      </w:pPr>
    </w:p>
    <w:p w14:paraId="761B66EA" w14:textId="77777777" w:rsidR="00183EA9" w:rsidRPr="00584127" w:rsidRDefault="00183EA9">
      <w:pPr>
        <w:pStyle w:val="DFARS"/>
      </w:pPr>
      <w:r w:rsidRPr="00584127">
        <w:tab/>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hyperlink r:id="rId33" w:anchor="252.242-7004" w:history="1">
        <w:r w:rsidRPr="00584127">
          <w:rPr>
            <w:rStyle w:val="Hyperlink"/>
          </w:rPr>
          <w:t>252.242-7004</w:t>
        </w:r>
      </w:hyperlink>
      <w:r w:rsidRPr="00584127">
        <w:t>, Material Management and Accounting System.</w:t>
      </w:r>
    </w:p>
    <w:p w14:paraId="14480B48" w14:textId="77777777" w:rsidR="00183EA9" w:rsidRPr="00584127" w:rsidRDefault="00183EA9">
      <w:pPr>
        <w:pStyle w:val="DFARS"/>
      </w:pPr>
    </w:p>
    <w:p w14:paraId="2AE58EC4" w14:textId="77777777" w:rsidR="00183EA9" w:rsidRPr="00584127" w:rsidRDefault="00183EA9">
      <w:pPr>
        <w:pStyle w:val="DFARS"/>
        <w:rPr>
          <w:b/>
        </w:rPr>
      </w:pPr>
      <w:r w:rsidRPr="00584127">
        <w:rPr>
          <w:b/>
        </w:rPr>
        <w:t>242.7203  Review procedures.</w:t>
      </w:r>
    </w:p>
    <w:p w14:paraId="43A2C53A" w14:textId="77777777" w:rsidR="00183EA9" w:rsidRPr="00584127" w:rsidRDefault="00183EA9">
      <w:pPr>
        <w:pStyle w:val="DFARS"/>
        <w:rPr>
          <w:b/>
        </w:rPr>
      </w:pPr>
    </w:p>
    <w:p w14:paraId="465466FE" w14:textId="3B78EB3B" w:rsidR="00AB69AF" w:rsidRPr="00584127" w:rsidRDefault="00183EA9">
      <w:pPr>
        <w:pStyle w:val="DFARS"/>
      </w:pPr>
      <w:r w:rsidRPr="00584127">
        <w:rPr>
          <w:i/>
        </w:rPr>
        <w:tab/>
      </w:r>
      <w:r w:rsidRPr="00584127">
        <w:t>(a)</w:t>
      </w:r>
      <w:r w:rsidRPr="00584127">
        <w:rPr>
          <w:i/>
        </w:rPr>
        <w:t xml:space="preserve">  Criteria for conducting reviews.  </w:t>
      </w:r>
      <w:r w:rsidRPr="00584127">
        <w:t>Conduct an MMAS review when</w:t>
      </w:r>
      <w:r w:rsidR="00AB69AF">
        <w:t>—</w:t>
      </w:r>
    </w:p>
    <w:p w14:paraId="65B10BD5" w14:textId="77777777" w:rsidR="00183EA9" w:rsidRPr="00584127" w:rsidRDefault="00183EA9">
      <w:pPr>
        <w:pStyle w:val="DFARS"/>
      </w:pPr>
    </w:p>
    <w:p w14:paraId="541FD440" w14:textId="170D9BC2" w:rsidR="00183EA9" w:rsidRPr="00584127" w:rsidRDefault="00183EA9">
      <w:pPr>
        <w:pStyle w:val="DFARS"/>
      </w:pPr>
      <w:r w:rsidRPr="00584127">
        <w:tab/>
      </w:r>
      <w:r w:rsidRPr="00584127">
        <w:tab/>
        <w:t>(1)  A contractor has $40 million of qualifying sales to the Government during the contractor</w:t>
      </w:r>
      <w:r w:rsidR="00DF7D0B">
        <w:t>’</w:t>
      </w:r>
      <w:r w:rsidRPr="00584127">
        <w:t>s preceding fiscal year; and</w:t>
      </w:r>
    </w:p>
    <w:p w14:paraId="641E8E57" w14:textId="77777777" w:rsidR="00183EA9" w:rsidRPr="00584127" w:rsidRDefault="00183EA9">
      <w:pPr>
        <w:pStyle w:val="DFARS"/>
      </w:pPr>
    </w:p>
    <w:p w14:paraId="03477973" w14:textId="7C1F6D88" w:rsidR="00183EA9" w:rsidRPr="00584127" w:rsidRDefault="00183EA9">
      <w:pPr>
        <w:pStyle w:val="DFARS"/>
      </w:pPr>
      <w:r w:rsidRPr="00584127">
        <w:tab/>
      </w:r>
      <w:r w:rsidRPr="00584127">
        <w:tab/>
        <w:t>(2)  The administrative contracting officer (ACO), with advice from the auditor, determines an MMAS review is needed based on a risk assessment of the contractor</w:t>
      </w:r>
      <w:r w:rsidR="00DF7D0B">
        <w:t>’</w:t>
      </w:r>
      <w:r w:rsidRPr="00584127">
        <w:t>s past experience and current vulnerability.</w:t>
      </w:r>
    </w:p>
    <w:p w14:paraId="680ADC15" w14:textId="77777777" w:rsidR="00183EA9" w:rsidRPr="00584127" w:rsidRDefault="00183EA9">
      <w:pPr>
        <w:pStyle w:val="DFARS"/>
      </w:pPr>
    </w:p>
    <w:p w14:paraId="2E69C1D5" w14:textId="7341668B" w:rsidR="00183EA9" w:rsidRPr="00584127" w:rsidRDefault="00183EA9">
      <w:pPr>
        <w:pStyle w:val="DFARS"/>
      </w:pPr>
      <w:r w:rsidRPr="00584127">
        <w:tab/>
        <w:t xml:space="preserve">(b)  </w:t>
      </w:r>
      <w:r w:rsidRPr="00584127">
        <w:rPr>
          <w:i/>
        </w:rPr>
        <w:t>Qualifying sales</w:t>
      </w:r>
      <w:r w:rsidRPr="00584127">
        <w:t xml:space="preserve">.  Qualifying sales are sales for which certified cost or pricing data were required under 10 U.S.C. </w:t>
      </w:r>
      <w:r w:rsidR="00F26525">
        <w:t>3702</w:t>
      </w:r>
      <w:r w:rsidRPr="00584127">
        <w:t xml:space="preserve">, as implemented in FAR 15.403, or that are contracts priced on other than a firm-fixed-price or fixed-price with economic price </w:t>
      </w:r>
      <w:r w:rsidRPr="00584127">
        <w:lastRenderedPageBreak/>
        <w:t>adjustment basis.  Sales include prime contracts, subcontracts, and modifications to such contracts and subcontracts.</w:t>
      </w:r>
    </w:p>
    <w:p w14:paraId="2A3DCB11" w14:textId="77777777" w:rsidR="00183EA9" w:rsidRPr="00584127" w:rsidRDefault="00183EA9">
      <w:pPr>
        <w:pStyle w:val="DFARS"/>
      </w:pPr>
    </w:p>
    <w:p w14:paraId="1FA417FB" w14:textId="2F07D92F" w:rsidR="00183EA9" w:rsidRPr="00584127" w:rsidRDefault="00183EA9">
      <w:pPr>
        <w:pStyle w:val="DFARS"/>
      </w:pPr>
      <w:r w:rsidRPr="004B4321">
        <w:tab/>
      </w:r>
      <w:r w:rsidRPr="00584127">
        <w:t>(c)</w:t>
      </w:r>
      <w:r w:rsidRPr="00584127">
        <w:rPr>
          <w:i/>
        </w:rPr>
        <w:t xml:space="preserve">  </w:t>
      </w:r>
      <w:bookmarkEnd w:id="13"/>
      <w:r w:rsidRPr="00584127">
        <w:rPr>
          <w:i/>
        </w:rPr>
        <w:t>Disposition of findings</w:t>
      </w:r>
      <w:r w:rsidRPr="00584127">
        <w:t>—</w:t>
      </w:r>
    </w:p>
    <w:p w14:paraId="7538B2A0" w14:textId="77777777" w:rsidR="00183EA9" w:rsidRPr="00584127" w:rsidRDefault="00183EA9">
      <w:pPr>
        <w:pStyle w:val="DFARS"/>
      </w:pPr>
    </w:p>
    <w:p w14:paraId="1B29980B" w14:textId="03022A4E" w:rsidR="00183EA9" w:rsidRPr="00584127" w:rsidRDefault="00183EA9">
      <w:pPr>
        <w:pStyle w:val="DFARS"/>
      </w:pPr>
      <w:r w:rsidRPr="00584127">
        <w:tab/>
      </w:r>
      <w:r w:rsidRPr="00584127">
        <w:tab/>
        <w:t xml:space="preserve">(1)  </w:t>
      </w:r>
      <w:r w:rsidRPr="00584127">
        <w:rPr>
          <w:i/>
        </w:rPr>
        <w:t>Reporting of findings</w:t>
      </w:r>
      <w:r w:rsidRPr="00584127">
        <w:t>.  The auditor or functional specialist shall document findings and recommendations in a report to the contracting officer.  If the auditor or functional specialist identifies any</w:t>
      </w:r>
      <w:r w:rsidR="00752DB1" w:rsidRPr="00584127">
        <w:t xml:space="preserve"> </w:t>
      </w:r>
      <w:r w:rsidR="00752DB1" w:rsidRPr="00584127">
        <w:rPr>
          <w:strike/>
        </w:rPr>
        <w:t xml:space="preserve">significant </w:t>
      </w:r>
      <w:r w:rsidR="00F26525">
        <w:rPr>
          <w:strike/>
        </w:rPr>
        <w:t xml:space="preserve">MMAS </w:t>
      </w:r>
      <w:r w:rsidR="00752DB1" w:rsidRPr="00584127">
        <w:rPr>
          <w:strike/>
        </w:rPr>
        <w:t>deficiencies</w:t>
      </w:r>
      <w:r w:rsidR="00752DB1" w:rsidRPr="00584127">
        <w:rPr>
          <w:b/>
        </w:rPr>
        <w:t>[</w:t>
      </w:r>
      <w:r w:rsidR="005029F2" w:rsidRPr="00584127">
        <w:rPr>
          <w:b/>
        </w:rPr>
        <w:t>material weakness</w:t>
      </w:r>
      <w:r w:rsidR="00752DB1" w:rsidRPr="00584127">
        <w:rPr>
          <w:b/>
        </w:rPr>
        <w:t>]</w:t>
      </w:r>
      <w:r w:rsidRPr="00584127">
        <w:t xml:space="preserve">, the report shall describe the </w:t>
      </w:r>
      <w:r w:rsidR="0036408F">
        <w:rPr>
          <w:rFonts w:cs="Courier New"/>
          <w:b/>
          <w:bCs/>
          <w:szCs w:val="24"/>
        </w:rPr>
        <w:t>[weaknesses or]</w:t>
      </w:r>
      <w:r w:rsidR="0036408F" w:rsidRPr="004C5BA5">
        <w:rPr>
          <w:rFonts w:cs="Courier New"/>
          <w:szCs w:val="24"/>
        </w:rPr>
        <w:t xml:space="preserve"> </w:t>
      </w:r>
      <w:r w:rsidR="000C1158" w:rsidRPr="00584127">
        <w:t xml:space="preserve">deficiencies </w:t>
      </w:r>
      <w:r w:rsidRPr="00584127">
        <w:t xml:space="preserve">in </w:t>
      </w:r>
      <w:r w:rsidRPr="00F6244B">
        <w:t xml:space="preserve">sufficient detail to allow the contracting officer to understand the </w:t>
      </w:r>
      <w:r w:rsidR="0036408F">
        <w:rPr>
          <w:rFonts w:cs="Courier New"/>
          <w:b/>
          <w:bCs/>
          <w:szCs w:val="24"/>
        </w:rPr>
        <w:t>[weaknesses or]</w:t>
      </w:r>
      <w:r w:rsidR="0036408F" w:rsidRPr="004C5BA5">
        <w:rPr>
          <w:rFonts w:cs="Courier New"/>
          <w:szCs w:val="24"/>
        </w:rPr>
        <w:t xml:space="preserve"> </w:t>
      </w:r>
      <w:r w:rsidR="000C1158" w:rsidRPr="00F6244B">
        <w:t>deficiencies</w:t>
      </w:r>
      <w:r w:rsidRPr="00F6244B">
        <w:t>.</w:t>
      </w:r>
    </w:p>
    <w:p w14:paraId="25BA9179" w14:textId="77777777" w:rsidR="00183EA9" w:rsidRPr="00584127" w:rsidRDefault="00183EA9">
      <w:pPr>
        <w:pStyle w:val="DFARS"/>
      </w:pPr>
    </w:p>
    <w:p w14:paraId="052049A6" w14:textId="7B6F21E0" w:rsidR="004B4321" w:rsidRDefault="00183EA9">
      <w:pPr>
        <w:pStyle w:val="DFARS"/>
      </w:pPr>
      <w:r w:rsidRPr="00584127">
        <w:tab/>
      </w:r>
      <w:r w:rsidRPr="00584127">
        <w:tab/>
        <w:t xml:space="preserve">(2)  </w:t>
      </w:r>
      <w:r w:rsidRPr="00584127">
        <w:rPr>
          <w:i/>
        </w:rPr>
        <w:t>Initial determination</w:t>
      </w:r>
      <w:r w:rsidRPr="00584127">
        <w:t>.</w:t>
      </w:r>
    </w:p>
    <w:p w14:paraId="5F62E801" w14:textId="77777777" w:rsidR="004B4321" w:rsidRDefault="004B4321">
      <w:pPr>
        <w:pStyle w:val="DFARS"/>
      </w:pPr>
    </w:p>
    <w:p w14:paraId="016BA0A2" w14:textId="16E412D4" w:rsidR="00183EA9" w:rsidRPr="00584127" w:rsidRDefault="004B4321">
      <w:pPr>
        <w:pStyle w:val="DFARS"/>
      </w:pPr>
      <w:r>
        <w:tab/>
      </w:r>
      <w:r>
        <w:tab/>
      </w:r>
      <w:r>
        <w:tab/>
      </w:r>
      <w:r w:rsidR="00183EA9" w:rsidRPr="00584127">
        <w:t xml:space="preserve">(i)  The contracting officer shall review findings and recommendations and, if there are no </w:t>
      </w:r>
      <w:r w:rsidR="000C1158" w:rsidRPr="00584127">
        <w:rPr>
          <w:strike/>
          <w:szCs w:val="24"/>
        </w:rPr>
        <w:t>significant deficiencies</w:t>
      </w:r>
      <w:r w:rsidR="000C1158" w:rsidRPr="00584127">
        <w:rPr>
          <w:b/>
          <w:szCs w:val="24"/>
        </w:rPr>
        <w:t>[</w:t>
      </w:r>
      <w:r w:rsidR="000C1158" w:rsidRPr="00584127">
        <w:rPr>
          <w:rFonts w:cs="Arial"/>
          <w:b/>
          <w:szCs w:val="24"/>
          <w:lang w:val="en"/>
        </w:rPr>
        <w:t>material weaknesses]</w:t>
      </w:r>
      <w:r w:rsidR="00183EA9" w:rsidRPr="00584127">
        <w:t>, shall promptly notify the contractor, in writing, that the contractor</w:t>
      </w:r>
      <w:r w:rsidR="00DF7D0B">
        <w:t>’</w:t>
      </w:r>
      <w:r w:rsidR="00183EA9" w:rsidRPr="00584127">
        <w:t>s MMAS is acceptable and approved; or</w:t>
      </w:r>
    </w:p>
    <w:p w14:paraId="18FE19E1" w14:textId="77777777" w:rsidR="00183EA9" w:rsidRPr="00584127" w:rsidRDefault="00183EA9">
      <w:pPr>
        <w:pStyle w:val="DFARS"/>
      </w:pPr>
    </w:p>
    <w:p w14:paraId="67339AF6" w14:textId="58747955" w:rsidR="00183EA9" w:rsidRPr="00584127" w:rsidRDefault="00183EA9">
      <w:pPr>
        <w:pStyle w:val="DFARS"/>
      </w:pPr>
      <w:r w:rsidRPr="00584127">
        <w:tab/>
      </w:r>
      <w:r w:rsidRPr="00584127">
        <w:tab/>
      </w:r>
      <w:r w:rsidRPr="00584127">
        <w:tab/>
        <w:t xml:space="preserve">(ii)  If the contracting officer finds that there are one or more </w:t>
      </w:r>
      <w:r w:rsidR="000C1158" w:rsidRPr="00584127">
        <w:rPr>
          <w:strike/>
          <w:szCs w:val="24"/>
        </w:rPr>
        <w:t>significant deficiencies</w:t>
      </w:r>
      <w:r w:rsidR="006C56B2">
        <w:rPr>
          <w:strike/>
          <w:szCs w:val="24"/>
        </w:rPr>
        <w:t xml:space="preserve"> </w:t>
      </w:r>
      <w:r w:rsidRPr="00F6244B">
        <w:rPr>
          <w:strike/>
        </w:rPr>
        <w:t>(</w:t>
      </w:r>
      <w:r w:rsidRPr="00FD1A23">
        <w:rPr>
          <w:strike/>
        </w:rPr>
        <w:t xml:space="preserve">as defined in the clause at </w:t>
      </w:r>
      <w:hyperlink r:id="rId34" w:anchor="252.242-7004" w:history="1">
        <w:r w:rsidRPr="00FD1A23">
          <w:rPr>
            <w:rStyle w:val="Hyperlink"/>
            <w:strike/>
          </w:rPr>
          <w:t>252.242-7004</w:t>
        </w:r>
      </w:hyperlink>
      <w:r w:rsidRPr="00FD1A23">
        <w:rPr>
          <w:strike/>
        </w:rPr>
        <w:t>, Material Management and Accounting System</w:t>
      </w:r>
      <w:r w:rsidRPr="00F6244B">
        <w:rPr>
          <w:strike/>
        </w:rPr>
        <w:t>)</w:t>
      </w:r>
      <w:r w:rsidR="006C56B2" w:rsidRPr="00584127">
        <w:rPr>
          <w:b/>
          <w:szCs w:val="24"/>
        </w:rPr>
        <w:t>[</w:t>
      </w:r>
      <w:r w:rsidR="006C56B2" w:rsidRPr="00584127">
        <w:rPr>
          <w:rFonts w:cs="Arial"/>
          <w:b/>
          <w:szCs w:val="24"/>
          <w:lang w:val="en"/>
        </w:rPr>
        <w:t>material weaknesses]</w:t>
      </w:r>
      <w:r w:rsidRPr="00584127">
        <w:t xml:space="preserve"> due to the contractor’s failure to meet one or more of the MMAS system criteria in the clause at </w:t>
      </w:r>
      <w:hyperlink r:id="rId35" w:anchor="252.242-7004" w:history="1">
        <w:r w:rsidRPr="00584127">
          <w:rPr>
            <w:rStyle w:val="Hyperlink"/>
          </w:rPr>
          <w:t>252.242-7004</w:t>
        </w:r>
      </w:hyperlink>
      <w:r w:rsidRPr="00F6244B">
        <w:rPr>
          <w:strike/>
        </w:rPr>
        <w:t>, Material Management and Accounting System</w:t>
      </w:r>
      <w:r w:rsidRPr="00584127">
        <w:t>, the contracting officer shall—</w:t>
      </w:r>
    </w:p>
    <w:p w14:paraId="41CCCCFC" w14:textId="77777777" w:rsidR="00183EA9" w:rsidRPr="00584127" w:rsidRDefault="00183EA9">
      <w:pPr>
        <w:pStyle w:val="DFARS"/>
      </w:pPr>
    </w:p>
    <w:p w14:paraId="68E0BA35" w14:textId="5A8E4DE4" w:rsidR="00183EA9" w:rsidRPr="00584127" w:rsidRDefault="00183EA9">
      <w:pPr>
        <w:pStyle w:val="DFARS"/>
      </w:pPr>
      <w:r w:rsidRPr="00584127">
        <w:tab/>
      </w:r>
      <w:r w:rsidRPr="00584127">
        <w:tab/>
      </w:r>
      <w:r w:rsidRPr="00584127">
        <w:tab/>
      </w:r>
      <w:r w:rsidRPr="00584127">
        <w:tab/>
        <w:t xml:space="preserve">(A)  Promptly make an initial written determination on any </w:t>
      </w:r>
      <w:r w:rsidR="000C1158" w:rsidRPr="00584127">
        <w:rPr>
          <w:strike/>
          <w:szCs w:val="24"/>
        </w:rPr>
        <w:t>significant deficiencies</w:t>
      </w:r>
      <w:r w:rsidR="000C1158" w:rsidRPr="00584127">
        <w:rPr>
          <w:b/>
          <w:szCs w:val="24"/>
        </w:rPr>
        <w:t>[</w:t>
      </w:r>
      <w:r w:rsidR="000C1158" w:rsidRPr="00584127">
        <w:rPr>
          <w:rFonts w:cs="Arial"/>
          <w:b/>
          <w:szCs w:val="24"/>
          <w:lang w:val="en"/>
        </w:rPr>
        <w:t>material weaknesses]</w:t>
      </w:r>
      <w:r w:rsidRPr="00584127">
        <w:t xml:space="preserve"> and notify the contractor, in writing, providing a description of each </w:t>
      </w:r>
      <w:r w:rsidR="000C1158" w:rsidRPr="00584127">
        <w:rPr>
          <w:strike/>
          <w:szCs w:val="24"/>
        </w:rPr>
        <w:t>significant deficiency</w:t>
      </w:r>
      <w:r w:rsidR="000C1158" w:rsidRPr="00584127">
        <w:rPr>
          <w:b/>
          <w:szCs w:val="24"/>
        </w:rPr>
        <w:t>[</w:t>
      </w:r>
      <w:r w:rsidR="000C1158" w:rsidRPr="00584127">
        <w:rPr>
          <w:rFonts w:cs="Arial"/>
          <w:b/>
          <w:szCs w:val="24"/>
          <w:lang w:val="en"/>
        </w:rPr>
        <w:t>material weakness]</w:t>
      </w:r>
      <w:r w:rsidR="006F3A55" w:rsidRPr="003564C9">
        <w:rPr>
          <w:rFonts w:cs="Arial"/>
          <w:bCs/>
          <w:szCs w:val="24"/>
          <w:lang w:val="en"/>
        </w:rPr>
        <w:t xml:space="preserve"> </w:t>
      </w:r>
      <w:r w:rsidRPr="00F6244B">
        <w:t xml:space="preserve">in sufficient detail to allow the contractor to understand the </w:t>
      </w:r>
      <w:r w:rsidR="00B228D2" w:rsidRPr="00454953">
        <w:rPr>
          <w:b/>
          <w:bCs/>
        </w:rPr>
        <w:t>[weakness or]</w:t>
      </w:r>
      <w:r w:rsidR="00B228D2" w:rsidRPr="00567A38">
        <w:rPr>
          <w:b/>
          <w:bCs/>
        </w:rPr>
        <w:t xml:space="preserve"> </w:t>
      </w:r>
      <w:r w:rsidR="000C1158" w:rsidRPr="00F6244B">
        <w:t>deficiency</w:t>
      </w:r>
      <w:r w:rsidRPr="00F6244B">
        <w:t>;</w:t>
      </w:r>
    </w:p>
    <w:p w14:paraId="10547B38" w14:textId="77777777" w:rsidR="00183EA9" w:rsidRPr="00584127" w:rsidRDefault="00183EA9">
      <w:pPr>
        <w:pStyle w:val="DFARS"/>
      </w:pPr>
    </w:p>
    <w:p w14:paraId="1407BF68" w14:textId="77777777" w:rsidR="00183EA9" w:rsidRPr="00584127" w:rsidRDefault="00183EA9">
      <w:pPr>
        <w:pStyle w:val="DFARS"/>
      </w:pPr>
      <w:r w:rsidRPr="00584127">
        <w:tab/>
      </w:r>
      <w:r w:rsidRPr="00584127">
        <w:tab/>
      </w:r>
      <w:r w:rsidRPr="00584127">
        <w:tab/>
      </w:r>
      <w:r w:rsidRPr="00584127">
        <w:tab/>
        <w:t>(B)  Request the contractor to respond, in writing, to the initial determination within 30 days; and</w:t>
      </w:r>
    </w:p>
    <w:p w14:paraId="0846A4C5" w14:textId="77777777" w:rsidR="00183EA9" w:rsidRPr="00584127" w:rsidRDefault="00183EA9">
      <w:pPr>
        <w:pStyle w:val="DFARS"/>
      </w:pPr>
    </w:p>
    <w:p w14:paraId="192BBE95" w14:textId="6B0A560D" w:rsidR="00183EA9" w:rsidRPr="00584127" w:rsidRDefault="00183EA9">
      <w:pPr>
        <w:pStyle w:val="DFARS"/>
      </w:pPr>
      <w:r w:rsidRPr="00584127">
        <w:tab/>
      </w:r>
      <w:r w:rsidRPr="00584127">
        <w:tab/>
      </w:r>
      <w:r w:rsidRPr="00584127">
        <w:tab/>
      </w:r>
      <w:r w:rsidRPr="00584127">
        <w:tab/>
        <w:t>(C)  Promptly evaluate the contractor</w:t>
      </w:r>
      <w:r w:rsidR="00DF7D0B">
        <w:t>’</w:t>
      </w:r>
      <w:r w:rsidRPr="00584127">
        <w:t>s response to the initial determination in consultation with the auditor or functional specialist</w:t>
      </w:r>
      <w:r w:rsidRPr="00F6244B">
        <w:rPr>
          <w:strike/>
        </w:rPr>
        <w:t>,</w:t>
      </w:r>
      <w:r w:rsidRPr="00584127">
        <w:t xml:space="preserve"> and make a final determination</w:t>
      </w:r>
      <w:r w:rsidR="00EA6C72">
        <w:t xml:space="preserve"> </w:t>
      </w:r>
      <w:r w:rsidR="00EA6C72" w:rsidRPr="00F6244B">
        <w:rPr>
          <w:b/>
          <w:bCs/>
        </w:rPr>
        <w:t>[</w:t>
      </w:r>
      <w:r w:rsidR="00E91766" w:rsidRPr="00F6244B">
        <w:rPr>
          <w:b/>
          <w:bCs/>
        </w:rPr>
        <w:t>(</w:t>
      </w:r>
      <w:r w:rsidR="00EA6C72" w:rsidRPr="00F6244B">
        <w:rPr>
          <w:b/>
          <w:bCs/>
        </w:rPr>
        <w:t>see PGI 242.7203(c)(2)</w:t>
      </w:r>
      <w:r w:rsidR="00E91766" w:rsidRPr="00F6244B">
        <w:rPr>
          <w:b/>
          <w:bCs/>
        </w:rPr>
        <w:t>)</w:t>
      </w:r>
      <w:r w:rsidR="00EA6C72" w:rsidRPr="00F6244B">
        <w:rPr>
          <w:b/>
          <w:bCs/>
        </w:rPr>
        <w:t>]</w:t>
      </w:r>
      <w:r w:rsidRPr="00584127">
        <w:t>.</w:t>
      </w:r>
    </w:p>
    <w:p w14:paraId="3E3B29A1" w14:textId="77777777" w:rsidR="00183EA9" w:rsidRPr="00584127" w:rsidRDefault="00183EA9">
      <w:pPr>
        <w:pStyle w:val="DFARS"/>
      </w:pPr>
    </w:p>
    <w:p w14:paraId="77A20769" w14:textId="551B2D12" w:rsidR="004B4321" w:rsidRDefault="00183EA9">
      <w:pPr>
        <w:pStyle w:val="DFARS"/>
      </w:pPr>
      <w:r w:rsidRPr="00584127">
        <w:tab/>
      </w:r>
      <w:r w:rsidRPr="00584127">
        <w:tab/>
        <w:t xml:space="preserve">(3)  </w:t>
      </w:r>
      <w:r w:rsidRPr="00584127">
        <w:rPr>
          <w:i/>
        </w:rPr>
        <w:t>Final determination</w:t>
      </w:r>
      <w:r w:rsidRPr="00584127">
        <w:t>.</w:t>
      </w:r>
    </w:p>
    <w:p w14:paraId="7E61F840" w14:textId="77777777" w:rsidR="004B4321" w:rsidRDefault="004B4321">
      <w:pPr>
        <w:pStyle w:val="DFARS"/>
      </w:pPr>
    </w:p>
    <w:p w14:paraId="7EB8D49C" w14:textId="0E9CE8AE" w:rsidR="00183EA9" w:rsidRPr="00584127" w:rsidRDefault="004B4321">
      <w:pPr>
        <w:pStyle w:val="DFARS"/>
      </w:pPr>
      <w:r>
        <w:tab/>
      </w:r>
      <w:r>
        <w:tab/>
      </w:r>
      <w:r>
        <w:tab/>
      </w:r>
      <w:r w:rsidR="00183EA9" w:rsidRPr="00584127">
        <w:t>(i)  The ACO shall make a final determination and notify the contractor that—</w:t>
      </w:r>
    </w:p>
    <w:p w14:paraId="13C15DAF" w14:textId="77777777" w:rsidR="00183EA9" w:rsidRPr="00584127" w:rsidRDefault="00183EA9">
      <w:pPr>
        <w:pStyle w:val="DFARS"/>
      </w:pPr>
    </w:p>
    <w:p w14:paraId="7C33C389" w14:textId="22AE5A0D" w:rsidR="00183EA9" w:rsidRPr="00584127" w:rsidRDefault="00183EA9">
      <w:pPr>
        <w:pStyle w:val="DFARS"/>
      </w:pPr>
      <w:r w:rsidRPr="00584127">
        <w:tab/>
      </w:r>
      <w:r w:rsidRPr="00584127">
        <w:tab/>
      </w:r>
      <w:r w:rsidRPr="00584127">
        <w:tab/>
      </w:r>
      <w:r w:rsidRPr="00584127">
        <w:tab/>
        <w:t>(A)  The contractor</w:t>
      </w:r>
      <w:r w:rsidR="00DF7D0B">
        <w:t>’</w:t>
      </w:r>
      <w:r w:rsidRPr="00584127">
        <w:t xml:space="preserve">s MMAS is acceptable and approved, and no </w:t>
      </w:r>
      <w:r w:rsidR="000C1158" w:rsidRPr="00584127">
        <w:t xml:space="preserve">deficiencies </w:t>
      </w:r>
      <w:r w:rsidRPr="00584127">
        <w:t>remain</w:t>
      </w:r>
      <w:r w:rsidR="00CF160B" w:rsidRPr="00CF160B">
        <w:rPr>
          <w:b/>
          <w:bCs/>
        </w:rPr>
        <w:t>[;]</w:t>
      </w:r>
      <w:r w:rsidRPr="00CF160B">
        <w:rPr>
          <w:strike/>
        </w:rPr>
        <w:t>,</w:t>
      </w:r>
      <w:r w:rsidRPr="00584127">
        <w:t xml:space="preserve"> or</w:t>
      </w:r>
    </w:p>
    <w:p w14:paraId="68E14B1D" w14:textId="77777777" w:rsidR="00183EA9" w:rsidRPr="00584127" w:rsidRDefault="00183EA9">
      <w:pPr>
        <w:pStyle w:val="DFARS"/>
      </w:pPr>
    </w:p>
    <w:p w14:paraId="260B8A8D" w14:textId="46F72AA0" w:rsidR="00183EA9" w:rsidRPr="00584127" w:rsidRDefault="00183EA9">
      <w:pPr>
        <w:pStyle w:val="DFARS"/>
      </w:pPr>
      <w:r w:rsidRPr="00584127">
        <w:tab/>
      </w:r>
      <w:r w:rsidRPr="00584127">
        <w:tab/>
      </w:r>
      <w:r w:rsidRPr="00584127">
        <w:tab/>
      </w:r>
      <w:r w:rsidRPr="00584127">
        <w:tab/>
        <w:t xml:space="preserve">(B)  </w:t>
      </w:r>
      <w:r w:rsidR="000C1158" w:rsidRPr="00584127">
        <w:rPr>
          <w:strike/>
          <w:szCs w:val="24"/>
        </w:rPr>
        <w:t>Significant deficiencies</w:t>
      </w:r>
      <w:r w:rsidR="000C1158" w:rsidRPr="00584127">
        <w:rPr>
          <w:b/>
          <w:szCs w:val="24"/>
        </w:rPr>
        <w:t>[</w:t>
      </w:r>
      <w:r w:rsidR="000C1158" w:rsidRPr="00584127">
        <w:rPr>
          <w:rFonts w:cs="Arial"/>
          <w:b/>
          <w:szCs w:val="24"/>
          <w:lang w:val="en"/>
        </w:rPr>
        <w:t>Material weaknesses]</w:t>
      </w:r>
      <w:r w:rsidR="000C1158" w:rsidRPr="00F6244B">
        <w:rPr>
          <w:rFonts w:cs="Arial"/>
          <w:bCs/>
          <w:szCs w:val="24"/>
          <w:lang w:val="en"/>
        </w:rPr>
        <w:t xml:space="preserve"> </w:t>
      </w:r>
      <w:r w:rsidRPr="00584127">
        <w:t xml:space="preserve">remain.  The notice shall identify any remaining </w:t>
      </w:r>
      <w:r w:rsidR="000C1158" w:rsidRPr="00584127">
        <w:rPr>
          <w:strike/>
          <w:szCs w:val="24"/>
        </w:rPr>
        <w:t>significant deficiencies</w:t>
      </w:r>
      <w:r w:rsidR="000C1158" w:rsidRPr="00584127">
        <w:rPr>
          <w:b/>
          <w:szCs w:val="24"/>
        </w:rPr>
        <w:t>[</w:t>
      </w:r>
      <w:r w:rsidR="000C1158" w:rsidRPr="00584127">
        <w:rPr>
          <w:rFonts w:cs="Arial"/>
          <w:b/>
          <w:szCs w:val="24"/>
          <w:lang w:val="en"/>
        </w:rPr>
        <w:t>material weaknesses]</w:t>
      </w:r>
      <w:r w:rsidRPr="00F6244B">
        <w:rPr>
          <w:strike/>
        </w:rPr>
        <w:t>,</w:t>
      </w:r>
      <w:r w:rsidRPr="00584127">
        <w:t xml:space="preserve"> and indicate the adequacy of any proposed or completed corrective action.  The contracting officer shall—</w:t>
      </w:r>
    </w:p>
    <w:p w14:paraId="23CF1618" w14:textId="132B173E" w:rsidR="00183EA9" w:rsidRPr="00584127" w:rsidRDefault="00183EA9">
      <w:pPr>
        <w:pStyle w:val="DFARS"/>
      </w:pPr>
    </w:p>
    <w:p w14:paraId="5A8F6C83" w14:textId="77275433" w:rsidR="00183EA9" w:rsidRPr="00584127" w:rsidRDefault="00183EA9">
      <w:pPr>
        <w:pStyle w:val="DFARS"/>
      </w:pPr>
      <w:r w:rsidRPr="00584127">
        <w:tab/>
      </w:r>
      <w:r w:rsidRPr="00584127">
        <w:tab/>
      </w:r>
      <w:r w:rsidRPr="00584127">
        <w:tab/>
      </w:r>
      <w:r w:rsidRPr="00584127">
        <w:tab/>
      </w:r>
      <w:r w:rsidRPr="00584127">
        <w:tab/>
        <w:t>(</w:t>
      </w:r>
      <w:r w:rsidRPr="00584127">
        <w:rPr>
          <w:i/>
        </w:rPr>
        <w:t>1</w:t>
      </w:r>
      <w:r w:rsidRPr="00584127">
        <w:t xml:space="preserve">)  Request that the contractor, within 45 days of receipt of the final determination, either correct the </w:t>
      </w:r>
      <w:r w:rsidR="0036408F">
        <w:rPr>
          <w:rFonts w:cs="Courier New"/>
          <w:b/>
          <w:bCs/>
          <w:szCs w:val="24"/>
        </w:rPr>
        <w:t>[weaknesses]</w:t>
      </w:r>
      <w:r w:rsidR="000C1158" w:rsidRPr="00F6244B">
        <w:rPr>
          <w:strike/>
        </w:rPr>
        <w:t>deficiencies</w:t>
      </w:r>
      <w:r w:rsidR="000C1158" w:rsidRPr="00584127">
        <w:t xml:space="preserve"> </w:t>
      </w:r>
      <w:r w:rsidRPr="00584127">
        <w:t xml:space="preserve">or submit an acceptable corrective action plan showing milestones and actions to eliminate the </w:t>
      </w:r>
      <w:r w:rsidR="0036408F">
        <w:rPr>
          <w:rFonts w:cs="Courier New"/>
          <w:b/>
          <w:bCs/>
          <w:szCs w:val="24"/>
        </w:rPr>
        <w:t>[weaknesses]</w:t>
      </w:r>
      <w:r w:rsidR="000C1158" w:rsidRPr="00F6244B">
        <w:rPr>
          <w:strike/>
        </w:rPr>
        <w:t>deficiencies</w:t>
      </w:r>
      <w:r w:rsidRPr="00584127">
        <w:t>;</w:t>
      </w:r>
    </w:p>
    <w:p w14:paraId="4B42B69B" w14:textId="77777777" w:rsidR="00183EA9" w:rsidRPr="00584127" w:rsidRDefault="00183EA9">
      <w:pPr>
        <w:pStyle w:val="DFARS"/>
      </w:pPr>
    </w:p>
    <w:p w14:paraId="59642A0E" w14:textId="3AD62EF3" w:rsidR="00183EA9" w:rsidRPr="00584127" w:rsidRDefault="00183EA9">
      <w:pPr>
        <w:pStyle w:val="DFARS"/>
      </w:pPr>
      <w:r w:rsidRPr="00584127">
        <w:lastRenderedPageBreak/>
        <w:tab/>
      </w:r>
      <w:r w:rsidRPr="00584127">
        <w:tab/>
      </w:r>
      <w:r w:rsidRPr="00584127">
        <w:tab/>
      </w:r>
      <w:r w:rsidRPr="00584127">
        <w:tab/>
      </w:r>
      <w:r w:rsidRPr="00584127">
        <w:tab/>
        <w:t>(</w:t>
      </w:r>
      <w:r w:rsidRPr="00584127">
        <w:rPr>
          <w:i/>
        </w:rPr>
        <w:t>2</w:t>
      </w:r>
      <w:r w:rsidRPr="00584127">
        <w:t xml:space="preserve">)  Disapprove the system in accordance with the clause at </w:t>
      </w:r>
      <w:hyperlink r:id="rId36" w:anchor="252.242-7004" w:history="1">
        <w:r w:rsidRPr="00584127">
          <w:rPr>
            <w:rStyle w:val="Hyperlink"/>
          </w:rPr>
          <w:t>252.242-7004</w:t>
        </w:r>
      </w:hyperlink>
      <w:r w:rsidRPr="00FD1A23">
        <w:rPr>
          <w:strike/>
        </w:rPr>
        <w:t>, Material Management and Accounting System</w:t>
      </w:r>
      <w:r w:rsidRPr="00584127">
        <w:t>; and</w:t>
      </w:r>
    </w:p>
    <w:p w14:paraId="72AE3B71" w14:textId="77777777" w:rsidR="00183EA9" w:rsidRPr="00584127" w:rsidRDefault="00183EA9">
      <w:pPr>
        <w:pStyle w:val="DFARS"/>
      </w:pPr>
    </w:p>
    <w:p w14:paraId="212B4E85" w14:textId="45D3F505" w:rsidR="00183EA9" w:rsidRPr="00584127" w:rsidRDefault="00183EA9">
      <w:pPr>
        <w:pStyle w:val="DFARS"/>
      </w:pPr>
      <w:r w:rsidRPr="00584127">
        <w:tab/>
      </w:r>
      <w:r w:rsidRPr="00584127">
        <w:tab/>
      </w:r>
      <w:r w:rsidRPr="00584127">
        <w:tab/>
      </w:r>
      <w:r w:rsidRPr="00584127">
        <w:tab/>
      </w:r>
      <w:r w:rsidRPr="00584127">
        <w:tab/>
        <w:t>(</w:t>
      </w:r>
      <w:r w:rsidRPr="00584127">
        <w:rPr>
          <w:i/>
        </w:rPr>
        <w:t>3</w:t>
      </w:r>
      <w:r w:rsidRPr="00584127">
        <w:t xml:space="preserve">)  Withhold payments in accordance with the clause at </w:t>
      </w:r>
      <w:hyperlink r:id="rId37" w:anchor="252.242-7005" w:history="1">
        <w:r w:rsidRPr="00584127">
          <w:rPr>
            <w:rStyle w:val="Hyperlink"/>
          </w:rPr>
          <w:t>252.242-7005</w:t>
        </w:r>
      </w:hyperlink>
      <w:r w:rsidRPr="00584127">
        <w:t>, Contractor Business Systems, if the clause is included in the contract.</w:t>
      </w:r>
    </w:p>
    <w:p w14:paraId="15701085" w14:textId="6F6BAB5D" w:rsidR="00183EA9" w:rsidRPr="00584127" w:rsidRDefault="00183EA9">
      <w:pPr>
        <w:pStyle w:val="DFARS"/>
      </w:pPr>
    </w:p>
    <w:p w14:paraId="07368DBF" w14:textId="54F78331" w:rsidR="00183EA9" w:rsidRPr="00584127" w:rsidRDefault="00183EA9">
      <w:pPr>
        <w:pStyle w:val="DFARS"/>
      </w:pPr>
      <w:r w:rsidRPr="00584127">
        <w:tab/>
      </w:r>
      <w:r w:rsidRPr="00584127">
        <w:tab/>
      </w:r>
      <w:r w:rsidRPr="00584127">
        <w:tab/>
        <w:t xml:space="preserve">(ii)  Follow the procedures relating to </w:t>
      </w:r>
      <w:r w:rsidRPr="00584127">
        <w:rPr>
          <w:szCs w:val="24"/>
        </w:rPr>
        <w:t>monitoring a contractor</w:t>
      </w:r>
      <w:r w:rsidR="00DF7D0B">
        <w:rPr>
          <w:szCs w:val="24"/>
        </w:rPr>
        <w:t>’</w:t>
      </w:r>
      <w:r w:rsidRPr="00584127">
        <w:rPr>
          <w:szCs w:val="24"/>
        </w:rPr>
        <w:t>s corrective action and the</w:t>
      </w:r>
      <w:r w:rsidRPr="00584127">
        <w:t xml:space="preserve"> correction of </w:t>
      </w:r>
      <w:r w:rsidR="000C1158" w:rsidRPr="00584127">
        <w:rPr>
          <w:strike/>
          <w:szCs w:val="24"/>
        </w:rPr>
        <w:t>significant deficiencies</w:t>
      </w:r>
      <w:r w:rsidR="000C1158" w:rsidRPr="00584127">
        <w:rPr>
          <w:b/>
          <w:szCs w:val="24"/>
        </w:rPr>
        <w:t>[</w:t>
      </w:r>
      <w:r w:rsidR="000C1158" w:rsidRPr="00584127">
        <w:rPr>
          <w:rFonts w:cs="Arial"/>
          <w:b/>
          <w:szCs w:val="24"/>
          <w:lang w:val="en"/>
        </w:rPr>
        <w:t>material weaknesses]</w:t>
      </w:r>
      <w:r w:rsidR="0021234A" w:rsidRPr="00F6244B">
        <w:rPr>
          <w:rFonts w:cs="Arial"/>
          <w:bCs/>
          <w:szCs w:val="24"/>
          <w:lang w:val="en"/>
        </w:rPr>
        <w:t xml:space="preserve"> </w:t>
      </w:r>
      <w:r w:rsidRPr="00584127">
        <w:t xml:space="preserve">in PGI </w:t>
      </w:r>
      <w:hyperlink r:id="rId38" w:anchor="242.7203" w:history="1">
        <w:r w:rsidRPr="00584127">
          <w:rPr>
            <w:rStyle w:val="Hyperlink"/>
          </w:rPr>
          <w:t>242.7203</w:t>
        </w:r>
      </w:hyperlink>
      <w:r w:rsidR="00EA6C72" w:rsidRPr="00F6244B">
        <w:rPr>
          <w:rStyle w:val="Hyperlink"/>
          <w:b/>
          <w:bCs/>
          <w:color w:val="auto"/>
          <w:u w:val="none"/>
        </w:rPr>
        <w:t>[(c)(3)]</w:t>
      </w:r>
      <w:r w:rsidRPr="00F6244B">
        <w:rPr>
          <w:b/>
          <w:bCs/>
        </w:rPr>
        <w:t>.</w:t>
      </w:r>
    </w:p>
    <w:p w14:paraId="52E87A2E" w14:textId="77777777" w:rsidR="00183EA9" w:rsidRPr="00584127" w:rsidRDefault="00183EA9">
      <w:pPr>
        <w:pStyle w:val="DFARS"/>
      </w:pPr>
    </w:p>
    <w:p w14:paraId="3BA40D7A" w14:textId="353B971C" w:rsidR="00183EA9" w:rsidRPr="00584127" w:rsidRDefault="00183EA9">
      <w:pPr>
        <w:pStyle w:val="DFARS"/>
      </w:pPr>
      <w:r w:rsidRPr="00584127">
        <w:tab/>
        <w:t xml:space="preserve">(d)  </w:t>
      </w:r>
      <w:r w:rsidRPr="00584127">
        <w:rPr>
          <w:i/>
        </w:rPr>
        <w:t>System approval</w:t>
      </w:r>
      <w:r w:rsidRPr="00584127">
        <w:t xml:space="preserve">.  The contracting officer shall promptly approve a previously disapproved MMAS and notify the contractor when the contracting officer determines that there are no remaining </w:t>
      </w:r>
      <w:r w:rsidR="000C1158" w:rsidRPr="00584127">
        <w:rPr>
          <w:strike/>
          <w:szCs w:val="24"/>
        </w:rPr>
        <w:t>significant deficiencies</w:t>
      </w:r>
      <w:r w:rsidR="000C1158" w:rsidRPr="00584127">
        <w:rPr>
          <w:b/>
          <w:szCs w:val="24"/>
        </w:rPr>
        <w:t>[</w:t>
      </w:r>
      <w:r w:rsidR="000C1158" w:rsidRPr="00584127">
        <w:rPr>
          <w:rFonts w:cs="Arial"/>
          <w:b/>
          <w:szCs w:val="24"/>
          <w:lang w:val="en"/>
        </w:rPr>
        <w:t>material weaknesses]</w:t>
      </w:r>
      <w:r w:rsidRPr="00584127">
        <w:t>.</w:t>
      </w:r>
    </w:p>
    <w:p w14:paraId="1FA5E833" w14:textId="77777777" w:rsidR="00183EA9" w:rsidRPr="00584127" w:rsidRDefault="00183EA9">
      <w:pPr>
        <w:pStyle w:val="DFARS"/>
      </w:pPr>
    </w:p>
    <w:p w14:paraId="0AF49100" w14:textId="24D0CA0D" w:rsidR="00F72655" w:rsidRPr="00584127" w:rsidRDefault="00183EA9">
      <w:pPr>
        <w:pStyle w:val="DFARS"/>
      </w:pPr>
      <w:r w:rsidRPr="00584127">
        <w:tab/>
        <w:t xml:space="preserve">(e)  </w:t>
      </w:r>
      <w:r w:rsidRPr="00584127">
        <w:rPr>
          <w:i/>
        </w:rPr>
        <w:t>Contracting officer notifications</w:t>
      </w:r>
      <w:r w:rsidRPr="00584127">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14:paraId="1459F7E6" w14:textId="206BF8EE" w:rsidR="00F72655" w:rsidRPr="00584127" w:rsidRDefault="00F72655">
      <w:pPr>
        <w:pStyle w:val="DFARS"/>
        <w:rPr>
          <w:rFonts w:cs="Courier New"/>
          <w:szCs w:val="24"/>
        </w:rPr>
      </w:pPr>
    </w:p>
    <w:p w14:paraId="1F92A27A" w14:textId="77777777" w:rsidR="00F72655" w:rsidRPr="00584127" w:rsidRDefault="00F72655" w:rsidP="00F6244B">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69397F4D" w14:textId="698DCAE8" w:rsidR="00F72655" w:rsidRPr="00584127" w:rsidRDefault="00F72655">
      <w:pPr>
        <w:pStyle w:val="DFARS"/>
        <w:rPr>
          <w:rFonts w:cs="Courier New"/>
          <w:szCs w:val="24"/>
        </w:rPr>
      </w:pPr>
    </w:p>
    <w:p w14:paraId="1AB57BC1" w14:textId="40691769" w:rsidR="00F72655" w:rsidRPr="00584127" w:rsidRDefault="00F72655" w:rsidP="00F6244B">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szCs w:val="20"/>
        </w:rPr>
      </w:pPr>
      <w:r w:rsidRPr="00584127">
        <w:rPr>
          <w:rFonts w:ascii="Century Schoolbook" w:hAnsi="Century Schoolbook"/>
          <w:b/>
          <w:spacing w:val="-5"/>
          <w:kern w:val="20"/>
          <w:szCs w:val="20"/>
        </w:rPr>
        <w:t>SUBPART 242.75</w:t>
      </w:r>
      <w:r w:rsidR="003564C9">
        <w:rPr>
          <w:rFonts w:ascii="Century Schoolbook" w:hAnsi="Century Schoolbook"/>
          <w:b/>
          <w:spacing w:val="-5"/>
          <w:kern w:val="20"/>
          <w:szCs w:val="20"/>
        </w:rPr>
        <w:t>—</w:t>
      </w:r>
      <w:r w:rsidRPr="00584127">
        <w:rPr>
          <w:rFonts w:ascii="Century Schoolbook" w:hAnsi="Century Schoolbook"/>
          <w:b/>
          <w:spacing w:val="-5"/>
          <w:kern w:val="20"/>
          <w:szCs w:val="20"/>
        </w:rPr>
        <w:t>CONTRACTOR ACCOUNTING SYSTEMS AND RELATED CONTROLS</w:t>
      </w:r>
    </w:p>
    <w:p w14:paraId="32DDC6DD" w14:textId="3A6F38D5"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szCs w:val="20"/>
        </w:rPr>
      </w:pPr>
    </w:p>
    <w:p w14:paraId="0122D0D9"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szCs w:val="20"/>
        </w:rPr>
      </w:pPr>
      <w:r w:rsidRPr="00584127">
        <w:rPr>
          <w:rFonts w:ascii="Century Schoolbook" w:hAnsi="Century Schoolbook"/>
          <w:b/>
          <w:spacing w:val="-5"/>
          <w:kern w:val="20"/>
          <w:szCs w:val="20"/>
        </w:rPr>
        <w:t>242.7501  Definitions.</w:t>
      </w:r>
    </w:p>
    <w:p w14:paraId="79E3630C"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As used in this subpart—</w:t>
      </w:r>
    </w:p>
    <w:p w14:paraId="235BCC25"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13B35E38" w14:textId="567D95FE"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szCs w:val="20"/>
        </w:rPr>
      </w:pPr>
      <w:r w:rsidRPr="00584127">
        <w:rPr>
          <w:rFonts w:ascii="Century Schoolbook" w:hAnsi="Century Schoolbook"/>
          <w:strike/>
          <w:spacing w:val="-5"/>
          <w:kern w:val="20"/>
          <w:szCs w:val="20"/>
        </w:rPr>
        <w:t xml:space="preserve">“Acceptable accounting system,” and “accounting system” are defined in the clause at </w:t>
      </w:r>
      <w:hyperlink r:id="rId39" w:anchor="252.242-7006" w:history="1">
        <w:r w:rsidRPr="00584127">
          <w:rPr>
            <w:rFonts w:ascii="Century Schoolbook" w:hAnsi="Century Schoolbook"/>
            <w:strike/>
            <w:color w:val="0000FF"/>
            <w:spacing w:val="-5"/>
            <w:kern w:val="20"/>
            <w:szCs w:val="20"/>
            <w:u w:val="single"/>
          </w:rPr>
          <w:t>252.242-7006</w:t>
        </w:r>
      </w:hyperlink>
      <w:r w:rsidRPr="00584127">
        <w:rPr>
          <w:rFonts w:ascii="Century Schoolbook" w:hAnsi="Century Schoolbook"/>
          <w:strike/>
          <w:spacing w:val="-5"/>
          <w:kern w:val="20"/>
          <w:szCs w:val="20"/>
        </w:rPr>
        <w:t>, Accounting System Administration.</w:t>
      </w:r>
    </w:p>
    <w:p w14:paraId="2AF01947" w14:textId="5D45C94F" w:rsidR="00CC5C84" w:rsidRPr="00584127" w:rsidRDefault="00CC5C84">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szCs w:val="20"/>
        </w:rPr>
      </w:pPr>
    </w:p>
    <w:p w14:paraId="5948CB1E" w14:textId="4A20EA3C" w:rsidR="00CC5C84" w:rsidRPr="00584127" w:rsidRDefault="00CC5C84">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szCs w:val="20"/>
        </w:rPr>
      </w:pPr>
      <w:r w:rsidRPr="00584127">
        <w:rPr>
          <w:rFonts w:ascii="Century Schoolbook" w:hAnsi="Century Schoolbook"/>
          <w:strike/>
          <w:spacing w:val="-5"/>
          <w:kern w:val="20"/>
          <w:szCs w:val="20"/>
        </w:rPr>
        <w:t xml:space="preserve">“Significant deficiency” is defined in the clause at </w:t>
      </w:r>
      <w:hyperlink r:id="rId40" w:anchor="252.242-7006" w:history="1">
        <w:r w:rsidRPr="00584127">
          <w:rPr>
            <w:rStyle w:val="Hyperlink"/>
            <w:rFonts w:ascii="Century Schoolbook" w:hAnsi="Century Schoolbook"/>
            <w:strike/>
            <w:spacing w:val="-5"/>
            <w:kern w:val="20"/>
            <w:szCs w:val="20"/>
          </w:rPr>
          <w:t>252.242-7006</w:t>
        </w:r>
      </w:hyperlink>
      <w:r w:rsidRPr="00584127">
        <w:rPr>
          <w:rFonts w:ascii="Century Schoolbook" w:hAnsi="Century Schoolbook"/>
          <w:strike/>
          <w:spacing w:val="-5"/>
          <w:kern w:val="20"/>
          <w:szCs w:val="20"/>
        </w:rPr>
        <w:t>, Accounting System Administration.</w:t>
      </w:r>
    </w:p>
    <w:p w14:paraId="6332355A"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7372D75F" w14:textId="15F31F2E" w:rsidR="00CC5C84" w:rsidRPr="00584127" w:rsidRDefault="004B4321" w:rsidP="00F6244B">
      <w:pPr>
        <w:pStyle w:val="DFARS"/>
        <w:rPr>
          <w:b/>
        </w:rPr>
      </w:pPr>
      <w:r>
        <w:rPr>
          <w:b/>
        </w:rPr>
        <w:tab/>
      </w:r>
      <w:r w:rsidR="00FF7C54" w:rsidRPr="00584127">
        <w:rPr>
          <w:b/>
        </w:rPr>
        <w:t>[</w:t>
      </w:r>
      <w:bookmarkStart w:id="16" w:name="_Hlk168394040"/>
      <w:r w:rsidR="00FF7C54" w:rsidRPr="004B4321">
        <w:rPr>
          <w:b/>
          <w:i/>
          <w:iCs/>
        </w:rPr>
        <w:t>Acceptable accounting system</w:t>
      </w:r>
      <w:r w:rsidR="00FF7C54" w:rsidRPr="00584127">
        <w:rPr>
          <w:b/>
        </w:rPr>
        <w:t xml:space="preserve"> </w:t>
      </w:r>
      <w:r w:rsidR="00CC5C84" w:rsidRPr="00584127">
        <w:rPr>
          <w:b/>
        </w:rPr>
        <w:t xml:space="preserve">means a system that complies with the system criteria in paragraph (c) of </w:t>
      </w:r>
      <w:bookmarkStart w:id="17" w:name="252.242-7006"/>
      <w:r w:rsidR="0021234A">
        <w:rPr>
          <w:b/>
        </w:rPr>
        <w:t xml:space="preserve">the clause at </w:t>
      </w:r>
      <w:r w:rsidR="00CC5C84" w:rsidRPr="00584127">
        <w:rPr>
          <w:b/>
          <w:bCs/>
        </w:rPr>
        <w:t>252.242-7006</w:t>
      </w:r>
      <w:bookmarkStart w:id="18" w:name="_Hlk168473476"/>
      <w:bookmarkEnd w:id="17"/>
      <w:r w:rsidR="00D41270">
        <w:rPr>
          <w:b/>
          <w:bCs/>
        </w:rPr>
        <w:t>, Accounting System Administration,</w:t>
      </w:r>
      <w:bookmarkEnd w:id="18"/>
      <w:r w:rsidR="00CC5C84" w:rsidRPr="00584127">
        <w:rPr>
          <w:b/>
          <w:bCs/>
        </w:rPr>
        <w:t xml:space="preserve"> </w:t>
      </w:r>
      <w:r w:rsidR="00CC5C84" w:rsidRPr="00584127">
        <w:rPr>
          <w:b/>
        </w:rPr>
        <w:t>to provide reasonable assurance that—</w:t>
      </w:r>
    </w:p>
    <w:p w14:paraId="17BD42F6" w14:textId="200F47E8" w:rsidR="00CC5C84" w:rsidRPr="00584127" w:rsidRDefault="00CC5C84" w:rsidP="00F6244B">
      <w:pPr>
        <w:pStyle w:val="DFARS"/>
        <w:rPr>
          <w:b/>
        </w:rPr>
      </w:pPr>
    </w:p>
    <w:p w14:paraId="52BE9D20" w14:textId="46FA9E20" w:rsidR="00CC5C84" w:rsidRPr="00584127" w:rsidRDefault="004B4321" w:rsidP="00F6244B">
      <w:pPr>
        <w:pStyle w:val="DFARS"/>
        <w:rPr>
          <w:b/>
        </w:rPr>
      </w:pPr>
      <w:r>
        <w:rPr>
          <w:b/>
        </w:rPr>
        <w:tab/>
      </w:r>
      <w:r w:rsidR="00CC5C84" w:rsidRPr="00584127">
        <w:rPr>
          <w:b/>
        </w:rPr>
        <w:tab/>
        <w:t>(1)</w:t>
      </w:r>
      <w:r w:rsidR="002F7336">
        <w:rPr>
          <w:b/>
        </w:rPr>
        <w:t xml:space="preserve">  </w:t>
      </w:r>
      <w:r w:rsidR="00CC5C84" w:rsidRPr="00584127">
        <w:rPr>
          <w:b/>
        </w:rPr>
        <w:t>Applicable laws and regulations are complied with;</w:t>
      </w:r>
    </w:p>
    <w:p w14:paraId="366A5987" w14:textId="6BC6E134" w:rsidR="00CC5C84" w:rsidRPr="00584127" w:rsidRDefault="00CC5C84" w:rsidP="00F6244B">
      <w:pPr>
        <w:pStyle w:val="DFARS"/>
        <w:rPr>
          <w:b/>
        </w:rPr>
      </w:pPr>
    </w:p>
    <w:p w14:paraId="1F5677A8" w14:textId="17910BB1" w:rsidR="00CC5C84" w:rsidRPr="00584127" w:rsidRDefault="004B4321" w:rsidP="00F6244B">
      <w:pPr>
        <w:pStyle w:val="DFARS"/>
        <w:rPr>
          <w:b/>
        </w:rPr>
      </w:pPr>
      <w:r>
        <w:rPr>
          <w:b/>
        </w:rPr>
        <w:tab/>
      </w:r>
      <w:r w:rsidR="00CC5C84" w:rsidRPr="00584127">
        <w:rPr>
          <w:b/>
        </w:rPr>
        <w:tab/>
        <w:t>(2)</w:t>
      </w:r>
      <w:r w:rsidR="002F7336">
        <w:rPr>
          <w:b/>
        </w:rPr>
        <w:t xml:space="preserve">  </w:t>
      </w:r>
      <w:r w:rsidR="00CC5C84" w:rsidRPr="00584127">
        <w:rPr>
          <w:b/>
        </w:rPr>
        <w:t>The accounting system and cost data are reliable;</w:t>
      </w:r>
    </w:p>
    <w:p w14:paraId="3B5A22A0" w14:textId="77777777" w:rsidR="00CC5C84" w:rsidRPr="00584127" w:rsidRDefault="00CC5C84" w:rsidP="00F6244B">
      <w:pPr>
        <w:pStyle w:val="DFARS"/>
        <w:rPr>
          <w:b/>
        </w:rPr>
      </w:pPr>
    </w:p>
    <w:p w14:paraId="3010B6F3" w14:textId="327A4584" w:rsidR="00CC5C84" w:rsidRPr="00584127" w:rsidRDefault="004B4321" w:rsidP="00F6244B">
      <w:pPr>
        <w:pStyle w:val="DFARS"/>
        <w:rPr>
          <w:b/>
        </w:rPr>
      </w:pPr>
      <w:r>
        <w:rPr>
          <w:b/>
        </w:rPr>
        <w:tab/>
      </w:r>
      <w:r w:rsidR="00CC5C84" w:rsidRPr="00584127">
        <w:rPr>
          <w:b/>
        </w:rPr>
        <w:tab/>
        <w:t>(3)</w:t>
      </w:r>
      <w:r w:rsidR="002F7336">
        <w:rPr>
          <w:b/>
        </w:rPr>
        <w:t xml:space="preserve">  </w:t>
      </w:r>
      <w:r w:rsidR="00CC5C84" w:rsidRPr="00584127">
        <w:rPr>
          <w:b/>
        </w:rPr>
        <w:t>Risk of misallocations and mischarges are minimized; and</w:t>
      </w:r>
    </w:p>
    <w:p w14:paraId="64375AF9" w14:textId="47BA66D3" w:rsidR="00CC5C84" w:rsidRPr="00584127" w:rsidRDefault="00CC5C84" w:rsidP="00F6244B">
      <w:pPr>
        <w:pStyle w:val="DFARS"/>
        <w:rPr>
          <w:b/>
        </w:rPr>
      </w:pPr>
    </w:p>
    <w:p w14:paraId="26898D3B" w14:textId="17C9A5FB" w:rsidR="00CC5C84" w:rsidRPr="00584127" w:rsidRDefault="004B4321" w:rsidP="00F6244B">
      <w:pPr>
        <w:pStyle w:val="DFARS"/>
        <w:rPr>
          <w:b/>
        </w:rPr>
      </w:pPr>
      <w:r>
        <w:rPr>
          <w:b/>
        </w:rPr>
        <w:tab/>
      </w:r>
      <w:r w:rsidR="00CC5C84" w:rsidRPr="00584127">
        <w:rPr>
          <w:b/>
        </w:rPr>
        <w:tab/>
        <w:t>(4)</w:t>
      </w:r>
      <w:r w:rsidR="002F7336">
        <w:rPr>
          <w:b/>
        </w:rPr>
        <w:t xml:space="preserve">  </w:t>
      </w:r>
      <w:r w:rsidR="00CC5C84" w:rsidRPr="00584127">
        <w:rPr>
          <w:b/>
        </w:rPr>
        <w:t>Contract allocations and charges are consistent with billing procedures.</w:t>
      </w:r>
    </w:p>
    <w:p w14:paraId="4BD05300" w14:textId="39A0D7BF" w:rsidR="00FF7C54" w:rsidRPr="00584127" w:rsidRDefault="00FF7C54" w:rsidP="00F6244B">
      <w:pPr>
        <w:pStyle w:val="DFARS"/>
        <w:rPr>
          <w:b/>
        </w:rPr>
      </w:pPr>
    </w:p>
    <w:p w14:paraId="6D73CA2E" w14:textId="0E23BEE5" w:rsidR="00574D7C" w:rsidRPr="00584127" w:rsidRDefault="004B4321" w:rsidP="00F6244B">
      <w:pPr>
        <w:pStyle w:val="DFARS"/>
        <w:rPr>
          <w:b/>
        </w:rPr>
      </w:pPr>
      <w:r>
        <w:rPr>
          <w:b/>
        </w:rPr>
        <w:tab/>
      </w:r>
      <w:r w:rsidR="00FF7C54" w:rsidRPr="004B4321">
        <w:rPr>
          <w:b/>
          <w:i/>
          <w:iCs/>
        </w:rPr>
        <w:t>Accounting system</w:t>
      </w:r>
      <w:r w:rsidR="00FF7C54" w:rsidRPr="00584127">
        <w:rPr>
          <w:b/>
        </w:rPr>
        <w:t xml:space="preserve"> </w:t>
      </w:r>
      <w:r w:rsidR="00CC5C84" w:rsidRPr="00584127">
        <w:rPr>
          <w:b/>
        </w:rPr>
        <w:t xml:space="preserve">means the </w:t>
      </w:r>
      <w:r w:rsidR="0028184B">
        <w:rPr>
          <w:b/>
        </w:rPr>
        <w:t>c</w:t>
      </w:r>
      <w:r w:rsidR="00CC5C84" w:rsidRPr="00584127">
        <w:rPr>
          <w:b/>
        </w:rPr>
        <w:t>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bookmarkEnd w:id="16"/>
      <w:r w:rsidR="001106DF">
        <w:rPr>
          <w:b/>
        </w:rPr>
        <w:t>]</w:t>
      </w:r>
    </w:p>
    <w:p w14:paraId="5C84631C" w14:textId="5115B375"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szCs w:val="20"/>
        </w:rPr>
      </w:pPr>
    </w:p>
    <w:p w14:paraId="5DDB19CA"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szCs w:val="20"/>
        </w:rPr>
      </w:pPr>
      <w:r w:rsidRPr="00584127">
        <w:rPr>
          <w:rFonts w:ascii="Century Schoolbook" w:hAnsi="Century Schoolbook"/>
          <w:b/>
          <w:spacing w:val="-5"/>
          <w:kern w:val="20"/>
          <w:szCs w:val="20"/>
        </w:rPr>
        <w:t>242.7502  Policy.</w:t>
      </w:r>
    </w:p>
    <w:p w14:paraId="39793473"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szCs w:val="20"/>
        </w:rPr>
      </w:pPr>
    </w:p>
    <w:p w14:paraId="79DDDFFD"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t>(a)  Contractors receiving cost-reimbursement, incentive type, time-and-materials, or labor-hour contracts, or contracts which provide for progress payments based on costs or on a percentage or stage of completion, shall maintain an accounting system.</w:t>
      </w:r>
    </w:p>
    <w:p w14:paraId="4FE6E04D"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6737B952"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t>(b)  The cognizant contracting officer, in consultation with the auditor or functional specialist, shall—</w:t>
      </w:r>
    </w:p>
    <w:p w14:paraId="5FCD6657"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65DBF27E"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(1)  Determine the acceptability of a contractor’s accounting system and approve or disapprove the system; and</w:t>
      </w:r>
    </w:p>
    <w:p w14:paraId="41F2B247"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16AE13DB" w14:textId="00051DA5"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(2)  Pursue correction of any </w:t>
      </w:r>
      <w:r w:rsidR="006A10CE" w:rsidRPr="00F6244B">
        <w:rPr>
          <w:rFonts w:ascii="Century Schoolbook" w:hAnsi="Century Schoolbook"/>
          <w:b/>
          <w:bCs/>
          <w:spacing w:val="-5"/>
          <w:kern w:val="20"/>
          <w:szCs w:val="20"/>
        </w:rPr>
        <w:t>[weaknesses or]</w:t>
      </w:r>
      <w:r w:rsidR="006A10CE" w:rsidRPr="006A10CE">
        <w:rPr>
          <w:rFonts w:ascii="Century Schoolbook" w:hAnsi="Century Schoolbook"/>
          <w:spacing w:val="-5"/>
          <w:kern w:val="20"/>
          <w:szCs w:val="20"/>
        </w:rPr>
        <w:t xml:space="preserve"> </w:t>
      </w:r>
      <w:r w:rsidRPr="00584127">
        <w:rPr>
          <w:rFonts w:ascii="Century Schoolbook" w:hAnsi="Century Schoolbook"/>
          <w:spacing w:val="-5"/>
          <w:kern w:val="20"/>
          <w:szCs w:val="20"/>
        </w:rPr>
        <w:t>deficiencies.</w:t>
      </w:r>
    </w:p>
    <w:p w14:paraId="2F3C65AB"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3B1511EF"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hyperlink r:id="rId41" w:anchor="252.242-7006" w:history="1">
        <w:r w:rsidRPr="00584127">
          <w:rPr>
            <w:rFonts w:ascii="Century Schoolbook" w:hAnsi="Century Schoolbook"/>
            <w:color w:val="0000FF"/>
            <w:spacing w:val="-5"/>
            <w:kern w:val="20"/>
            <w:szCs w:val="20"/>
            <w:u w:val="single"/>
          </w:rPr>
          <w:t>252.242-7006</w:t>
        </w:r>
      </w:hyperlink>
      <w:r w:rsidRPr="00584127">
        <w:rPr>
          <w:rFonts w:ascii="Century Schoolbook" w:hAnsi="Century Schoolbook"/>
          <w:spacing w:val="-5"/>
          <w:kern w:val="20"/>
          <w:szCs w:val="20"/>
        </w:rPr>
        <w:t>, Accounting System Administration.</w:t>
      </w:r>
    </w:p>
    <w:p w14:paraId="325DDC3C"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55D6BE8A"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t xml:space="preserve">(d)  </w:t>
      </w:r>
      <w:r w:rsidRPr="00584127">
        <w:rPr>
          <w:rFonts w:ascii="Century Schoolbook" w:hAnsi="Century Schoolbook"/>
          <w:i/>
          <w:spacing w:val="-5"/>
          <w:kern w:val="20"/>
          <w:szCs w:val="20"/>
        </w:rPr>
        <w:t>Disposition of findings</w:t>
      </w:r>
      <w:r w:rsidRPr="00584127">
        <w:rPr>
          <w:rFonts w:ascii="Century Schoolbook" w:hAnsi="Century Schoolbook"/>
          <w:spacing w:val="-5"/>
          <w:kern w:val="20"/>
          <w:szCs w:val="20"/>
        </w:rPr>
        <w:t>—</w:t>
      </w:r>
    </w:p>
    <w:p w14:paraId="2A589EAF" w14:textId="36119C7B"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24CC5E4B" w14:textId="7CE66D5D"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(1)  </w:t>
      </w:r>
      <w:r w:rsidRPr="00584127">
        <w:rPr>
          <w:rFonts w:ascii="Century Schoolbook" w:hAnsi="Century Schoolbook"/>
          <w:i/>
          <w:spacing w:val="-5"/>
          <w:kern w:val="20"/>
          <w:szCs w:val="20"/>
        </w:rPr>
        <w:t>Reporting of findings</w:t>
      </w:r>
      <w:r w:rsidRPr="00584127">
        <w:rPr>
          <w:rFonts w:ascii="Century Schoolbook" w:hAnsi="Century Schoolbook"/>
          <w:spacing w:val="-5"/>
          <w:kern w:val="20"/>
          <w:szCs w:val="20"/>
        </w:rPr>
        <w:t xml:space="preserve">.  The auditor shall document findings and recommendations in a report to the contracting officer.  If the auditor identifies any </w:t>
      </w:r>
      <w:r w:rsidR="00752DB1" w:rsidRPr="00584127">
        <w:rPr>
          <w:rFonts w:ascii="Century Schoolbook" w:hAnsi="Century Schoolbook"/>
          <w:strike/>
          <w:spacing w:val="-5"/>
          <w:kern w:val="20"/>
          <w:szCs w:val="20"/>
        </w:rPr>
        <w:t xml:space="preserve">significant </w:t>
      </w:r>
      <w:r w:rsidR="00B62CC4">
        <w:rPr>
          <w:rFonts w:ascii="Century Schoolbook" w:hAnsi="Century Schoolbook"/>
          <w:strike/>
          <w:spacing w:val="-5"/>
          <w:kern w:val="20"/>
          <w:szCs w:val="20"/>
        </w:rPr>
        <w:t xml:space="preserve">accounting system </w:t>
      </w:r>
      <w:r w:rsidR="00752DB1" w:rsidRPr="00584127">
        <w:rPr>
          <w:rFonts w:ascii="Century Schoolbook" w:hAnsi="Century Schoolbook"/>
          <w:strike/>
          <w:spacing w:val="-5"/>
          <w:kern w:val="20"/>
          <w:szCs w:val="20"/>
        </w:rPr>
        <w:t>deficiencies</w:t>
      </w:r>
      <w:r w:rsidR="00752DB1" w:rsidRPr="00584127">
        <w:rPr>
          <w:rFonts w:ascii="Century Schoolbook" w:hAnsi="Century Schoolbook"/>
          <w:b/>
          <w:spacing w:val="-5"/>
          <w:kern w:val="20"/>
          <w:szCs w:val="20"/>
        </w:rPr>
        <w:t>[</w:t>
      </w:r>
      <w:r w:rsidR="005029F2" w:rsidRPr="00584127">
        <w:rPr>
          <w:rFonts w:ascii="Century Schoolbook" w:hAnsi="Century Schoolbook"/>
          <w:b/>
          <w:spacing w:val="-5"/>
          <w:kern w:val="20"/>
          <w:szCs w:val="20"/>
        </w:rPr>
        <w:t>material weakness</w:t>
      </w:r>
      <w:r w:rsidR="00752DB1" w:rsidRPr="00584127">
        <w:rPr>
          <w:rFonts w:ascii="Century Schoolbook" w:hAnsi="Century Schoolbook"/>
          <w:b/>
          <w:spacing w:val="-5"/>
          <w:kern w:val="20"/>
          <w:szCs w:val="20"/>
        </w:rPr>
        <w:t>]</w:t>
      </w:r>
      <w:r w:rsidRPr="00584127">
        <w:rPr>
          <w:rFonts w:ascii="Century Schoolbook" w:hAnsi="Century Schoolbook"/>
          <w:spacing w:val="-5"/>
          <w:kern w:val="20"/>
          <w:szCs w:val="20"/>
        </w:rPr>
        <w:t xml:space="preserve">, the report shall describe the </w:t>
      </w:r>
      <w:r w:rsidR="006A10CE">
        <w:rPr>
          <w:rFonts w:ascii="Century Schoolbook" w:hAnsi="Century Schoolbook"/>
          <w:b/>
          <w:bCs/>
          <w:spacing w:val="-5"/>
          <w:kern w:val="20"/>
          <w:szCs w:val="20"/>
        </w:rPr>
        <w:t>[weaknesses or]</w:t>
      </w:r>
      <w:r w:rsidR="006A10CE" w:rsidRPr="00F6244B">
        <w:rPr>
          <w:rFonts w:ascii="Century Schoolbook" w:hAnsi="Century Schoolbook"/>
          <w:spacing w:val="-5"/>
          <w:kern w:val="20"/>
          <w:szCs w:val="20"/>
        </w:rPr>
        <w:t xml:space="preserve"> </w:t>
      </w:r>
      <w:r w:rsidR="00AA1E17" w:rsidRPr="00584127">
        <w:rPr>
          <w:rFonts w:ascii="Century Schoolbook" w:hAnsi="Century Schoolbook"/>
          <w:spacing w:val="-5"/>
          <w:kern w:val="20"/>
          <w:szCs w:val="20"/>
        </w:rPr>
        <w:t>deficiencies in</w:t>
      </w:r>
      <w:r w:rsidRPr="00584127">
        <w:rPr>
          <w:rFonts w:ascii="Century Schoolbook" w:hAnsi="Century Schoolbook"/>
          <w:spacing w:val="-5"/>
          <w:kern w:val="20"/>
          <w:szCs w:val="20"/>
        </w:rPr>
        <w:t xml:space="preserve"> </w:t>
      </w:r>
      <w:r w:rsidRPr="00F6244B">
        <w:rPr>
          <w:rFonts w:ascii="Century Schoolbook" w:hAnsi="Century Schoolbook"/>
          <w:spacing w:val="-5"/>
          <w:kern w:val="20"/>
          <w:szCs w:val="20"/>
        </w:rPr>
        <w:t xml:space="preserve">sufficient detail to allow the contracting officer to understand the </w:t>
      </w:r>
      <w:r w:rsidR="006A10CE">
        <w:rPr>
          <w:rFonts w:ascii="Century Schoolbook" w:hAnsi="Century Schoolbook"/>
          <w:b/>
          <w:bCs/>
          <w:spacing w:val="-5"/>
          <w:kern w:val="20"/>
          <w:szCs w:val="20"/>
        </w:rPr>
        <w:t>[weaknesses or]</w:t>
      </w:r>
      <w:r w:rsidR="006A10CE" w:rsidRPr="004C5BA5">
        <w:rPr>
          <w:rFonts w:ascii="Century Schoolbook" w:hAnsi="Century Schoolbook"/>
          <w:spacing w:val="-5"/>
          <w:kern w:val="20"/>
          <w:szCs w:val="20"/>
        </w:rPr>
        <w:t xml:space="preserve"> </w:t>
      </w:r>
      <w:r w:rsidR="008A0824" w:rsidRPr="00F6244B">
        <w:rPr>
          <w:rFonts w:ascii="Century Schoolbook" w:hAnsi="Century Schoolbook"/>
          <w:spacing w:val="-5"/>
          <w:kern w:val="20"/>
          <w:szCs w:val="20"/>
        </w:rPr>
        <w:t>deficiencies</w:t>
      </w:r>
      <w:r w:rsidRPr="00F6244B">
        <w:rPr>
          <w:rFonts w:ascii="Century Schoolbook" w:hAnsi="Century Schoolbook"/>
          <w:spacing w:val="-5"/>
          <w:kern w:val="20"/>
          <w:szCs w:val="20"/>
        </w:rPr>
        <w:t>.</w:t>
      </w:r>
      <w:r w:rsidRPr="00584127">
        <w:rPr>
          <w:rFonts w:ascii="Century Schoolbook" w:hAnsi="Century Schoolbook"/>
          <w:spacing w:val="-5"/>
          <w:kern w:val="20"/>
          <w:szCs w:val="20"/>
        </w:rPr>
        <w:t xml:space="preserve">  Follow the procedures at PGI </w:t>
      </w:r>
      <w:hyperlink r:id="rId42" w:anchor="242.7502" w:history="1">
        <w:r w:rsidRPr="00584127">
          <w:rPr>
            <w:rFonts w:ascii="Century Schoolbook" w:hAnsi="Century Schoolbook"/>
            <w:color w:val="0000FF"/>
            <w:spacing w:val="-5"/>
            <w:kern w:val="20"/>
            <w:szCs w:val="20"/>
            <w:u w:val="single"/>
          </w:rPr>
          <w:t>242.7502</w:t>
        </w:r>
      </w:hyperlink>
      <w:r w:rsidRPr="00584127">
        <w:rPr>
          <w:rFonts w:ascii="Century Schoolbook" w:hAnsi="Century Schoolbook"/>
          <w:spacing w:val="-5"/>
          <w:kern w:val="20"/>
          <w:szCs w:val="20"/>
        </w:rPr>
        <w:t xml:space="preserve"> for reporting of deficiencies.</w:t>
      </w:r>
    </w:p>
    <w:p w14:paraId="4F4A17FF"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370EDDF0" w14:textId="669775CC" w:rsidR="004B4321"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(2)  </w:t>
      </w:r>
      <w:r w:rsidRPr="00584127">
        <w:rPr>
          <w:rFonts w:ascii="Century Schoolbook" w:hAnsi="Century Schoolbook"/>
          <w:i/>
          <w:spacing w:val="-5"/>
          <w:kern w:val="20"/>
          <w:szCs w:val="20"/>
        </w:rPr>
        <w:t>Initial determination</w:t>
      </w:r>
      <w:r w:rsidRPr="00584127">
        <w:rPr>
          <w:rFonts w:ascii="Century Schoolbook" w:hAnsi="Century Schoolbook"/>
          <w:spacing w:val="-5"/>
          <w:kern w:val="20"/>
          <w:szCs w:val="20"/>
        </w:rPr>
        <w:t>.</w:t>
      </w:r>
    </w:p>
    <w:p w14:paraId="50AFFB35" w14:textId="77777777" w:rsidR="004B4321" w:rsidRDefault="004B432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688766AE" w14:textId="1B91FF82" w:rsidR="00F72655" w:rsidRPr="00584127" w:rsidRDefault="004B432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Pr>
          <w:rFonts w:ascii="Century Schoolbook" w:hAnsi="Century Schoolbook"/>
          <w:spacing w:val="-5"/>
          <w:kern w:val="20"/>
          <w:szCs w:val="20"/>
        </w:rPr>
        <w:tab/>
      </w:r>
      <w:r>
        <w:rPr>
          <w:rFonts w:ascii="Century Schoolbook" w:hAnsi="Century Schoolbook"/>
          <w:spacing w:val="-5"/>
          <w:kern w:val="20"/>
          <w:szCs w:val="20"/>
        </w:rPr>
        <w:tab/>
      </w:r>
      <w:r>
        <w:rPr>
          <w:rFonts w:ascii="Century Schoolbook" w:hAnsi="Century Schoolbook"/>
          <w:spacing w:val="-5"/>
          <w:kern w:val="20"/>
          <w:szCs w:val="20"/>
        </w:rPr>
        <w:tab/>
      </w:r>
      <w:r w:rsidR="00F72655" w:rsidRPr="00584127">
        <w:rPr>
          <w:rFonts w:ascii="Century Schoolbook" w:hAnsi="Century Schoolbook"/>
          <w:spacing w:val="-5"/>
          <w:kern w:val="20"/>
          <w:szCs w:val="20"/>
        </w:rPr>
        <w:t xml:space="preserve">(i)  The contracting officer shall review findings and recommendations and, if there are no </w:t>
      </w:r>
      <w:r w:rsidR="008A0824" w:rsidRPr="00584127">
        <w:rPr>
          <w:rFonts w:ascii="Century Schoolbook" w:hAnsi="Century Schoolbook"/>
          <w:strike/>
        </w:rPr>
        <w:t>significant deficiencies</w:t>
      </w:r>
      <w:r w:rsidR="008A0824" w:rsidRPr="00584127">
        <w:rPr>
          <w:rFonts w:ascii="Century Schoolbook" w:hAnsi="Century Schoolbook"/>
          <w:b/>
          <w:spacing w:val="-5"/>
          <w:kern w:val="20"/>
        </w:rPr>
        <w:t>[</w:t>
      </w:r>
      <w:r w:rsidR="008A0824" w:rsidRPr="00584127">
        <w:rPr>
          <w:rFonts w:ascii="Century Schoolbook" w:hAnsi="Century Schoolbook" w:cs="Arial"/>
          <w:b/>
          <w:lang w:val="en"/>
        </w:rPr>
        <w:t>material weaknesses]</w:t>
      </w:r>
      <w:r w:rsidR="00F72655" w:rsidRPr="00584127">
        <w:rPr>
          <w:rFonts w:ascii="Century Schoolbook" w:hAnsi="Century Schoolbook"/>
          <w:spacing w:val="-5"/>
          <w:kern w:val="20"/>
          <w:szCs w:val="20"/>
        </w:rPr>
        <w:t>, shall promptly notify the contractor, in writing, that the contractor</w:t>
      </w:r>
      <w:r w:rsidR="00DF7D0B">
        <w:rPr>
          <w:rFonts w:ascii="Century Schoolbook" w:hAnsi="Century Schoolbook"/>
          <w:spacing w:val="-5"/>
          <w:kern w:val="20"/>
          <w:szCs w:val="20"/>
        </w:rPr>
        <w:t>’</w:t>
      </w:r>
      <w:r w:rsidR="00F72655" w:rsidRPr="00584127">
        <w:rPr>
          <w:rFonts w:ascii="Century Schoolbook" w:hAnsi="Century Schoolbook"/>
          <w:spacing w:val="-5"/>
          <w:kern w:val="20"/>
          <w:szCs w:val="20"/>
        </w:rPr>
        <w:t>s accounting system is acceptable and approved; or</w:t>
      </w:r>
    </w:p>
    <w:p w14:paraId="2D7B0145"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62EC88A9" w14:textId="108D4DA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(ii)  If the contracting officer finds that there are one or more </w:t>
      </w:r>
      <w:r w:rsidR="008A0824" w:rsidRPr="00584127">
        <w:rPr>
          <w:rFonts w:ascii="Century Schoolbook" w:hAnsi="Century Schoolbook"/>
          <w:strike/>
        </w:rPr>
        <w:t>significant deficiencies</w:t>
      </w:r>
      <w:r w:rsidR="00542990">
        <w:rPr>
          <w:rFonts w:ascii="Century Schoolbook" w:hAnsi="Century Schoolbook"/>
          <w:strike/>
        </w:rPr>
        <w:t xml:space="preserve"> </w:t>
      </w:r>
      <w:r w:rsidRPr="00B62CC4">
        <w:rPr>
          <w:rFonts w:ascii="Century Schoolbook" w:hAnsi="Century Schoolbook"/>
          <w:strike/>
          <w:spacing w:val="-5"/>
          <w:kern w:val="20"/>
          <w:szCs w:val="20"/>
        </w:rPr>
        <w:t xml:space="preserve">(as defined in the clause at </w:t>
      </w:r>
      <w:hyperlink r:id="rId43" w:anchor="252.242-7006" w:history="1">
        <w:r w:rsidRPr="00B62CC4">
          <w:rPr>
            <w:rFonts w:ascii="Century Schoolbook" w:hAnsi="Century Schoolbook"/>
            <w:strike/>
            <w:color w:val="0000FF"/>
            <w:spacing w:val="-5"/>
            <w:kern w:val="20"/>
            <w:szCs w:val="20"/>
            <w:u w:val="single"/>
          </w:rPr>
          <w:t>252.242-7006</w:t>
        </w:r>
      </w:hyperlink>
      <w:r w:rsidRPr="00F6244B">
        <w:rPr>
          <w:rFonts w:ascii="Century Schoolbook" w:hAnsi="Century Schoolbook"/>
          <w:strike/>
          <w:spacing w:val="-5"/>
          <w:kern w:val="20"/>
          <w:szCs w:val="20"/>
        </w:rPr>
        <w:t>, Accounting System Administration</w:t>
      </w:r>
      <w:r w:rsidRPr="00B62CC4">
        <w:rPr>
          <w:rFonts w:ascii="Century Schoolbook" w:hAnsi="Century Schoolbook"/>
          <w:strike/>
          <w:spacing w:val="-5"/>
          <w:kern w:val="20"/>
          <w:szCs w:val="20"/>
        </w:rPr>
        <w:t>)</w:t>
      </w:r>
      <w:r w:rsidR="00542990" w:rsidRPr="00584127">
        <w:rPr>
          <w:rFonts w:ascii="Century Schoolbook" w:hAnsi="Century Schoolbook"/>
          <w:b/>
          <w:spacing w:val="-5"/>
          <w:kern w:val="20"/>
        </w:rPr>
        <w:t>[</w:t>
      </w:r>
      <w:r w:rsidR="00542990" w:rsidRPr="00584127">
        <w:rPr>
          <w:rFonts w:ascii="Century Schoolbook" w:hAnsi="Century Schoolbook" w:cs="Arial"/>
          <w:b/>
          <w:lang w:val="en"/>
        </w:rPr>
        <w:t>material weaknesses]</w:t>
      </w:r>
      <w:r w:rsidRPr="00584127">
        <w:rPr>
          <w:rFonts w:ascii="Century Schoolbook" w:hAnsi="Century Schoolbook"/>
          <w:spacing w:val="-5"/>
          <w:kern w:val="20"/>
          <w:szCs w:val="20"/>
        </w:rPr>
        <w:t xml:space="preserve"> due to the contractor’s failure to meet one or more of the accounting system criteria in the clause at </w:t>
      </w:r>
      <w:hyperlink r:id="rId44" w:anchor="252.242-7006" w:history="1">
        <w:r w:rsidRPr="00584127">
          <w:rPr>
            <w:rFonts w:ascii="Century Schoolbook" w:hAnsi="Century Schoolbook"/>
            <w:color w:val="0000FF"/>
            <w:spacing w:val="-5"/>
            <w:kern w:val="20"/>
            <w:szCs w:val="20"/>
            <w:u w:val="single"/>
          </w:rPr>
          <w:t>252.242-7006</w:t>
        </w:r>
      </w:hyperlink>
      <w:r w:rsidRPr="00584127">
        <w:rPr>
          <w:rFonts w:ascii="Century Schoolbook" w:hAnsi="Century Schoolbook"/>
          <w:spacing w:val="-5"/>
          <w:kern w:val="20"/>
          <w:szCs w:val="20"/>
        </w:rPr>
        <w:t>, the contracting officer shall—</w:t>
      </w:r>
    </w:p>
    <w:p w14:paraId="6DB405C8"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27439802" w14:textId="7000E835"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(A)  Promptly make an initial written determination on any </w:t>
      </w:r>
      <w:r w:rsidR="008A0824" w:rsidRPr="00584127">
        <w:rPr>
          <w:rFonts w:ascii="Century Schoolbook" w:hAnsi="Century Schoolbook"/>
          <w:strike/>
        </w:rPr>
        <w:t>significant deficiencies</w:t>
      </w:r>
      <w:r w:rsidR="008A0824" w:rsidRPr="00584127">
        <w:rPr>
          <w:rFonts w:ascii="Century Schoolbook" w:hAnsi="Century Schoolbook"/>
          <w:b/>
          <w:spacing w:val="-5"/>
          <w:kern w:val="20"/>
        </w:rPr>
        <w:t>[</w:t>
      </w:r>
      <w:r w:rsidR="008A0824" w:rsidRPr="00584127">
        <w:rPr>
          <w:rFonts w:ascii="Century Schoolbook" w:hAnsi="Century Schoolbook" w:cs="Arial"/>
          <w:b/>
          <w:lang w:val="en"/>
        </w:rPr>
        <w:t>material weaknesses]</w:t>
      </w:r>
      <w:r w:rsidR="00D61CBC" w:rsidRPr="00F6244B">
        <w:rPr>
          <w:rFonts w:ascii="Century Schoolbook" w:hAnsi="Century Schoolbook" w:cs="Arial"/>
          <w:bCs/>
          <w:lang w:val="en"/>
        </w:rPr>
        <w:t xml:space="preserve"> </w:t>
      </w:r>
      <w:r w:rsidRPr="00584127">
        <w:rPr>
          <w:rFonts w:ascii="Century Schoolbook" w:hAnsi="Century Schoolbook"/>
          <w:spacing w:val="-5"/>
          <w:kern w:val="20"/>
          <w:szCs w:val="20"/>
        </w:rPr>
        <w:t xml:space="preserve">and notify the contractor, in writing, providing a description of each </w:t>
      </w:r>
      <w:r w:rsidR="008A0824" w:rsidRPr="00584127">
        <w:rPr>
          <w:rFonts w:ascii="Century Schoolbook" w:hAnsi="Century Schoolbook"/>
          <w:strike/>
        </w:rPr>
        <w:t>significant deficiency</w:t>
      </w:r>
      <w:r w:rsidR="008A0824" w:rsidRPr="00584127">
        <w:rPr>
          <w:rFonts w:ascii="Century Schoolbook" w:hAnsi="Century Schoolbook"/>
          <w:b/>
          <w:spacing w:val="-5"/>
          <w:kern w:val="20"/>
        </w:rPr>
        <w:t>[</w:t>
      </w:r>
      <w:r w:rsidR="008A0824" w:rsidRPr="00584127">
        <w:rPr>
          <w:rFonts w:ascii="Century Schoolbook" w:hAnsi="Century Schoolbook" w:cs="Arial"/>
          <w:b/>
          <w:lang w:val="en"/>
        </w:rPr>
        <w:t>material weakness]</w:t>
      </w:r>
      <w:r w:rsidR="006F3A55" w:rsidRPr="00F6244B">
        <w:rPr>
          <w:rFonts w:ascii="Century Schoolbook" w:hAnsi="Century Schoolbook" w:cs="Arial"/>
          <w:bCs/>
          <w:lang w:val="en"/>
        </w:rPr>
        <w:t xml:space="preserve"> </w:t>
      </w:r>
      <w:r w:rsidRPr="00F6244B">
        <w:rPr>
          <w:rFonts w:ascii="Century Schoolbook" w:hAnsi="Century Schoolbook"/>
          <w:spacing w:val="-5"/>
          <w:kern w:val="20"/>
          <w:szCs w:val="20"/>
        </w:rPr>
        <w:t xml:space="preserve">in sufficient detail to allow the contractor to understand the </w:t>
      </w:r>
      <w:r w:rsidR="000C045C" w:rsidRPr="00851CAF">
        <w:rPr>
          <w:rFonts w:ascii="Century Schoolbook" w:hAnsi="Century Schoolbook"/>
          <w:b/>
          <w:bCs/>
          <w:spacing w:val="-5"/>
          <w:kern w:val="20"/>
          <w:szCs w:val="20"/>
        </w:rPr>
        <w:t>[weakness]</w:t>
      </w:r>
      <w:r w:rsidRPr="00F6244B">
        <w:rPr>
          <w:rFonts w:ascii="Century Schoolbook" w:hAnsi="Century Schoolbook"/>
          <w:strike/>
          <w:spacing w:val="-5"/>
          <w:kern w:val="20"/>
          <w:szCs w:val="20"/>
        </w:rPr>
        <w:t>deficiency</w:t>
      </w:r>
      <w:r w:rsidR="007C73E7" w:rsidRPr="00F6244B">
        <w:rPr>
          <w:rFonts w:ascii="Century Schoolbook" w:hAnsi="Century Schoolbook"/>
          <w:b/>
          <w:bCs/>
          <w:spacing w:val="-5"/>
          <w:kern w:val="20"/>
          <w:szCs w:val="20"/>
        </w:rPr>
        <w:t xml:space="preserve">[ </w:t>
      </w:r>
      <w:bookmarkStart w:id="19" w:name="_Hlk168398008"/>
      <w:r w:rsidR="00CA6963" w:rsidRPr="00F6244B">
        <w:rPr>
          <w:rFonts w:ascii="Century Schoolbook" w:hAnsi="Century Schoolbook"/>
          <w:b/>
          <w:bCs/>
          <w:spacing w:val="-5"/>
          <w:kern w:val="20"/>
          <w:szCs w:val="20"/>
        </w:rPr>
        <w:t>(</w:t>
      </w:r>
      <w:r w:rsidR="007C73E7" w:rsidRPr="00F6244B">
        <w:rPr>
          <w:rFonts w:ascii="Century Schoolbook" w:hAnsi="Century Schoolbook"/>
          <w:b/>
          <w:bCs/>
          <w:spacing w:val="-5"/>
          <w:kern w:val="20"/>
          <w:szCs w:val="20"/>
        </w:rPr>
        <w:t>see PGI 242.7502(d)(2)</w:t>
      </w:r>
      <w:r w:rsidR="00CA6963" w:rsidRPr="00F6244B">
        <w:rPr>
          <w:rFonts w:ascii="Century Schoolbook" w:hAnsi="Century Schoolbook"/>
          <w:b/>
          <w:bCs/>
          <w:spacing w:val="-5"/>
          <w:kern w:val="20"/>
          <w:szCs w:val="20"/>
        </w:rPr>
        <w:t>)</w:t>
      </w:r>
      <w:bookmarkEnd w:id="19"/>
      <w:r w:rsidR="007C73E7" w:rsidRPr="00F6244B">
        <w:rPr>
          <w:rFonts w:ascii="Century Schoolbook" w:hAnsi="Century Schoolbook"/>
          <w:b/>
          <w:bCs/>
          <w:spacing w:val="-5"/>
          <w:kern w:val="20"/>
          <w:szCs w:val="20"/>
        </w:rPr>
        <w:t>]</w:t>
      </w:r>
      <w:r w:rsidRPr="00584127">
        <w:rPr>
          <w:rFonts w:ascii="Century Schoolbook" w:hAnsi="Century Schoolbook"/>
          <w:spacing w:val="-5"/>
          <w:kern w:val="20"/>
          <w:szCs w:val="20"/>
        </w:rPr>
        <w:t>;</w:t>
      </w:r>
    </w:p>
    <w:p w14:paraId="672B4BAE" w14:textId="6DD9387B"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030352F1"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(B)  Request the contractor to respond, in writing, to the initial determination within 30 days; and</w:t>
      </w:r>
    </w:p>
    <w:p w14:paraId="31919D47"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3A4B6957" w14:textId="4158B102"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lastRenderedPageBreak/>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(C)  Promptly evaluate the contractor’s response to the initial determination, in consultation with the auditor or functional specialist, and make a final determination.</w:t>
      </w:r>
    </w:p>
    <w:p w14:paraId="7A14F017"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3EEB0F30" w14:textId="77777777" w:rsidR="004B4321"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(3)  </w:t>
      </w:r>
      <w:r w:rsidRPr="00584127">
        <w:rPr>
          <w:rFonts w:ascii="Century Schoolbook" w:hAnsi="Century Schoolbook"/>
          <w:i/>
          <w:spacing w:val="-5"/>
          <w:kern w:val="20"/>
          <w:szCs w:val="20"/>
        </w:rPr>
        <w:t>Final determination</w:t>
      </w:r>
      <w:r w:rsidRPr="00584127">
        <w:rPr>
          <w:rFonts w:ascii="Century Schoolbook" w:hAnsi="Century Schoolbook"/>
          <w:spacing w:val="-5"/>
          <w:kern w:val="20"/>
          <w:szCs w:val="20"/>
        </w:rPr>
        <w:t>.</w:t>
      </w:r>
    </w:p>
    <w:p w14:paraId="09CEDC0F" w14:textId="77777777" w:rsidR="004B4321" w:rsidRDefault="004B432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13FA2BF6" w14:textId="0AE7F6AE" w:rsidR="00D61CBC" w:rsidRPr="00584127" w:rsidRDefault="004B432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Pr>
          <w:rFonts w:ascii="Century Schoolbook" w:hAnsi="Century Schoolbook"/>
          <w:spacing w:val="-5"/>
          <w:kern w:val="20"/>
          <w:szCs w:val="20"/>
        </w:rPr>
        <w:tab/>
      </w:r>
      <w:r>
        <w:rPr>
          <w:rFonts w:ascii="Century Schoolbook" w:hAnsi="Century Schoolbook"/>
          <w:spacing w:val="-5"/>
          <w:kern w:val="20"/>
          <w:szCs w:val="20"/>
        </w:rPr>
        <w:tab/>
      </w:r>
      <w:r>
        <w:rPr>
          <w:rFonts w:ascii="Century Schoolbook" w:hAnsi="Century Schoolbook"/>
          <w:spacing w:val="-5"/>
          <w:kern w:val="20"/>
          <w:szCs w:val="20"/>
        </w:rPr>
        <w:tab/>
      </w:r>
      <w:r w:rsidR="00F72655" w:rsidRPr="00584127">
        <w:rPr>
          <w:rFonts w:ascii="Century Schoolbook" w:hAnsi="Century Schoolbook"/>
          <w:spacing w:val="-5"/>
          <w:kern w:val="20"/>
          <w:szCs w:val="20"/>
        </w:rPr>
        <w:t>(i)  The contracting officer shall make a final determination and notify the contractor, in writing, that</w:t>
      </w:r>
      <w:r w:rsidR="00D61CBC">
        <w:rPr>
          <w:rFonts w:ascii="Century Schoolbook" w:hAnsi="Century Schoolbook"/>
          <w:spacing w:val="-5"/>
          <w:kern w:val="20"/>
          <w:szCs w:val="20"/>
        </w:rPr>
        <w:t>—</w:t>
      </w:r>
    </w:p>
    <w:p w14:paraId="3F3DE9FE"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454683CC" w14:textId="12B8333D"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(A)  The contractor</w:t>
      </w:r>
      <w:r w:rsidR="00DF7D0B">
        <w:rPr>
          <w:rFonts w:ascii="Century Schoolbook" w:hAnsi="Century Schoolbook"/>
          <w:spacing w:val="-5"/>
          <w:kern w:val="20"/>
          <w:szCs w:val="20"/>
        </w:rPr>
        <w:t>’</w:t>
      </w:r>
      <w:r w:rsidRPr="00584127">
        <w:rPr>
          <w:rFonts w:ascii="Century Schoolbook" w:hAnsi="Century Schoolbook"/>
          <w:spacing w:val="-5"/>
          <w:kern w:val="20"/>
          <w:szCs w:val="20"/>
        </w:rPr>
        <w:t xml:space="preserve">s accounting system is acceptable and approved, and no </w:t>
      </w:r>
      <w:r w:rsidR="008A0824" w:rsidRPr="00584127">
        <w:rPr>
          <w:rFonts w:ascii="Century Schoolbook" w:hAnsi="Century Schoolbook"/>
          <w:strike/>
        </w:rPr>
        <w:t>significant deficiencies</w:t>
      </w:r>
      <w:r w:rsidR="008A0824" w:rsidRPr="00584127">
        <w:rPr>
          <w:rFonts w:ascii="Century Schoolbook" w:hAnsi="Century Schoolbook"/>
          <w:b/>
          <w:spacing w:val="-5"/>
          <w:kern w:val="20"/>
        </w:rPr>
        <w:t>[</w:t>
      </w:r>
      <w:r w:rsidR="008A0824" w:rsidRPr="00584127">
        <w:rPr>
          <w:rFonts w:ascii="Century Schoolbook" w:hAnsi="Century Schoolbook" w:cs="Arial"/>
          <w:b/>
          <w:lang w:val="en"/>
        </w:rPr>
        <w:t>material weaknesses]</w:t>
      </w:r>
      <w:r w:rsidR="008A0824" w:rsidRPr="00F6244B">
        <w:rPr>
          <w:rFonts w:ascii="Century Schoolbook" w:hAnsi="Century Schoolbook" w:cs="Arial"/>
          <w:bCs/>
          <w:lang w:val="en"/>
        </w:rPr>
        <w:t xml:space="preserve"> </w:t>
      </w:r>
      <w:r w:rsidRPr="00584127">
        <w:rPr>
          <w:rFonts w:ascii="Century Schoolbook" w:hAnsi="Century Schoolbook"/>
          <w:spacing w:val="-5"/>
          <w:kern w:val="20"/>
          <w:szCs w:val="20"/>
        </w:rPr>
        <w:t>remain</w:t>
      </w:r>
      <w:r w:rsidR="00B62CC4" w:rsidRPr="00B62CC4">
        <w:rPr>
          <w:rFonts w:ascii="Century Schoolbook" w:hAnsi="Century Schoolbook"/>
          <w:b/>
          <w:bCs/>
          <w:spacing w:val="-5"/>
          <w:kern w:val="20"/>
          <w:szCs w:val="20"/>
        </w:rPr>
        <w:t>[;]</w:t>
      </w:r>
      <w:r w:rsidRPr="00B62CC4">
        <w:rPr>
          <w:rFonts w:ascii="Century Schoolbook" w:hAnsi="Century Schoolbook"/>
          <w:strike/>
          <w:spacing w:val="-5"/>
          <w:kern w:val="20"/>
          <w:szCs w:val="20"/>
        </w:rPr>
        <w:t>,</w:t>
      </w:r>
      <w:r w:rsidRPr="00584127">
        <w:rPr>
          <w:rFonts w:ascii="Century Schoolbook" w:hAnsi="Century Schoolbook"/>
          <w:spacing w:val="-5"/>
          <w:kern w:val="20"/>
          <w:szCs w:val="20"/>
        </w:rPr>
        <w:t xml:space="preserve"> or</w:t>
      </w:r>
    </w:p>
    <w:p w14:paraId="3D3B10BC"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1DFDDE28" w14:textId="39D03BE3"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(B)  </w:t>
      </w:r>
      <w:r w:rsidRPr="00584127">
        <w:rPr>
          <w:rFonts w:ascii="Century Schoolbook" w:hAnsi="Century Schoolbook"/>
          <w:strike/>
          <w:spacing w:val="-5"/>
          <w:kern w:val="20"/>
          <w:szCs w:val="20"/>
        </w:rPr>
        <w:t>Significant deficiencies</w:t>
      </w:r>
      <w:r w:rsidR="00BB545A" w:rsidRPr="00584127">
        <w:rPr>
          <w:rFonts w:ascii="Century Schoolbook" w:hAnsi="Century Schoolbook"/>
          <w:b/>
          <w:spacing w:val="-5"/>
          <w:kern w:val="20"/>
        </w:rPr>
        <w:t>[</w:t>
      </w:r>
      <w:r w:rsidR="00BB545A" w:rsidRPr="00584127">
        <w:rPr>
          <w:rFonts w:ascii="Century Schoolbook" w:hAnsi="Century Schoolbook" w:cs="Arial"/>
          <w:b/>
          <w:lang w:val="en"/>
        </w:rPr>
        <w:t>Material weaknesses]</w:t>
      </w:r>
      <w:r w:rsidR="00BB545A" w:rsidRPr="00584127">
        <w:rPr>
          <w:rFonts w:ascii="Century Schoolbook" w:hAnsi="Century Schoolbook"/>
          <w:spacing w:val="-5"/>
          <w:kern w:val="20"/>
          <w:szCs w:val="20"/>
        </w:rPr>
        <w:t xml:space="preserve"> </w:t>
      </w:r>
      <w:r w:rsidRPr="00584127">
        <w:rPr>
          <w:rFonts w:ascii="Century Schoolbook" w:hAnsi="Century Schoolbook"/>
          <w:spacing w:val="-5"/>
          <w:kern w:val="20"/>
          <w:szCs w:val="20"/>
        </w:rPr>
        <w:t xml:space="preserve">remain.  The notice shall identify any remaining </w:t>
      </w:r>
      <w:r w:rsidR="008A0824" w:rsidRPr="00584127">
        <w:rPr>
          <w:rFonts w:ascii="Century Schoolbook" w:hAnsi="Century Schoolbook"/>
          <w:strike/>
        </w:rPr>
        <w:t>significant deficiencies</w:t>
      </w:r>
      <w:r w:rsidR="008A0824" w:rsidRPr="00584127">
        <w:rPr>
          <w:rFonts w:ascii="Century Schoolbook" w:hAnsi="Century Schoolbook"/>
          <w:b/>
          <w:spacing w:val="-5"/>
          <w:kern w:val="20"/>
        </w:rPr>
        <w:t>[</w:t>
      </w:r>
      <w:r w:rsidR="008A0824" w:rsidRPr="00584127">
        <w:rPr>
          <w:rFonts w:ascii="Century Schoolbook" w:hAnsi="Century Schoolbook" w:cs="Arial"/>
          <w:b/>
          <w:lang w:val="en"/>
        </w:rPr>
        <w:t>material weaknesses]</w:t>
      </w:r>
      <w:r w:rsidRPr="00F6244B">
        <w:rPr>
          <w:rFonts w:ascii="Century Schoolbook" w:hAnsi="Century Schoolbook"/>
          <w:strike/>
          <w:spacing w:val="-5"/>
          <w:kern w:val="20"/>
          <w:szCs w:val="20"/>
        </w:rPr>
        <w:t>,</w:t>
      </w:r>
      <w:r w:rsidRPr="00584127">
        <w:rPr>
          <w:rFonts w:ascii="Century Schoolbook" w:hAnsi="Century Schoolbook"/>
          <w:spacing w:val="-5"/>
          <w:kern w:val="20"/>
          <w:szCs w:val="20"/>
        </w:rPr>
        <w:t xml:space="preserve"> and indicate the adequacy of any proposed or completed corrective action.  The contracting officer shall</w:t>
      </w:r>
      <w:r w:rsidR="0063583C">
        <w:rPr>
          <w:rFonts w:ascii="Century Schoolbook" w:hAnsi="Century Schoolbook"/>
          <w:spacing w:val="-5"/>
          <w:kern w:val="20"/>
          <w:szCs w:val="20"/>
        </w:rPr>
        <w:t>—</w:t>
      </w:r>
    </w:p>
    <w:p w14:paraId="2F40608D"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53C4C7A8" w14:textId="467184AD"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w:t>
      </w:r>
      <w:r w:rsidRPr="00584127">
        <w:rPr>
          <w:rFonts w:ascii="Century Schoolbook" w:hAnsi="Century Schoolbook"/>
          <w:i/>
          <w:spacing w:val="-5"/>
          <w:kern w:val="20"/>
          <w:szCs w:val="20"/>
        </w:rPr>
        <w:t>1</w:t>
      </w:r>
      <w:r w:rsidRPr="00584127">
        <w:rPr>
          <w:rFonts w:ascii="Century Schoolbook" w:hAnsi="Century Schoolbook"/>
          <w:spacing w:val="-5"/>
          <w:kern w:val="20"/>
          <w:szCs w:val="20"/>
        </w:rPr>
        <w:t xml:space="preserve">)  Request that the contractor, within 45 days of receipt of the final determination, either correct the </w:t>
      </w:r>
      <w:r w:rsidR="000C045C" w:rsidRPr="00851CAF">
        <w:rPr>
          <w:rFonts w:ascii="Century Schoolbook" w:hAnsi="Century Schoolbook"/>
          <w:b/>
          <w:bCs/>
          <w:spacing w:val="-5"/>
          <w:kern w:val="20"/>
          <w:szCs w:val="20"/>
        </w:rPr>
        <w:t>[weaknesses]</w:t>
      </w:r>
      <w:r w:rsidRPr="00F6244B">
        <w:rPr>
          <w:rFonts w:ascii="Century Schoolbook" w:hAnsi="Century Schoolbook"/>
          <w:strike/>
          <w:spacing w:val="-5"/>
          <w:kern w:val="20"/>
          <w:szCs w:val="20"/>
        </w:rPr>
        <w:t>deficiencies</w:t>
      </w:r>
      <w:r w:rsidRPr="00584127">
        <w:rPr>
          <w:rFonts w:ascii="Century Schoolbook" w:hAnsi="Century Schoolbook"/>
          <w:spacing w:val="-5"/>
          <w:kern w:val="20"/>
          <w:szCs w:val="20"/>
        </w:rPr>
        <w:t xml:space="preserve"> or submit an acceptable corrective action plan showing milestones and actions to eliminate the </w:t>
      </w:r>
      <w:r w:rsidR="000C045C" w:rsidRPr="00851CAF">
        <w:rPr>
          <w:rFonts w:ascii="Century Schoolbook" w:hAnsi="Century Schoolbook"/>
          <w:b/>
          <w:bCs/>
          <w:spacing w:val="-5"/>
          <w:kern w:val="20"/>
          <w:szCs w:val="20"/>
        </w:rPr>
        <w:t>[weaknesses]</w:t>
      </w:r>
      <w:r w:rsidRPr="00F6244B">
        <w:rPr>
          <w:rFonts w:ascii="Century Schoolbook" w:hAnsi="Century Schoolbook"/>
          <w:strike/>
          <w:spacing w:val="-5"/>
          <w:kern w:val="20"/>
          <w:szCs w:val="20"/>
        </w:rPr>
        <w:t>deficiencies</w:t>
      </w:r>
      <w:r w:rsidRPr="00584127">
        <w:rPr>
          <w:rFonts w:ascii="Century Schoolbook" w:hAnsi="Century Schoolbook"/>
          <w:spacing w:val="-5"/>
          <w:kern w:val="20"/>
          <w:szCs w:val="20"/>
        </w:rPr>
        <w:t>;</w:t>
      </w:r>
    </w:p>
    <w:p w14:paraId="3F2C47FB"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20D23AC2" w14:textId="0496376E"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w:t>
      </w:r>
      <w:r w:rsidRPr="00584127">
        <w:rPr>
          <w:rFonts w:ascii="Century Schoolbook" w:hAnsi="Century Schoolbook"/>
          <w:i/>
          <w:spacing w:val="-5"/>
          <w:kern w:val="20"/>
          <w:szCs w:val="20"/>
        </w:rPr>
        <w:t>2</w:t>
      </w:r>
      <w:r w:rsidRPr="00584127">
        <w:rPr>
          <w:rFonts w:ascii="Century Schoolbook" w:hAnsi="Century Schoolbook"/>
          <w:spacing w:val="-5"/>
          <w:kern w:val="20"/>
          <w:szCs w:val="20"/>
        </w:rPr>
        <w:t xml:space="preserve">)  Make a determination to disapprove the system in accordance with the clause at </w:t>
      </w:r>
      <w:hyperlink r:id="rId45" w:anchor="252.242-7006" w:history="1">
        <w:r w:rsidRPr="00584127">
          <w:rPr>
            <w:rFonts w:ascii="Century Schoolbook" w:hAnsi="Century Schoolbook"/>
            <w:color w:val="0000FF"/>
            <w:spacing w:val="-5"/>
            <w:kern w:val="20"/>
            <w:szCs w:val="20"/>
            <w:u w:val="single"/>
          </w:rPr>
          <w:t>252.242-7006</w:t>
        </w:r>
      </w:hyperlink>
      <w:r w:rsidRPr="006379EA">
        <w:rPr>
          <w:rFonts w:ascii="Century Schoolbook" w:hAnsi="Century Schoolbook"/>
          <w:strike/>
          <w:spacing w:val="-5"/>
          <w:kern w:val="20"/>
          <w:szCs w:val="20"/>
        </w:rPr>
        <w:t>, Accounting System Administration</w:t>
      </w:r>
      <w:r w:rsidRPr="00584127">
        <w:rPr>
          <w:rFonts w:ascii="Century Schoolbook" w:hAnsi="Century Schoolbook"/>
          <w:spacing w:val="-5"/>
          <w:kern w:val="20"/>
          <w:szCs w:val="20"/>
        </w:rPr>
        <w:t>; and</w:t>
      </w:r>
    </w:p>
    <w:p w14:paraId="3C24DE66"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6D74B230" w14:textId="11D920C6"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w:t>
      </w:r>
      <w:r w:rsidRPr="00584127">
        <w:rPr>
          <w:rFonts w:ascii="Century Schoolbook" w:hAnsi="Century Schoolbook"/>
          <w:i/>
          <w:spacing w:val="-5"/>
          <w:kern w:val="20"/>
          <w:szCs w:val="20"/>
        </w:rPr>
        <w:t>3</w:t>
      </w:r>
      <w:r w:rsidRPr="00584127">
        <w:rPr>
          <w:rFonts w:ascii="Century Schoolbook" w:hAnsi="Century Schoolbook"/>
          <w:spacing w:val="-5"/>
          <w:kern w:val="20"/>
          <w:szCs w:val="20"/>
        </w:rPr>
        <w:t xml:space="preserve">)  Withhold payments in accordance with the clause at </w:t>
      </w:r>
      <w:hyperlink r:id="rId46" w:anchor="252.242-7005" w:history="1">
        <w:r w:rsidRPr="00584127">
          <w:rPr>
            <w:rFonts w:ascii="Century Schoolbook" w:hAnsi="Century Schoolbook"/>
            <w:color w:val="0000FF"/>
            <w:spacing w:val="-5"/>
            <w:kern w:val="20"/>
            <w:szCs w:val="20"/>
            <w:u w:val="single"/>
          </w:rPr>
          <w:t>252.242-7005</w:t>
        </w:r>
      </w:hyperlink>
      <w:r w:rsidRPr="00584127">
        <w:rPr>
          <w:rFonts w:ascii="Century Schoolbook" w:hAnsi="Century Schoolbook"/>
          <w:spacing w:val="-5"/>
          <w:kern w:val="20"/>
          <w:szCs w:val="20"/>
        </w:rPr>
        <w:t>, Contractor Business Systems, if the clause is included in the contract.</w:t>
      </w:r>
    </w:p>
    <w:p w14:paraId="30E4D20D"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555B04E1" w14:textId="01A22701"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(ii)  Follow the procedures relating to </w:t>
      </w:r>
      <w:r w:rsidRPr="00584127">
        <w:rPr>
          <w:rFonts w:ascii="Century Schoolbook" w:hAnsi="Century Schoolbook"/>
          <w:spacing w:val="-5"/>
          <w:kern w:val="20"/>
        </w:rPr>
        <w:t>monitoring a contractor</w:t>
      </w:r>
      <w:r w:rsidR="00DF7D0B">
        <w:rPr>
          <w:rFonts w:ascii="Century Schoolbook" w:hAnsi="Century Schoolbook"/>
          <w:spacing w:val="-5"/>
          <w:kern w:val="20"/>
        </w:rPr>
        <w:t>’</w:t>
      </w:r>
      <w:r w:rsidRPr="00584127">
        <w:rPr>
          <w:rFonts w:ascii="Century Schoolbook" w:hAnsi="Century Schoolbook"/>
          <w:spacing w:val="-5"/>
          <w:kern w:val="20"/>
        </w:rPr>
        <w:t>s corrective action and the</w:t>
      </w:r>
      <w:r w:rsidRPr="00584127">
        <w:rPr>
          <w:rFonts w:ascii="Century Schoolbook" w:hAnsi="Century Schoolbook"/>
          <w:spacing w:val="-5"/>
          <w:kern w:val="20"/>
          <w:szCs w:val="20"/>
        </w:rPr>
        <w:t xml:space="preserve"> correction of </w:t>
      </w:r>
      <w:r w:rsidR="008A0824" w:rsidRPr="00584127">
        <w:rPr>
          <w:rFonts w:ascii="Century Schoolbook" w:hAnsi="Century Schoolbook"/>
          <w:strike/>
        </w:rPr>
        <w:t>significant deficiencies</w:t>
      </w:r>
      <w:r w:rsidR="008A0824" w:rsidRPr="00584127">
        <w:rPr>
          <w:rFonts w:ascii="Century Schoolbook" w:hAnsi="Century Schoolbook"/>
          <w:b/>
          <w:spacing w:val="-5"/>
          <w:kern w:val="20"/>
        </w:rPr>
        <w:t>[</w:t>
      </w:r>
      <w:r w:rsidR="008A0824" w:rsidRPr="00584127">
        <w:rPr>
          <w:rFonts w:ascii="Century Schoolbook" w:hAnsi="Century Schoolbook" w:cs="Arial"/>
          <w:b/>
          <w:lang w:val="en"/>
        </w:rPr>
        <w:t>material weaknesses]</w:t>
      </w:r>
      <w:r w:rsidR="00D61CBC" w:rsidRPr="003564C9">
        <w:rPr>
          <w:rFonts w:ascii="Century Schoolbook" w:hAnsi="Century Schoolbook" w:cs="Arial"/>
          <w:bCs/>
          <w:lang w:val="en"/>
        </w:rPr>
        <w:t xml:space="preserve"> </w:t>
      </w:r>
      <w:r w:rsidRPr="00584127">
        <w:rPr>
          <w:rFonts w:ascii="Century Schoolbook" w:hAnsi="Century Schoolbook"/>
          <w:spacing w:val="-5"/>
          <w:kern w:val="20"/>
          <w:szCs w:val="20"/>
        </w:rPr>
        <w:t xml:space="preserve">in </w:t>
      </w:r>
      <w:hyperlink r:id="rId47" w:anchor="242.7502" w:history="1">
        <w:r w:rsidRPr="00584127">
          <w:rPr>
            <w:rFonts w:ascii="Century Schoolbook" w:hAnsi="Century Schoolbook"/>
            <w:color w:val="0000FF"/>
            <w:spacing w:val="-5"/>
            <w:kern w:val="20"/>
            <w:szCs w:val="20"/>
            <w:u w:val="single"/>
          </w:rPr>
          <w:t>PGI 242.7502</w:t>
        </w:r>
      </w:hyperlink>
      <w:r w:rsidR="007C73E7" w:rsidRPr="003564C9">
        <w:rPr>
          <w:rFonts w:ascii="Century Schoolbook" w:hAnsi="Century Schoolbook"/>
          <w:b/>
          <w:bCs/>
          <w:spacing w:val="-5"/>
          <w:kern w:val="20"/>
          <w:szCs w:val="20"/>
        </w:rPr>
        <w:t>[(d)(3)]</w:t>
      </w:r>
      <w:r w:rsidRPr="00584127">
        <w:rPr>
          <w:rFonts w:ascii="Century Schoolbook" w:hAnsi="Century Schoolbook"/>
          <w:spacing w:val="-5"/>
          <w:kern w:val="20"/>
          <w:szCs w:val="20"/>
        </w:rPr>
        <w:t>.</w:t>
      </w:r>
    </w:p>
    <w:p w14:paraId="1FD70282"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1687F5BE" w14:textId="742E004F"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szCs w:val="20"/>
        </w:rPr>
        <w:tab/>
        <w:t xml:space="preserve">(e)  </w:t>
      </w:r>
      <w:r w:rsidRPr="00584127">
        <w:rPr>
          <w:rFonts w:ascii="Century Schoolbook" w:hAnsi="Century Schoolbook"/>
          <w:i/>
          <w:spacing w:val="-5"/>
          <w:kern w:val="20"/>
          <w:szCs w:val="20"/>
        </w:rPr>
        <w:t>System approval</w:t>
      </w:r>
      <w:r w:rsidRPr="00584127">
        <w:rPr>
          <w:rFonts w:ascii="Century Schoolbook" w:hAnsi="Century Schoolbook"/>
          <w:spacing w:val="-5"/>
          <w:kern w:val="20"/>
          <w:szCs w:val="20"/>
        </w:rPr>
        <w:t xml:space="preserve">.  The contracting officer shall promptly approve a previously disapproved </w:t>
      </w:r>
      <w:r w:rsidRPr="00F6244B">
        <w:rPr>
          <w:rFonts w:ascii="Century Schoolbook" w:hAnsi="Century Schoolbook"/>
          <w:spacing w:val="-5"/>
          <w:kern w:val="20"/>
          <w:szCs w:val="20"/>
        </w:rPr>
        <w:t>accounting system</w:t>
      </w:r>
      <w:r w:rsidRPr="00584127">
        <w:rPr>
          <w:rFonts w:ascii="Century Schoolbook" w:hAnsi="Century Schoolbook"/>
          <w:spacing w:val="-5"/>
          <w:kern w:val="20"/>
          <w:szCs w:val="20"/>
        </w:rPr>
        <w:t xml:space="preserve"> and </w:t>
      </w:r>
      <w:r w:rsidRPr="00584127">
        <w:rPr>
          <w:rFonts w:ascii="Century Schoolbook" w:hAnsi="Century Schoolbook"/>
          <w:spacing w:val="-5"/>
          <w:kern w:val="20"/>
        </w:rPr>
        <w:t xml:space="preserve">notify the contractor when the contracting officer determines that there are no remaining </w:t>
      </w:r>
      <w:r w:rsidR="008A0824" w:rsidRPr="00584127">
        <w:rPr>
          <w:rFonts w:ascii="Century Schoolbook" w:hAnsi="Century Schoolbook"/>
          <w:strike/>
        </w:rPr>
        <w:t>significant deficiencies</w:t>
      </w:r>
      <w:r w:rsidR="008A0824" w:rsidRPr="00584127">
        <w:rPr>
          <w:rFonts w:ascii="Century Schoolbook" w:hAnsi="Century Schoolbook"/>
          <w:b/>
          <w:spacing w:val="-5"/>
          <w:kern w:val="20"/>
        </w:rPr>
        <w:t>[</w:t>
      </w:r>
      <w:r w:rsidR="008A0824" w:rsidRPr="00584127">
        <w:rPr>
          <w:rFonts w:ascii="Century Schoolbook" w:hAnsi="Century Schoolbook" w:cs="Arial"/>
          <w:b/>
          <w:lang w:val="en"/>
        </w:rPr>
        <w:t>material weaknesses]</w:t>
      </w:r>
      <w:r w:rsidRPr="00584127">
        <w:rPr>
          <w:rFonts w:ascii="Century Schoolbook" w:hAnsi="Century Schoolbook"/>
          <w:spacing w:val="-5"/>
          <w:kern w:val="20"/>
        </w:rPr>
        <w:t>.</w:t>
      </w:r>
    </w:p>
    <w:p w14:paraId="78EB3C8E" w14:textId="696111EB"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737F1F2D"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t xml:space="preserve">(f)  </w:t>
      </w:r>
      <w:r w:rsidRPr="00584127">
        <w:rPr>
          <w:rFonts w:ascii="Century Schoolbook" w:hAnsi="Century Schoolbook"/>
          <w:i/>
          <w:spacing w:val="-5"/>
          <w:kern w:val="20"/>
          <w:szCs w:val="20"/>
        </w:rPr>
        <w:t>Contracting officer notifications</w:t>
      </w:r>
      <w:r w:rsidRPr="00584127">
        <w:rPr>
          <w:rFonts w:ascii="Century Schoolbook" w:hAnsi="Century Schoolbook"/>
          <w:spacing w:val="-5"/>
          <w:kern w:val="20"/>
          <w:szCs w:val="20"/>
        </w:rP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14:paraId="6EDBEA78"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05BEF7CE" w14:textId="23CEC6F2"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t xml:space="preserve">(g)  </w:t>
      </w:r>
      <w:r w:rsidRPr="00584127">
        <w:rPr>
          <w:rFonts w:ascii="Century Schoolbook" w:hAnsi="Century Schoolbook"/>
          <w:i/>
          <w:spacing w:val="-5"/>
          <w:kern w:val="20"/>
          <w:szCs w:val="20"/>
        </w:rPr>
        <w:t xml:space="preserve">Mitigating the risk of </w:t>
      </w:r>
      <w:r w:rsidRPr="00584127">
        <w:rPr>
          <w:rFonts w:ascii="Century Schoolbook" w:hAnsi="Century Schoolbook"/>
          <w:i/>
          <w:strike/>
          <w:spacing w:val="-5"/>
          <w:kern w:val="20"/>
          <w:szCs w:val="20"/>
        </w:rPr>
        <w:t>accounting system</w:t>
      </w:r>
      <w:r w:rsidRPr="004B4321">
        <w:rPr>
          <w:rFonts w:ascii="Century Schoolbook" w:hAnsi="Century Schoolbook"/>
          <w:i/>
          <w:strike/>
          <w:spacing w:val="-5"/>
          <w:kern w:val="20"/>
          <w:szCs w:val="20"/>
        </w:rPr>
        <w:t xml:space="preserve"> </w:t>
      </w:r>
      <w:r w:rsidRPr="009F0801">
        <w:rPr>
          <w:rFonts w:ascii="Century Schoolbook" w:hAnsi="Century Schoolbook"/>
          <w:i/>
          <w:spacing w:val="-5"/>
          <w:kern w:val="20"/>
          <w:szCs w:val="20"/>
        </w:rPr>
        <w:t>deficiencies</w:t>
      </w:r>
      <w:r w:rsidRPr="00584127">
        <w:rPr>
          <w:rFonts w:ascii="Century Schoolbook" w:hAnsi="Century Schoolbook"/>
          <w:i/>
          <w:spacing w:val="-5"/>
          <w:kern w:val="20"/>
          <w:szCs w:val="20"/>
        </w:rPr>
        <w:t xml:space="preserve"> on specific proposals</w:t>
      </w:r>
      <w:r w:rsidRPr="00584127">
        <w:rPr>
          <w:rFonts w:ascii="Century Schoolbook" w:hAnsi="Century Schoolbook"/>
          <w:spacing w:val="-5"/>
          <w:kern w:val="20"/>
          <w:szCs w:val="20"/>
        </w:rPr>
        <w:t>.</w:t>
      </w:r>
    </w:p>
    <w:p w14:paraId="0A355735"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3B5F36AA" w14:textId="4AE4D70C"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(1)  Field pricing teams shall discuss identified </w:t>
      </w:r>
      <w:r w:rsidRPr="00F6244B">
        <w:rPr>
          <w:rFonts w:ascii="Century Schoolbook" w:hAnsi="Century Schoolbook"/>
          <w:strike/>
          <w:spacing w:val="-5"/>
          <w:kern w:val="20"/>
          <w:szCs w:val="20"/>
        </w:rPr>
        <w:t>accounting system</w:t>
      </w:r>
      <w:r w:rsidRPr="004D6538">
        <w:rPr>
          <w:rFonts w:ascii="Century Schoolbook" w:hAnsi="Century Schoolbook"/>
          <w:strike/>
          <w:spacing w:val="-5"/>
          <w:kern w:val="20"/>
          <w:szCs w:val="20"/>
        </w:rPr>
        <w:t xml:space="preserve"> </w:t>
      </w:r>
      <w:r w:rsidRPr="009F0801">
        <w:rPr>
          <w:rFonts w:ascii="Century Schoolbook" w:hAnsi="Century Schoolbook"/>
          <w:spacing w:val="-5"/>
          <w:kern w:val="20"/>
          <w:szCs w:val="20"/>
        </w:rPr>
        <w:t>deficiencies</w:t>
      </w:r>
      <w:r w:rsidRPr="009F0801">
        <w:rPr>
          <w:rFonts w:ascii="Century Schoolbook" w:hAnsi="Century Schoolbook"/>
          <w:strike/>
          <w:spacing w:val="-5"/>
          <w:kern w:val="20"/>
          <w:szCs w:val="20"/>
        </w:rPr>
        <w:t xml:space="preserve"> </w:t>
      </w:r>
      <w:r w:rsidRPr="00584127">
        <w:rPr>
          <w:rFonts w:ascii="Century Schoolbook" w:hAnsi="Century Schoolbook"/>
          <w:spacing w:val="-5"/>
          <w:kern w:val="20"/>
          <w:szCs w:val="20"/>
        </w:rPr>
        <w:t>and their impact in all reports on contractor proposals until the deficiencies are resolved.</w:t>
      </w:r>
      <w:r w:rsidRPr="00584127">
        <w:rPr>
          <w:rFonts w:ascii="Century Schoolbook" w:hAnsi="Century Schoolbook"/>
          <w:spacing w:val="-5"/>
          <w:kern w:val="20"/>
          <w:szCs w:val="20"/>
        </w:rPr>
        <w:cr/>
      </w:r>
    </w:p>
    <w:p w14:paraId="2695C7B8" w14:textId="19E43A68"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(2)  The contracting officer responsible for negotiation of a proposal generated by an </w:t>
      </w:r>
      <w:r w:rsidRPr="00F6244B">
        <w:rPr>
          <w:rFonts w:ascii="Century Schoolbook" w:hAnsi="Century Schoolbook"/>
          <w:spacing w:val="-5"/>
          <w:kern w:val="20"/>
          <w:szCs w:val="20"/>
        </w:rPr>
        <w:t>accounting system</w:t>
      </w:r>
      <w:r w:rsidRPr="00584127">
        <w:rPr>
          <w:rFonts w:ascii="Century Schoolbook" w:hAnsi="Century Schoolbook"/>
          <w:spacing w:val="-5"/>
          <w:kern w:val="20"/>
          <w:szCs w:val="20"/>
        </w:rPr>
        <w:t xml:space="preserve"> with an identified </w:t>
      </w:r>
      <w:r w:rsidR="00456C65" w:rsidRPr="009F0801">
        <w:rPr>
          <w:rFonts w:ascii="Century Schoolbook" w:hAnsi="Century Schoolbook"/>
          <w:spacing w:val="-5"/>
          <w:kern w:val="20"/>
          <w:szCs w:val="20"/>
        </w:rPr>
        <w:t>deficiency</w:t>
      </w:r>
      <w:r w:rsidR="00456C65" w:rsidRPr="00584127">
        <w:rPr>
          <w:rFonts w:ascii="Century Schoolbook" w:hAnsi="Century Schoolbook"/>
          <w:spacing w:val="-5"/>
          <w:kern w:val="20"/>
          <w:szCs w:val="20"/>
        </w:rPr>
        <w:t xml:space="preserve"> </w:t>
      </w:r>
      <w:r w:rsidRPr="00584127">
        <w:rPr>
          <w:rFonts w:ascii="Century Schoolbook" w:hAnsi="Century Schoolbook"/>
          <w:spacing w:val="-5"/>
          <w:kern w:val="20"/>
          <w:szCs w:val="20"/>
        </w:rPr>
        <w:t xml:space="preserve">shall evaluate whether the </w:t>
      </w:r>
      <w:r w:rsidR="00456C65" w:rsidRPr="009F0801">
        <w:rPr>
          <w:rFonts w:ascii="Century Schoolbook" w:hAnsi="Century Schoolbook"/>
          <w:spacing w:val="-5"/>
          <w:kern w:val="20"/>
          <w:szCs w:val="20"/>
        </w:rPr>
        <w:t>deficiency</w:t>
      </w:r>
      <w:r w:rsidR="00456C65" w:rsidRPr="00584127">
        <w:rPr>
          <w:rFonts w:ascii="Century Schoolbook" w:hAnsi="Century Schoolbook"/>
          <w:spacing w:val="-5"/>
          <w:kern w:val="20"/>
          <w:szCs w:val="20"/>
        </w:rPr>
        <w:t xml:space="preserve"> </w:t>
      </w:r>
      <w:r w:rsidRPr="00584127">
        <w:rPr>
          <w:rFonts w:ascii="Century Schoolbook" w:hAnsi="Century Schoolbook"/>
          <w:spacing w:val="-5"/>
          <w:kern w:val="20"/>
          <w:szCs w:val="20"/>
        </w:rPr>
        <w:t>impacts the negotiations.  See</w:t>
      </w:r>
      <w:r w:rsidR="005B3CFD">
        <w:rPr>
          <w:rFonts w:ascii="Century Schoolbook" w:hAnsi="Century Schoolbook"/>
          <w:spacing w:val="-5"/>
          <w:kern w:val="20"/>
          <w:szCs w:val="20"/>
        </w:rPr>
        <w:t xml:space="preserve"> also</w:t>
      </w:r>
      <w:r w:rsidRPr="00584127">
        <w:rPr>
          <w:rFonts w:ascii="Century Schoolbook" w:hAnsi="Century Schoolbook"/>
          <w:spacing w:val="-5"/>
          <w:kern w:val="20"/>
          <w:szCs w:val="20"/>
        </w:rPr>
        <w:t xml:space="preserve"> </w:t>
      </w:r>
      <w:hyperlink r:id="rId48" w:anchor="242.7502" w:history="1">
        <w:r w:rsidRPr="00584127">
          <w:rPr>
            <w:rFonts w:ascii="Century Schoolbook" w:hAnsi="Century Schoolbook"/>
            <w:color w:val="0000FF"/>
            <w:spacing w:val="-5"/>
            <w:kern w:val="20"/>
            <w:szCs w:val="20"/>
            <w:u w:val="single"/>
          </w:rPr>
          <w:t>PGI 242.7502</w:t>
        </w:r>
      </w:hyperlink>
      <w:r w:rsidRPr="00584127">
        <w:rPr>
          <w:rFonts w:ascii="Century Schoolbook" w:hAnsi="Century Schoolbook"/>
          <w:spacing w:val="-5"/>
          <w:kern w:val="20"/>
          <w:szCs w:val="20"/>
        </w:rPr>
        <w:t>(g)(2).  If it does not, the contracting officer should proceed with negotiations.  If it does, the contracting officer should consider other alternatives, e.g.—</w:t>
      </w:r>
    </w:p>
    <w:p w14:paraId="5B1BA972"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4F405ED1" w14:textId="30532C78"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  Allowing the contractor additional time to correct the </w:t>
      </w:r>
      <w:r w:rsidRPr="00F6244B">
        <w:rPr>
          <w:rFonts w:ascii="Century Schoolbook" w:hAnsi="Century Schoolbook"/>
          <w:strike/>
          <w:spacing w:val="-5"/>
          <w:kern w:val="20"/>
          <w:szCs w:val="20"/>
        </w:rPr>
        <w:t>accounting system</w:t>
      </w:r>
      <w:r w:rsidRPr="00584127">
        <w:rPr>
          <w:rFonts w:ascii="Century Schoolbook" w:hAnsi="Century Schoolbook"/>
          <w:spacing w:val="-5"/>
          <w:kern w:val="20"/>
          <w:szCs w:val="20"/>
        </w:rPr>
        <w:t xml:space="preserve"> </w:t>
      </w:r>
      <w:r w:rsidR="00456C65" w:rsidRPr="009F0801">
        <w:rPr>
          <w:rFonts w:ascii="Century Schoolbook" w:hAnsi="Century Schoolbook"/>
          <w:spacing w:val="-5"/>
          <w:kern w:val="20"/>
          <w:szCs w:val="20"/>
        </w:rPr>
        <w:t>deficiency</w:t>
      </w:r>
      <w:r w:rsidR="00456C65" w:rsidRPr="00584127">
        <w:rPr>
          <w:rFonts w:ascii="Century Schoolbook" w:hAnsi="Century Schoolbook"/>
          <w:spacing w:val="-5"/>
          <w:kern w:val="20"/>
          <w:szCs w:val="20"/>
        </w:rPr>
        <w:t xml:space="preserve"> </w:t>
      </w:r>
      <w:r w:rsidRPr="00584127">
        <w:rPr>
          <w:rFonts w:ascii="Century Schoolbook" w:hAnsi="Century Schoolbook"/>
          <w:spacing w:val="-5"/>
          <w:kern w:val="20"/>
          <w:szCs w:val="20"/>
        </w:rPr>
        <w:t>and submit a corrected proposal;</w:t>
      </w:r>
    </w:p>
    <w:p w14:paraId="7382610C"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6BD2037D"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(ii)  Considering another type of contract;</w:t>
      </w:r>
    </w:p>
    <w:p w14:paraId="72DCD59B"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1CFB9D9D" w14:textId="6807C64C"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(iii)  Using additional cost analysis techniques to determine the reasonableness of the cost elements affected by the </w:t>
      </w:r>
      <w:r w:rsidRPr="00F6244B">
        <w:rPr>
          <w:rFonts w:ascii="Century Schoolbook" w:hAnsi="Century Schoolbook"/>
          <w:strike/>
          <w:spacing w:val="-5"/>
          <w:kern w:val="20"/>
          <w:szCs w:val="20"/>
        </w:rPr>
        <w:t>accounting system</w:t>
      </w:r>
      <w:r w:rsidR="00DF7D0B">
        <w:rPr>
          <w:rFonts w:ascii="Century Schoolbook" w:hAnsi="Century Schoolbook"/>
          <w:strike/>
          <w:spacing w:val="-5"/>
          <w:kern w:val="20"/>
          <w:szCs w:val="20"/>
        </w:rPr>
        <w:t>’</w:t>
      </w:r>
      <w:r w:rsidRPr="00F6244B">
        <w:rPr>
          <w:rFonts w:ascii="Century Schoolbook" w:hAnsi="Century Schoolbook"/>
          <w:strike/>
          <w:spacing w:val="-5"/>
          <w:kern w:val="20"/>
          <w:szCs w:val="20"/>
        </w:rPr>
        <w:t>s</w:t>
      </w:r>
      <w:r w:rsidRPr="004D6538">
        <w:rPr>
          <w:rFonts w:ascii="Century Schoolbook" w:hAnsi="Century Schoolbook"/>
          <w:strike/>
          <w:spacing w:val="-5"/>
          <w:kern w:val="20"/>
          <w:szCs w:val="20"/>
        </w:rPr>
        <w:t xml:space="preserve"> </w:t>
      </w:r>
      <w:r w:rsidRPr="009F0801">
        <w:rPr>
          <w:rFonts w:ascii="Century Schoolbook" w:hAnsi="Century Schoolbook"/>
          <w:spacing w:val="-5"/>
          <w:kern w:val="20"/>
          <w:szCs w:val="20"/>
        </w:rPr>
        <w:t>deficiency</w:t>
      </w:r>
      <w:r w:rsidRPr="00584127">
        <w:rPr>
          <w:rFonts w:ascii="Century Schoolbook" w:hAnsi="Century Schoolbook"/>
          <w:spacing w:val="-5"/>
          <w:kern w:val="20"/>
          <w:szCs w:val="20"/>
        </w:rPr>
        <w:t>;</w:t>
      </w:r>
    </w:p>
    <w:p w14:paraId="7BDA3EB6"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7EA4D289"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(iv)  Reducing the negotiation objective for profit or fee; or</w:t>
      </w:r>
    </w:p>
    <w:p w14:paraId="142DCCE1"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3CE8FDAF" w14:textId="18CF4671"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(v)  Including a contract (reopener) clause that provides for adjustment of the contract amount after award.</w:t>
      </w:r>
    </w:p>
    <w:p w14:paraId="5158F991"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5D6B0518" w14:textId="298494CE"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(3)  The contracting officer who incorporates a reopener clause into the contract is responsible for negotiating price adjustments required by the clause.  Any reopener clause necessitated by </w:t>
      </w:r>
      <w:r w:rsidRPr="00584127">
        <w:rPr>
          <w:rFonts w:ascii="Century Schoolbook" w:hAnsi="Century Schoolbook"/>
          <w:strike/>
          <w:spacing w:val="-5"/>
          <w:kern w:val="20"/>
          <w:szCs w:val="20"/>
        </w:rPr>
        <w:t>an</w:t>
      </w:r>
      <w:r w:rsidR="005C3933">
        <w:rPr>
          <w:rFonts w:ascii="Century Schoolbook" w:hAnsi="Century Schoolbook"/>
          <w:strike/>
          <w:spacing w:val="-5"/>
          <w:kern w:val="20"/>
          <w:szCs w:val="20"/>
        </w:rPr>
        <w:t xml:space="preserve"> </w:t>
      </w:r>
      <w:r w:rsidRPr="00F6244B">
        <w:rPr>
          <w:rFonts w:ascii="Century Schoolbook" w:hAnsi="Century Schoolbook"/>
          <w:strike/>
          <w:spacing w:val="-5"/>
          <w:kern w:val="20"/>
          <w:szCs w:val="20"/>
        </w:rPr>
        <w:t>accounting system</w:t>
      </w:r>
      <w:r w:rsidR="005C3933" w:rsidRPr="00584127">
        <w:rPr>
          <w:rFonts w:ascii="Century Schoolbook" w:hAnsi="Century Schoolbook"/>
          <w:b/>
          <w:bCs/>
          <w:spacing w:val="-5"/>
          <w:kern w:val="20"/>
          <w:szCs w:val="20"/>
        </w:rPr>
        <w:t>[a]</w:t>
      </w:r>
      <w:r w:rsidR="005C3933" w:rsidRPr="00584127">
        <w:rPr>
          <w:rFonts w:ascii="Century Schoolbook" w:hAnsi="Century Schoolbook"/>
          <w:spacing w:val="-5"/>
          <w:kern w:val="20"/>
          <w:szCs w:val="20"/>
        </w:rPr>
        <w:t xml:space="preserve"> </w:t>
      </w:r>
      <w:r w:rsidR="00456C65" w:rsidRPr="009F0801">
        <w:rPr>
          <w:rFonts w:ascii="Century Schoolbook" w:hAnsi="Century Schoolbook"/>
          <w:spacing w:val="-5"/>
          <w:kern w:val="20"/>
          <w:szCs w:val="20"/>
        </w:rPr>
        <w:t>deficiency</w:t>
      </w:r>
      <w:r w:rsidR="00456C65" w:rsidRPr="00584127">
        <w:rPr>
          <w:rFonts w:ascii="Century Schoolbook" w:hAnsi="Century Schoolbook"/>
          <w:spacing w:val="-5"/>
          <w:kern w:val="20"/>
          <w:szCs w:val="20"/>
        </w:rPr>
        <w:t xml:space="preserve"> </w:t>
      </w:r>
      <w:r w:rsidRPr="00584127">
        <w:rPr>
          <w:rFonts w:ascii="Century Schoolbook" w:hAnsi="Century Schoolbook"/>
          <w:spacing w:val="-5"/>
          <w:kern w:val="20"/>
          <w:szCs w:val="20"/>
        </w:rPr>
        <w:t>should—</w:t>
      </w:r>
    </w:p>
    <w:p w14:paraId="6DAF4641"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782711F6"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(i)  Clearly identify the amounts and items that are in question at the time of negotiation;</w:t>
      </w:r>
    </w:p>
    <w:p w14:paraId="0DE90F5E"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40FF4C82"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(ii)  Indicate a specific time or subsequent event by which the contractor will submit a supplemental proposal, including certified cost or pricing data, identifying the cost impact adjustment necessitated by the deficient </w:t>
      </w:r>
      <w:r w:rsidRPr="00F6244B">
        <w:rPr>
          <w:rFonts w:ascii="Century Schoolbook" w:hAnsi="Century Schoolbook"/>
          <w:spacing w:val="-5"/>
          <w:kern w:val="20"/>
          <w:szCs w:val="20"/>
        </w:rPr>
        <w:t>accounting system</w:t>
      </w:r>
      <w:r w:rsidRPr="00584127">
        <w:rPr>
          <w:rFonts w:ascii="Century Schoolbook" w:hAnsi="Century Schoolbook"/>
          <w:spacing w:val="-5"/>
          <w:kern w:val="20"/>
          <w:szCs w:val="20"/>
        </w:rPr>
        <w:t>;</w:t>
      </w:r>
    </w:p>
    <w:p w14:paraId="1D26FC62"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7BACF751"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(iii)  Provide for the contracting officer to adjust the contract price unilaterally if the contractor fails to submit the supplemental proposal; and</w:t>
      </w:r>
    </w:p>
    <w:p w14:paraId="3598D5B6" w14:textId="77777777"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p>
    <w:p w14:paraId="7FAE18EB" w14:textId="2EBB1952" w:rsidR="00F72655" w:rsidRPr="00584127" w:rsidRDefault="00F7265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(iv)  Provide that failure of the Government and the contractor to agree to the price adjustment shall be a dispute under the Disputes clause.</w:t>
      </w:r>
    </w:p>
    <w:p w14:paraId="11AC4D1E" w14:textId="77777777" w:rsidR="00F72655" w:rsidRPr="00584127" w:rsidRDefault="00F72655">
      <w:pPr>
        <w:pStyle w:val="DFARS"/>
        <w:rPr>
          <w:rFonts w:cs="Courier New"/>
          <w:szCs w:val="24"/>
        </w:rPr>
      </w:pPr>
    </w:p>
    <w:p w14:paraId="7D2B76A7" w14:textId="463808FF" w:rsidR="00555058" w:rsidRDefault="00555058" w:rsidP="00F6244B">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6EBDF314" w14:textId="77777777" w:rsidR="002F7336" w:rsidRPr="00584127" w:rsidRDefault="002F7336" w:rsidP="00F6244B">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127FC87D" w14:textId="4EB2E949" w:rsidR="00AF33CD" w:rsidRPr="00584127" w:rsidRDefault="00F955FB" w:rsidP="00F6244B">
      <w:pPr>
        <w:pStyle w:val="DFARS"/>
        <w:rPr>
          <w:rFonts w:cs="Courier New"/>
          <w:b/>
          <w:bCs/>
          <w:szCs w:val="24"/>
        </w:rPr>
      </w:pPr>
      <w:r w:rsidRPr="00584127">
        <w:rPr>
          <w:rFonts w:cs="Courier New"/>
          <w:b/>
          <w:bCs/>
          <w:szCs w:val="24"/>
        </w:rPr>
        <w:t>PART 244</w:t>
      </w:r>
      <w:r w:rsidR="005B3CFD" w:rsidRPr="00584127">
        <w:rPr>
          <w:b/>
        </w:rPr>
        <w:t>—</w:t>
      </w:r>
      <w:r w:rsidRPr="00584127">
        <w:rPr>
          <w:rFonts w:cs="Courier New"/>
          <w:b/>
          <w:bCs/>
          <w:szCs w:val="24"/>
        </w:rPr>
        <w:t>SUBCONTRACTING POLICIES AND PROCEDURES</w:t>
      </w:r>
    </w:p>
    <w:p w14:paraId="6B456BF1" w14:textId="5ABA902F" w:rsidR="00F955FB" w:rsidRPr="00584127" w:rsidRDefault="00F955FB" w:rsidP="00F6244B">
      <w:pPr>
        <w:pStyle w:val="DFARS"/>
        <w:rPr>
          <w:rFonts w:cs="Courier New"/>
          <w:szCs w:val="24"/>
        </w:rPr>
      </w:pPr>
    </w:p>
    <w:p w14:paraId="0EBE4AE4" w14:textId="77777777" w:rsidR="00F955FB" w:rsidRPr="00584127" w:rsidRDefault="00F955FB">
      <w:pPr>
        <w:pStyle w:val="DFARS"/>
        <w:rPr>
          <w:rFonts w:cs="Courier New"/>
          <w:b/>
          <w:szCs w:val="24"/>
        </w:rPr>
      </w:pPr>
      <w:r w:rsidRPr="00584127">
        <w:rPr>
          <w:rFonts w:cs="Courier New"/>
          <w:b/>
          <w:szCs w:val="24"/>
        </w:rPr>
        <w:t>* * * * *</w:t>
      </w:r>
    </w:p>
    <w:p w14:paraId="423A5103" w14:textId="77777777" w:rsidR="00F955FB" w:rsidRPr="00584127" w:rsidRDefault="00F955FB" w:rsidP="00F6244B">
      <w:pPr>
        <w:pStyle w:val="DFARS"/>
        <w:rPr>
          <w:rFonts w:cs="Courier New"/>
          <w:szCs w:val="24"/>
        </w:rPr>
      </w:pPr>
    </w:p>
    <w:p w14:paraId="268E4166" w14:textId="77777777" w:rsidR="00555058" w:rsidRPr="00584127" w:rsidRDefault="00555058" w:rsidP="00F6244B">
      <w:pPr>
        <w:pStyle w:val="DFARS"/>
        <w:rPr>
          <w:b/>
        </w:rPr>
      </w:pPr>
      <w:r w:rsidRPr="00584127">
        <w:rPr>
          <w:b/>
        </w:rPr>
        <w:t>SUBPART 244.1—GENERAL</w:t>
      </w:r>
    </w:p>
    <w:p w14:paraId="6388A381" w14:textId="77777777" w:rsidR="00555058" w:rsidRPr="00584127" w:rsidRDefault="00555058" w:rsidP="00F6244B">
      <w:pPr>
        <w:pStyle w:val="DFARS"/>
      </w:pPr>
    </w:p>
    <w:p w14:paraId="0BF589E5" w14:textId="40AC7846" w:rsidR="00555058" w:rsidRPr="00584127" w:rsidRDefault="00555058" w:rsidP="00F6244B">
      <w:pPr>
        <w:pStyle w:val="DFARS"/>
        <w:rPr>
          <w:b/>
        </w:rPr>
      </w:pPr>
      <w:r w:rsidRPr="00584127">
        <w:rPr>
          <w:b/>
        </w:rPr>
        <w:t>244.101  Definitions.</w:t>
      </w:r>
    </w:p>
    <w:p w14:paraId="65B7DD99" w14:textId="338EFEB4" w:rsidR="00555058" w:rsidRPr="00584127" w:rsidRDefault="00555058" w:rsidP="00F6244B">
      <w:pPr>
        <w:pStyle w:val="DFARS"/>
      </w:pPr>
      <w:r w:rsidRPr="00584127">
        <w:t>As used in this subpart—</w:t>
      </w:r>
    </w:p>
    <w:p w14:paraId="59BD1464" w14:textId="77777777" w:rsidR="00555058" w:rsidRPr="00584127" w:rsidRDefault="00555058" w:rsidP="00F6244B">
      <w:pPr>
        <w:pStyle w:val="DFARS"/>
      </w:pPr>
    </w:p>
    <w:p w14:paraId="45C42A0D" w14:textId="6F764D45" w:rsidR="00555058" w:rsidRPr="00584127" w:rsidRDefault="0048530F" w:rsidP="00F6244B">
      <w:pPr>
        <w:pStyle w:val="DFARS"/>
        <w:rPr>
          <w:strike/>
        </w:rPr>
      </w:pPr>
      <w:r>
        <w:rPr>
          <w:strike/>
        </w:rPr>
        <w:tab/>
      </w:r>
      <w:r w:rsidR="00555058" w:rsidRPr="00584127">
        <w:rPr>
          <w:strike/>
        </w:rPr>
        <w:t xml:space="preserve">“Acceptable purchasing system” and “purchasing system” are defined in the clause at </w:t>
      </w:r>
      <w:hyperlink r:id="rId49" w:anchor="252.244-7001" w:history="1">
        <w:r w:rsidR="00555058" w:rsidRPr="00584127">
          <w:rPr>
            <w:rStyle w:val="Hyperlink"/>
            <w:strike/>
          </w:rPr>
          <w:t>252.244-7001</w:t>
        </w:r>
      </w:hyperlink>
      <w:r w:rsidR="00555058" w:rsidRPr="00584127">
        <w:rPr>
          <w:strike/>
        </w:rPr>
        <w:t>, Contractor Purchasing System Administration.</w:t>
      </w:r>
    </w:p>
    <w:p w14:paraId="6A817253" w14:textId="53991AD0" w:rsidR="00CC5C84" w:rsidRPr="00584127" w:rsidRDefault="00CC5C84" w:rsidP="00F6244B">
      <w:pPr>
        <w:pStyle w:val="DFARS"/>
        <w:rPr>
          <w:strike/>
        </w:rPr>
      </w:pPr>
    </w:p>
    <w:p w14:paraId="33A688F0" w14:textId="2F1B019C" w:rsidR="00CC5C84" w:rsidRPr="00584127" w:rsidRDefault="0048530F">
      <w:pPr>
        <w:pStyle w:val="DFARS"/>
        <w:rPr>
          <w:strike/>
        </w:rPr>
      </w:pPr>
      <w:r>
        <w:rPr>
          <w:strike/>
        </w:rPr>
        <w:tab/>
      </w:r>
      <w:r w:rsidR="00CC5C84" w:rsidRPr="00584127">
        <w:rPr>
          <w:strike/>
        </w:rPr>
        <w:t xml:space="preserve">“Significant deficiency” is defined in the clause at </w:t>
      </w:r>
      <w:hyperlink r:id="rId50" w:anchor="252.244-7001" w:history="1">
        <w:r w:rsidR="00CC5C84" w:rsidRPr="00584127">
          <w:rPr>
            <w:rStyle w:val="Hyperlink"/>
            <w:strike/>
          </w:rPr>
          <w:t>252.244-7001</w:t>
        </w:r>
      </w:hyperlink>
      <w:r w:rsidR="00CC5C84" w:rsidRPr="00584127">
        <w:rPr>
          <w:strike/>
        </w:rPr>
        <w:t>, Contractor Purchasing System Administration.</w:t>
      </w:r>
    </w:p>
    <w:p w14:paraId="49050AD5" w14:textId="6DC9E27D" w:rsidR="00574D7C" w:rsidRPr="00584127" w:rsidRDefault="00574D7C" w:rsidP="00F6244B">
      <w:pPr>
        <w:pStyle w:val="DFARS"/>
        <w:rPr>
          <w:strike/>
        </w:rPr>
      </w:pPr>
    </w:p>
    <w:p w14:paraId="5EB457F0" w14:textId="7E9E39AE" w:rsidR="00FF7C54" w:rsidRPr="00584127" w:rsidRDefault="004B4321" w:rsidP="00F6244B">
      <w:pPr>
        <w:pStyle w:val="DFARS"/>
        <w:rPr>
          <w:b/>
        </w:rPr>
      </w:pPr>
      <w:r>
        <w:rPr>
          <w:b/>
        </w:rPr>
        <w:tab/>
      </w:r>
      <w:r w:rsidR="00FF7C54" w:rsidRPr="00584127">
        <w:rPr>
          <w:b/>
        </w:rPr>
        <w:t>[</w:t>
      </w:r>
      <w:bookmarkStart w:id="20" w:name="_Hlk168398676"/>
      <w:r w:rsidR="00FF7C54" w:rsidRPr="004B4321">
        <w:rPr>
          <w:b/>
          <w:i/>
          <w:iCs/>
        </w:rPr>
        <w:t>Acceptable purchasing system</w:t>
      </w:r>
      <w:r w:rsidR="00FF7C54" w:rsidRPr="00584127">
        <w:rPr>
          <w:b/>
        </w:rPr>
        <w:t xml:space="preserve"> </w:t>
      </w:r>
      <w:r w:rsidR="00CC5C84" w:rsidRPr="00584127">
        <w:rPr>
          <w:b/>
        </w:rPr>
        <w:t xml:space="preserve">means a purchasing system that complies with the system criteria in paragraph (c) of </w:t>
      </w:r>
      <w:bookmarkStart w:id="21" w:name="252.244-7001"/>
      <w:r w:rsidR="0056177E">
        <w:rPr>
          <w:b/>
        </w:rPr>
        <w:t xml:space="preserve">the clause at </w:t>
      </w:r>
      <w:r w:rsidR="00CC5C84" w:rsidRPr="00584127">
        <w:rPr>
          <w:b/>
          <w:bCs/>
        </w:rPr>
        <w:t>252.244-7001</w:t>
      </w:r>
      <w:bookmarkEnd w:id="21"/>
      <w:r w:rsidR="00CC5C84" w:rsidRPr="00584127">
        <w:rPr>
          <w:b/>
        </w:rPr>
        <w:t>.</w:t>
      </w:r>
    </w:p>
    <w:p w14:paraId="28DD7B76" w14:textId="77777777" w:rsidR="00FF7C54" w:rsidRPr="00584127" w:rsidRDefault="00FF7C54" w:rsidP="00F6244B">
      <w:pPr>
        <w:pStyle w:val="DFARS"/>
        <w:rPr>
          <w:b/>
          <w:lang w:val="en"/>
        </w:rPr>
      </w:pPr>
    </w:p>
    <w:p w14:paraId="1B205B65" w14:textId="259F2D9D" w:rsidR="00051679" w:rsidRPr="00584127" w:rsidRDefault="004B4321" w:rsidP="00F6244B">
      <w:pPr>
        <w:pStyle w:val="DFARS"/>
        <w:rPr>
          <w:b/>
        </w:rPr>
      </w:pPr>
      <w:r>
        <w:rPr>
          <w:b/>
        </w:rPr>
        <w:tab/>
      </w:r>
      <w:r w:rsidR="00FF7C54" w:rsidRPr="004B4321">
        <w:rPr>
          <w:b/>
          <w:i/>
          <w:iCs/>
        </w:rPr>
        <w:t>Purchasing system</w:t>
      </w:r>
      <w:r w:rsidR="00FF7C54" w:rsidRPr="00584127">
        <w:rPr>
          <w:b/>
        </w:rPr>
        <w:t xml:space="preserve"> </w:t>
      </w:r>
      <w:r w:rsidR="00CC5C84" w:rsidRPr="00584127">
        <w:rPr>
          <w:b/>
        </w:rPr>
        <w:t xml:space="preserve">means the </w:t>
      </w:r>
      <w:r w:rsidR="009F3D2D">
        <w:rPr>
          <w:b/>
        </w:rPr>
        <w:t>c</w:t>
      </w:r>
      <w:r w:rsidR="00CC5C84" w:rsidRPr="00584127">
        <w:rPr>
          <w:b/>
        </w:rPr>
        <w:t xml:space="preserve">ontractor’s system or systems for purchasing and subcontracting, including make-or-buy decisions, the selection of vendors, analysis of quoted prices, negotiation of prices with </w:t>
      </w:r>
      <w:r w:rsidR="00CC5C84" w:rsidRPr="00584127">
        <w:rPr>
          <w:b/>
        </w:rPr>
        <w:lastRenderedPageBreak/>
        <w:t>vendors, placing and administering of orders, and expediting delivery of materials.</w:t>
      </w:r>
      <w:bookmarkEnd w:id="20"/>
      <w:r w:rsidR="001106DF">
        <w:rPr>
          <w:b/>
        </w:rPr>
        <w:t>]</w:t>
      </w:r>
    </w:p>
    <w:p w14:paraId="64CABFA1" w14:textId="07A39D35" w:rsidR="00AF33CD" w:rsidRPr="00584127" w:rsidRDefault="00AF33CD">
      <w:pPr>
        <w:pStyle w:val="DFARS"/>
        <w:rPr>
          <w:rFonts w:cs="Courier New"/>
          <w:szCs w:val="24"/>
        </w:rPr>
      </w:pPr>
    </w:p>
    <w:p w14:paraId="2B175E57" w14:textId="77777777" w:rsidR="00555058" w:rsidRPr="00584127" w:rsidRDefault="00555058" w:rsidP="00F6244B">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62B74F32" w14:textId="35DCE111" w:rsidR="00AF33CD" w:rsidRPr="00584127" w:rsidRDefault="00AF33CD">
      <w:pPr>
        <w:pStyle w:val="DFARS"/>
        <w:rPr>
          <w:rFonts w:cs="Courier New"/>
          <w:szCs w:val="24"/>
        </w:rPr>
      </w:pPr>
    </w:p>
    <w:p w14:paraId="3E60D98B" w14:textId="467865A4" w:rsidR="00AF33CD" w:rsidRPr="002F7336" w:rsidRDefault="00AF33CD" w:rsidP="00F6244B">
      <w:pPr>
        <w:pStyle w:val="DFARS"/>
        <w:rPr>
          <w:b/>
          <w:caps/>
        </w:rPr>
      </w:pPr>
      <w:bookmarkStart w:id="22" w:name="BM244_3"/>
      <w:r w:rsidRPr="00584127">
        <w:rPr>
          <w:b/>
          <w:caps/>
        </w:rPr>
        <w:t>subpart 244.3</w:t>
      </w:r>
      <w:r w:rsidR="004B4321">
        <w:rPr>
          <w:b/>
          <w:caps/>
        </w:rPr>
        <w:t>—</w:t>
      </w:r>
      <w:r w:rsidRPr="00584127">
        <w:rPr>
          <w:b/>
          <w:caps/>
        </w:rPr>
        <w:t>contractors</w:t>
      </w:r>
      <w:r w:rsidR="00DF7D0B">
        <w:rPr>
          <w:b/>
          <w:caps/>
        </w:rPr>
        <w:t>’</w:t>
      </w:r>
      <w:r w:rsidRPr="00584127">
        <w:rPr>
          <w:b/>
          <w:caps/>
        </w:rPr>
        <w:t xml:space="preserve"> purchasing systems reviews</w:t>
      </w:r>
    </w:p>
    <w:p w14:paraId="24868B81" w14:textId="77777777" w:rsidR="00AF33CD" w:rsidRPr="00584127" w:rsidRDefault="00AF33CD">
      <w:pPr>
        <w:pStyle w:val="DFARS"/>
      </w:pPr>
    </w:p>
    <w:p w14:paraId="65CB600A" w14:textId="77777777" w:rsidR="002925EF" w:rsidRPr="00584127" w:rsidRDefault="002925EF" w:rsidP="00F6244B">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5ED8C804" w14:textId="77777777" w:rsidR="00AF33CD" w:rsidRPr="00584127" w:rsidRDefault="00AF33CD">
      <w:pPr>
        <w:pStyle w:val="DFARS"/>
        <w:rPr>
          <w:b/>
        </w:rPr>
      </w:pPr>
    </w:p>
    <w:p w14:paraId="3D7E2B67" w14:textId="77777777" w:rsidR="00AF33CD" w:rsidRPr="00584127" w:rsidRDefault="00AF33CD">
      <w:pPr>
        <w:pStyle w:val="DFARS"/>
        <w:rPr>
          <w:b/>
        </w:rPr>
      </w:pPr>
      <w:r w:rsidRPr="00584127">
        <w:rPr>
          <w:b/>
        </w:rPr>
        <w:t>244.305  Granting, withholding, or withdrawing approval.</w:t>
      </w:r>
    </w:p>
    <w:p w14:paraId="2C53E21D" w14:textId="77777777" w:rsidR="00AF33CD" w:rsidRPr="00584127" w:rsidRDefault="00AF33CD">
      <w:pPr>
        <w:pStyle w:val="DFARS"/>
      </w:pPr>
    </w:p>
    <w:p w14:paraId="29164841" w14:textId="77777777" w:rsidR="00AF33CD" w:rsidRPr="00584127" w:rsidRDefault="00AF33CD">
      <w:pPr>
        <w:pStyle w:val="DFARS"/>
        <w:rPr>
          <w:b/>
        </w:rPr>
      </w:pPr>
      <w:r w:rsidRPr="00584127">
        <w:rPr>
          <w:b/>
        </w:rPr>
        <w:t>244.305-70  Policy.</w:t>
      </w:r>
    </w:p>
    <w:p w14:paraId="56DEB7A9" w14:textId="77777777" w:rsidR="00AF33CD" w:rsidRPr="00584127" w:rsidRDefault="00AF33CD">
      <w:pPr>
        <w:pStyle w:val="DFARS"/>
      </w:pPr>
      <w:r w:rsidRPr="00584127">
        <w:t xml:space="preserve">Use this </w:t>
      </w:r>
      <w:r w:rsidRPr="00F6244B">
        <w:rPr>
          <w:strike/>
        </w:rPr>
        <w:t>sub</w:t>
      </w:r>
      <w:r w:rsidRPr="00584127">
        <w:t>section instead of FAR 44.305-2(c) and 44.305-3(b).</w:t>
      </w:r>
    </w:p>
    <w:p w14:paraId="3938A443" w14:textId="77777777" w:rsidR="00AF33CD" w:rsidRPr="00584127" w:rsidRDefault="00AF33CD">
      <w:pPr>
        <w:pStyle w:val="DFARS"/>
      </w:pPr>
    </w:p>
    <w:p w14:paraId="4D027E53" w14:textId="77777777" w:rsidR="00AF33CD" w:rsidRPr="00584127" w:rsidRDefault="00AF33CD">
      <w:pPr>
        <w:pStyle w:val="DFARS"/>
      </w:pPr>
      <w:r w:rsidRPr="00584127">
        <w:tab/>
      </w:r>
      <w:bookmarkEnd w:id="22"/>
      <w:r w:rsidRPr="00584127">
        <w:t>(a)  The cognizant contracting officer, in consultation with the purchasing system analyst or auditor, shall—</w:t>
      </w:r>
    </w:p>
    <w:p w14:paraId="73B503C6" w14:textId="77777777" w:rsidR="00AF33CD" w:rsidRPr="00584127" w:rsidRDefault="00AF33CD">
      <w:pPr>
        <w:pStyle w:val="DFARS"/>
      </w:pPr>
    </w:p>
    <w:p w14:paraId="025ECA08" w14:textId="57DDD8AD" w:rsidR="00AF33CD" w:rsidRPr="00584127" w:rsidRDefault="00AF33CD">
      <w:pPr>
        <w:pStyle w:val="DFARS"/>
      </w:pPr>
      <w:r w:rsidRPr="00584127">
        <w:tab/>
      </w:r>
      <w:r w:rsidRPr="00584127">
        <w:tab/>
        <w:t>(1)  Determine the acceptability of the contractor’s purchasing system and approve or disapprove the system; and</w:t>
      </w:r>
    </w:p>
    <w:p w14:paraId="09793534" w14:textId="77777777" w:rsidR="00AF33CD" w:rsidRPr="00584127" w:rsidRDefault="00AF33CD">
      <w:pPr>
        <w:pStyle w:val="DFARS"/>
      </w:pPr>
    </w:p>
    <w:p w14:paraId="09FACA63" w14:textId="00EF3211" w:rsidR="00AF33CD" w:rsidRPr="00584127" w:rsidRDefault="00AF33CD">
      <w:pPr>
        <w:pStyle w:val="DFARS"/>
      </w:pPr>
      <w:r w:rsidRPr="00584127">
        <w:tab/>
      </w:r>
      <w:r w:rsidRPr="00584127">
        <w:tab/>
        <w:t xml:space="preserve">(2)  Pursue correction of any </w:t>
      </w:r>
      <w:r w:rsidR="002925EF" w:rsidRPr="00584127">
        <w:t>deficiencies</w:t>
      </w:r>
      <w:r w:rsidRPr="00584127">
        <w:t>.</w:t>
      </w:r>
    </w:p>
    <w:p w14:paraId="7532EECD" w14:textId="77777777" w:rsidR="00AF33CD" w:rsidRPr="00584127" w:rsidRDefault="00AF33CD">
      <w:pPr>
        <w:pStyle w:val="DFARS"/>
      </w:pPr>
    </w:p>
    <w:p w14:paraId="3E001DEB" w14:textId="77777777" w:rsidR="00AF33CD" w:rsidRPr="00584127" w:rsidRDefault="00AF33CD">
      <w:pPr>
        <w:pStyle w:val="DFARS"/>
      </w:pPr>
      <w:r w:rsidRPr="00584127">
        <w:tab/>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hyperlink r:id="rId51" w:anchor="252.244-7001" w:history="1">
        <w:r w:rsidRPr="00584127">
          <w:rPr>
            <w:rStyle w:val="Hyperlink"/>
          </w:rPr>
          <w:t>252.244-7001</w:t>
        </w:r>
      </w:hyperlink>
      <w:r w:rsidRPr="00584127">
        <w:t>, Contractor Purchasing System Administration.</w:t>
      </w:r>
    </w:p>
    <w:p w14:paraId="2588A574" w14:textId="77777777" w:rsidR="00AF33CD" w:rsidRPr="00584127" w:rsidRDefault="00AF33CD">
      <w:pPr>
        <w:pStyle w:val="DFARS"/>
      </w:pPr>
    </w:p>
    <w:p w14:paraId="064007E5" w14:textId="74CE4C05" w:rsidR="00AF33CD" w:rsidRPr="00584127" w:rsidRDefault="00AF33CD">
      <w:pPr>
        <w:pStyle w:val="DFARS"/>
      </w:pPr>
      <w:r w:rsidRPr="00584127">
        <w:tab/>
        <w:t xml:space="preserve">(c)  </w:t>
      </w:r>
      <w:r w:rsidRPr="00584127">
        <w:rPr>
          <w:i/>
        </w:rPr>
        <w:t>Disposition of findings</w:t>
      </w:r>
      <w:r w:rsidRPr="00584127">
        <w:t>—</w:t>
      </w:r>
    </w:p>
    <w:p w14:paraId="617B8ADF" w14:textId="77777777" w:rsidR="00AF33CD" w:rsidRPr="00584127" w:rsidRDefault="00AF33CD">
      <w:pPr>
        <w:pStyle w:val="DFARS"/>
      </w:pPr>
    </w:p>
    <w:p w14:paraId="5B8B6D12" w14:textId="0B612381" w:rsidR="00AF33CD" w:rsidRPr="006F3A55" w:rsidRDefault="00AF33CD">
      <w:pPr>
        <w:pStyle w:val="DFARS"/>
      </w:pPr>
      <w:r w:rsidRPr="00584127">
        <w:tab/>
      </w:r>
      <w:r w:rsidRPr="00584127">
        <w:tab/>
        <w:t xml:space="preserve">(1)  </w:t>
      </w:r>
      <w:r w:rsidRPr="00584127">
        <w:rPr>
          <w:i/>
        </w:rPr>
        <w:t>Reporting of findings</w:t>
      </w:r>
      <w:r w:rsidRPr="00584127">
        <w:t xml:space="preserve">.  The purchasing system analyst or auditor shall document findings and recommendations in a report to the contracting officer.  If the auditor or purchasing system analyst identifies any </w:t>
      </w:r>
      <w:r w:rsidRPr="00584127">
        <w:rPr>
          <w:strike/>
        </w:rPr>
        <w:t>significant purchasing system deficiencies</w:t>
      </w:r>
      <w:r w:rsidR="00752DB1" w:rsidRPr="00584127">
        <w:rPr>
          <w:b/>
          <w:szCs w:val="24"/>
        </w:rPr>
        <w:t>[material weaknesses]</w:t>
      </w:r>
      <w:r w:rsidRPr="00584127">
        <w:t xml:space="preserve">, the report shall describe the </w:t>
      </w:r>
      <w:r w:rsidR="00BA4DB7" w:rsidRPr="00584127">
        <w:rPr>
          <w:b/>
        </w:rPr>
        <w:t>[underlying]</w:t>
      </w:r>
      <w:r w:rsidR="00BA4DB7" w:rsidRPr="00584127">
        <w:t xml:space="preserve"> </w:t>
      </w:r>
      <w:r w:rsidR="00AA1E17" w:rsidRPr="00584127">
        <w:t xml:space="preserve">deficiencies </w:t>
      </w:r>
      <w:r w:rsidR="00AA1E17" w:rsidRPr="00F6244B">
        <w:t>in</w:t>
      </w:r>
      <w:r w:rsidR="001021EA" w:rsidRPr="00F6244B">
        <w:t xml:space="preserve"> sufficient detail</w:t>
      </w:r>
      <w:r w:rsidR="001021EA" w:rsidRPr="00F6244B">
        <w:rPr>
          <w:rFonts w:cs="Arial"/>
          <w:szCs w:val="24"/>
        </w:rPr>
        <w:t xml:space="preserve"> to allow the contracting officer to understand the </w:t>
      </w:r>
      <w:r w:rsidR="00AD744F" w:rsidRPr="00851CAF">
        <w:rPr>
          <w:b/>
          <w:bCs/>
        </w:rPr>
        <w:t xml:space="preserve">[weaknesses </w:t>
      </w:r>
      <w:r w:rsidR="00B228D2" w:rsidRPr="00454953">
        <w:rPr>
          <w:b/>
          <w:bCs/>
        </w:rPr>
        <w:t>or</w:t>
      </w:r>
      <w:r w:rsidR="00AD744F" w:rsidRPr="00851CAF">
        <w:rPr>
          <w:b/>
          <w:bCs/>
        </w:rPr>
        <w:t>]</w:t>
      </w:r>
      <w:r w:rsidR="00AD744F" w:rsidRPr="006A10CE">
        <w:t xml:space="preserve"> </w:t>
      </w:r>
      <w:r w:rsidR="001021EA" w:rsidRPr="00F6244B">
        <w:rPr>
          <w:rFonts w:cs="Arial"/>
          <w:szCs w:val="24"/>
        </w:rPr>
        <w:t>deficiencies.</w:t>
      </w:r>
    </w:p>
    <w:p w14:paraId="0EE42023" w14:textId="77777777" w:rsidR="00AF33CD" w:rsidRPr="00584127" w:rsidRDefault="00AF33CD">
      <w:pPr>
        <w:pStyle w:val="DFARS"/>
      </w:pPr>
    </w:p>
    <w:p w14:paraId="65312C71" w14:textId="6A71CC88" w:rsidR="004B4321" w:rsidRDefault="00AF33CD">
      <w:pPr>
        <w:pStyle w:val="DFARS"/>
      </w:pPr>
      <w:r w:rsidRPr="00584127">
        <w:tab/>
      </w:r>
      <w:r w:rsidRPr="00584127">
        <w:tab/>
        <w:t xml:space="preserve">(2)  </w:t>
      </w:r>
      <w:r w:rsidRPr="00584127">
        <w:rPr>
          <w:i/>
        </w:rPr>
        <w:t>Initial determination</w:t>
      </w:r>
      <w:r w:rsidRPr="00584127">
        <w:t>.</w:t>
      </w:r>
    </w:p>
    <w:p w14:paraId="7AAD781C" w14:textId="77777777" w:rsidR="004B4321" w:rsidRDefault="004B4321">
      <w:pPr>
        <w:pStyle w:val="DFARS"/>
      </w:pPr>
    </w:p>
    <w:p w14:paraId="60B194F6" w14:textId="1DEF7FF3" w:rsidR="00AF33CD" w:rsidRPr="00584127" w:rsidRDefault="004B4321">
      <w:pPr>
        <w:pStyle w:val="DFARS"/>
      </w:pPr>
      <w:r>
        <w:tab/>
      </w:r>
      <w:r>
        <w:tab/>
      </w:r>
      <w:r>
        <w:tab/>
      </w:r>
      <w:r w:rsidR="00AF33CD" w:rsidRPr="00584127">
        <w:t xml:space="preserve">(i)  The contracting officer shall review all findings and recommendations and, if there are no </w:t>
      </w:r>
      <w:r w:rsidR="00AF33CD" w:rsidRPr="00584127">
        <w:rPr>
          <w:strike/>
        </w:rPr>
        <w:t>significant deficiencies</w:t>
      </w:r>
      <w:r w:rsidR="00AF33CD" w:rsidRPr="00584127">
        <w:rPr>
          <w:b/>
          <w:szCs w:val="24"/>
        </w:rPr>
        <w:t>[</w:t>
      </w:r>
      <w:r w:rsidR="00AF33CD" w:rsidRPr="00584127">
        <w:rPr>
          <w:rFonts w:cs="Arial"/>
          <w:b/>
          <w:szCs w:val="24"/>
          <w:lang w:val="en"/>
        </w:rPr>
        <w:t>material weaknesses]</w:t>
      </w:r>
      <w:r w:rsidR="00AF33CD" w:rsidRPr="00584127">
        <w:t>, shall promptly notify the contractor that the contractor's purchasing system is acceptable and approved; or</w:t>
      </w:r>
    </w:p>
    <w:p w14:paraId="17AC8EB1" w14:textId="77777777" w:rsidR="00AF33CD" w:rsidRPr="00584127" w:rsidRDefault="00AF33CD">
      <w:pPr>
        <w:pStyle w:val="DFARS"/>
      </w:pPr>
    </w:p>
    <w:p w14:paraId="51EAD04D" w14:textId="547C6118" w:rsidR="00AF33CD" w:rsidRPr="00584127" w:rsidRDefault="00AF33CD">
      <w:pPr>
        <w:pStyle w:val="DFARS"/>
      </w:pPr>
      <w:r w:rsidRPr="00584127">
        <w:tab/>
      </w:r>
      <w:r w:rsidRPr="00584127">
        <w:tab/>
      </w:r>
      <w:r w:rsidRPr="00584127">
        <w:tab/>
        <w:t xml:space="preserve">(ii)  If the contracting officer finds that there are one or more </w:t>
      </w:r>
      <w:r w:rsidRPr="00584127">
        <w:rPr>
          <w:strike/>
        </w:rPr>
        <w:t>significant deficiencie</w:t>
      </w:r>
      <w:r w:rsidRPr="007E0284">
        <w:rPr>
          <w:strike/>
        </w:rPr>
        <w:t>s</w:t>
      </w:r>
      <w:r w:rsidR="007E0284" w:rsidRPr="007E0284">
        <w:rPr>
          <w:strike/>
        </w:rPr>
        <w:t xml:space="preserve"> </w:t>
      </w:r>
      <w:r w:rsidRPr="00F6244B">
        <w:rPr>
          <w:strike/>
        </w:rPr>
        <w:t>(</w:t>
      </w:r>
      <w:r w:rsidRPr="005A215A">
        <w:rPr>
          <w:strike/>
        </w:rPr>
        <w:t xml:space="preserve">as defined in the clause at </w:t>
      </w:r>
      <w:hyperlink r:id="rId52" w:anchor="252.244-7001" w:history="1">
        <w:r w:rsidRPr="005A215A">
          <w:rPr>
            <w:rStyle w:val="Hyperlink"/>
            <w:strike/>
          </w:rPr>
          <w:t>252.244-7001</w:t>
        </w:r>
      </w:hyperlink>
      <w:r w:rsidRPr="005A215A">
        <w:rPr>
          <w:strike/>
        </w:rPr>
        <w:t>, Contractor Purchasing System Administration</w:t>
      </w:r>
      <w:r w:rsidRPr="00F6244B">
        <w:rPr>
          <w:strike/>
        </w:rPr>
        <w:t>)</w:t>
      </w:r>
      <w:r w:rsidR="007E0284" w:rsidRPr="00584127">
        <w:rPr>
          <w:b/>
          <w:szCs w:val="24"/>
        </w:rPr>
        <w:t>[</w:t>
      </w:r>
      <w:r w:rsidR="007E0284" w:rsidRPr="00584127">
        <w:rPr>
          <w:rFonts w:cs="Arial"/>
          <w:b/>
          <w:szCs w:val="24"/>
          <w:lang w:val="en"/>
        </w:rPr>
        <w:t>material weaknesses]</w:t>
      </w:r>
      <w:r w:rsidRPr="007E0284">
        <w:t xml:space="preserve"> </w:t>
      </w:r>
      <w:r w:rsidRPr="00584127">
        <w:t>due to the contractor</w:t>
      </w:r>
      <w:r w:rsidR="00DF7D0B">
        <w:t>’</w:t>
      </w:r>
      <w:r w:rsidRPr="00584127">
        <w:t xml:space="preserve">s failure to meet one or more of the purchasing system criteria in the clause at </w:t>
      </w:r>
      <w:hyperlink r:id="rId53" w:anchor="252.244-7001" w:history="1">
        <w:r w:rsidRPr="00584127">
          <w:rPr>
            <w:rStyle w:val="Hyperlink"/>
          </w:rPr>
          <w:t>252.244-7001</w:t>
        </w:r>
      </w:hyperlink>
      <w:r w:rsidRPr="00584127">
        <w:t>, the contracting officer shall—</w:t>
      </w:r>
    </w:p>
    <w:p w14:paraId="3845F60F" w14:textId="77777777" w:rsidR="00AF33CD" w:rsidRPr="00584127" w:rsidRDefault="00AF33CD">
      <w:pPr>
        <w:pStyle w:val="DFARS"/>
      </w:pPr>
    </w:p>
    <w:p w14:paraId="6EFD805A" w14:textId="13B3A0BB" w:rsidR="00AF33CD" w:rsidRPr="00584127" w:rsidRDefault="00AF33CD">
      <w:pPr>
        <w:pStyle w:val="DFARS"/>
      </w:pPr>
      <w:r w:rsidRPr="00584127">
        <w:tab/>
      </w:r>
      <w:r w:rsidRPr="00584127">
        <w:tab/>
      </w:r>
      <w:r w:rsidRPr="00584127">
        <w:tab/>
      </w:r>
      <w:r w:rsidRPr="00584127">
        <w:tab/>
        <w:t xml:space="preserve">(A)  Promptly make an initial written determination on any </w:t>
      </w:r>
      <w:r w:rsidRPr="00584127">
        <w:rPr>
          <w:strike/>
        </w:rPr>
        <w:t>significant deficiencies</w:t>
      </w:r>
      <w:r w:rsidRPr="00584127">
        <w:rPr>
          <w:b/>
          <w:szCs w:val="24"/>
        </w:rPr>
        <w:t>[</w:t>
      </w:r>
      <w:r w:rsidRPr="00584127">
        <w:rPr>
          <w:rFonts w:cs="Arial"/>
          <w:b/>
          <w:szCs w:val="24"/>
          <w:lang w:val="en"/>
        </w:rPr>
        <w:t>material weaknesses]</w:t>
      </w:r>
      <w:r w:rsidRPr="00584127">
        <w:t xml:space="preserve">and notify the contractor, in writing, providing a description of each </w:t>
      </w:r>
      <w:r w:rsidRPr="00584127">
        <w:rPr>
          <w:strike/>
        </w:rPr>
        <w:t>significant deficiency</w:t>
      </w:r>
      <w:r w:rsidRPr="00584127">
        <w:rPr>
          <w:b/>
          <w:szCs w:val="24"/>
        </w:rPr>
        <w:t>[</w:t>
      </w:r>
      <w:r w:rsidRPr="00584127">
        <w:rPr>
          <w:rFonts w:cs="Arial"/>
          <w:b/>
          <w:szCs w:val="24"/>
          <w:lang w:val="en"/>
        </w:rPr>
        <w:t>material weakness</w:t>
      </w:r>
      <w:r w:rsidRPr="00F6244B">
        <w:rPr>
          <w:rFonts w:cs="Arial"/>
          <w:b/>
          <w:szCs w:val="24"/>
          <w:lang w:val="en"/>
        </w:rPr>
        <w:t>]</w:t>
      </w:r>
      <w:r w:rsidRPr="00F6244B">
        <w:t xml:space="preserve"> in sufficient detail to </w:t>
      </w:r>
      <w:r w:rsidRPr="00F6244B">
        <w:lastRenderedPageBreak/>
        <w:t xml:space="preserve">allow the contractor to understand the </w:t>
      </w:r>
      <w:r w:rsidR="00AD744F" w:rsidRPr="00851CAF">
        <w:rPr>
          <w:b/>
          <w:bCs/>
        </w:rPr>
        <w:t>[weakness]</w:t>
      </w:r>
      <w:r w:rsidRPr="00F6244B">
        <w:rPr>
          <w:strike/>
        </w:rPr>
        <w:t>deficiency</w:t>
      </w:r>
      <w:r w:rsidR="00A94425" w:rsidRPr="00F6244B">
        <w:rPr>
          <w:b/>
          <w:bCs/>
        </w:rPr>
        <w:t>[ (see PGI 244.305-70(c)(2))]</w:t>
      </w:r>
      <w:r w:rsidRPr="00F6244B">
        <w:t>;</w:t>
      </w:r>
    </w:p>
    <w:p w14:paraId="0E31F3E9" w14:textId="77777777" w:rsidR="00AF33CD" w:rsidRPr="00584127" w:rsidRDefault="00AF33CD">
      <w:pPr>
        <w:pStyle w:val="DFARS"/>
      </w:pPr>
    </w:p>
    <w:p w14:paraId="2D66E4D2" w14:textId="77777777" w:rsidR="00AF33CD" w:rsidRPr="00584127" w:rsidRDefault="00AF33CD">
      <w:pPr>
        <w:pStyle w:val="DFARS"/>
      </w:pPr>
      <w:r w:rsidRPr="00584127">
        <w:tab/>
      </w:r>
      <w:r w:rsidRPr="00584127">
        <w:tab/>
      </w:r>
      <w:r w:rsidRPr="00584127">
        <w:tab/>
      </w:r>
      <w:r w:rsidRPr="00584127">
        <w:tab/>
        <w:t>(B)  Request the contractor to respond, in writing, to the initial determination within 30 days; and</w:t>
      </w:r>
    </w:p>
    <w:p w14:paraId="5F652873" w14:textId="77777777" w:rsidR="00AF33CD" w:rsidRPr="00584127" w:rsidRDefault="00AF33CD">
      <w:pPr>
        <w:pStyle w:val="DFARS"/>
      </w:pPr>
    </w:p>
    <w:p w14:paraId="46CDADA7" w14:textId="1C1B3CE0" w:rsidR="00AF33CD" w:rsidRPr="00584127" w:rsidRDefault="00AF33CD">
      <w:pPr>
        <w:pStyle w:val="DFARS"/>
      </w:pPr>
      <w:r w:rsidRPr="00584127">
        <w:tab/>
      </w:r>
      <w:r w:rsidRPr="00584127">
        <w:tab/>
      </w:r>
      <w:r w:rsidRPr="00584127">
        <w:tab/>
      </w:r>
      <w:r w:rsidRPr="00584127">
        <w:tab/>
        <w:t>(C)  Evaluate the contractor</w:t>
      </w:r>
      <w:r w:rsidR="00DF7D0B">
        <w:t>’</w:t>
      </w:r>
      <w:r w:rsidRPr="00584127">
        <w:t>s response to the initial determination in consultation with the auditor or purchasing system analyst</w:t>
      </w:r>
      <w:r w:rsidRPr="002751D5">
        <w:rPr>
          <w:strike/>
        </w:rPr>
        <w:t>,</w:t>
      </w:r>
      <w:r w:rsidRPr="00584127">
        <w:t xml:space="preserve"> and make a final determination.</w:t>
      </w:r>
    </w:p>
    <w:p w14:paraId="5B8BAC65" w14:textId="77777777" w:rsidR="00AF33CD" w:rsidRPr="00584127" w:rsidRDefault="00AF33CD">
      <w:pPr>
        <w:pStyle w:val="DFARS"/>
      </w:pPr>
    </w:p>
    <w:p w14:paraId="5CEB71F1" w14:textId="67C60D28" w:rsidR="004B4321" w:rsidRDefault="00AF33CD">
      <w:pPr>
        <w:pStyle w:val="DFARS"/>
      </w:pPr>
      <w:r w:rsidRPr="00584127">
        <w:tab/>
      </w:r>
      <w:r w:rsidRPr="00584127">
        <w:tab/>
        <w:t xml:space="preserve">(3)  </w:t>
      </w:r>
      <w:r w:rsidRPr="00584127">
        <w:rPr>
          <w:i/>
        </w:rPr>
        <w:t>Final determination</w:t>
      </w:r>
      <w:r w:rsidRPr="00584127">
        <w:t>.</w:t>
      </w:r>
    </w:p>
    <w:p w14:paraId="5A227C1B" w14:textId="77777777" w:rsidR="004B4321" w:rsidRDefault="004B4321">
      <w:pPr>
        <w:pStyle w:val="DFARS"/>
      </w:pPr>
    </w:p>
    <w:p w14:paraId="18617888" w14:textId="56619F87" w:rsidR="00AF33CD" w:rsidRPr="00584127" w:rsidRDefault="004B4321">
      <w:pPr>
        <w:pStyle w:val="DFARS"/>
      </w:pPr>
      <w:r>
        <w:tab/>
      </w:r>
      <w:r>
        <w:tab/>
      </w:r>
      <w:r>
        <w:tab/>
      </w:r>
      <w:r w:rsidR="00AF33CD" w:rsidRPr="00584127">
        <w:t>(i)  The contracting officer shall make a final determination and notify the contractor, in writing, that—</w:t>
      </w:r>
    </w:p>
    <w:p w14:paraId="6E59CB13" w14:textId="77777777" w:rsidR="00AF33CD" w:rsidRPr="00584127" w:rsidRDefault="00AF33CD">
      <w:pPr>
        <w:pStyle w:val="DFARS"/>
      </w:pPr>
    </w:p>
    <w:p w14:paraId="05D097A9" w14:textId="701E20AB" w:rsidR="00AF33CD" w:rsidRPr="00584127" w:rsidRDefault="00AF33CD">
      <w:pPr>
        <w:pStyle w:val="DFARS"/>
      </w:pPr>
      <w:r w:rsidRPr="00584127">
        <w:tab/>
      </w:r>
      <w:r w:rsidRPr="00584127">
        <w:tab/>
      </w:r>
      <w:r w:rsidRPr="00584127">
        <w:tab/>
      </w:r>
      <w:r w:rsidRPr="00584127">
        <w:tab/>
        <w:t>(A)  The contractor</w:t>
      </w:r>
      <w:r w:rsidR="00DF7D0B">
        <w:t>’</w:t>
      </w:r>
      <w:r w:rsidRPr="00584127">
        <w:t xml:space="preserve">s purchasing system is acceptable and approved, and no </w:t>
      </w:r>
      <w:r w:rsidRPr="00584127">
        <w:rPr>
          <w:strike/>
        </w:rPr>
        <w:t>significant deficiencies</w:t>
      </w:r>
      <w:r w:rsidRPr="00584127">
        <w:rPr>
          <w:b/>
          <w:szCs w:val="24"/>
        </w:rPr>
        <w:t>[</w:t>
      </w:r>
      <w:r w:rsidRPr="00584127">
        <w:rPr>
          <w:rFonts w:cs="Arial"/>
          <w:b/>
          <w:szCs w:val="24"/>
          <w:lang w:val="en"/>
        </w:rPr>
        <w:t>material weaknesses]</w:t>
      </w:r>
      <w:r w:rsidRPr="00584127">
        <w:t xml:space="preserve"> remain</w:t>
      </w:r>
      <w:r w:rsidR="00EB5A85">
        <w:rPr>
          <w:b/>
          <w:bCs/>
        </w:rPr>
        <w:t>[;]</w:t>
      </w:r>
      <w:r w:rsidRPr="002751D5">
        <w:rPr>
          <w:strike/>
        </w:rPr>
        <w:t>,</w:t>
      </w:r>
      <w:r w:rsidRPr="00584127">
        <w:t xml:space="preserve"> or</w:t>
      </w:r>
    </w:p>
    <w:p w14:paraId="2E56D655" w14:textId="77777777" w:rsidR="00AF33CD" w:rsidRPr="00584127" w:rsidRDefault="00AF33CD">
      <w:pPr>
        <w:pStyle w:val="DFARS"/>
      </w:pPr>
    </w:p>
    <w:p w14:paraId="54694D99" w14:textId="1FF2D0B4" w:rsidR="00AF33CD" w:rsidRPr="00584127" w:rsidRDefault="00AF33CD">
      <w:pPr>
        <w:pStyle w:val="DFARS"/>
      </w:pPr>
      <w:r w:rsidRPr="00584127">
        <w:tab/>
      </w:r>
      <w:r w:rsidRPr="00584127">
        <w:tab/>
      </w:r>
      <w:r w:rsidRPr="00584127">
        <w:tab/>
      </w:r>
      <w:r w:rsidRPr="00584127">
        <w:tab/>
        <w:t xml:space="preserve">(B)  </w:t>
      </w:r>
      <w:r w:rsidRPr="00584127">
        <w:rPr>
          <w:strike/>
        </w:rPr>
        <w:t>Significant deficiencies</w:t>
      </w:r>
      <w:r w:rsidRPr="00584127">
        <w:rPr>
          <w:b/>
          <w:szCs w:val="24"/>
        </w:rPr>
        <w:t>[</w:t>
      </w:r>
      <w:r w:rsidRPr="00584127">
        <w:rPr>
          <w:rFonts w:cs="Arial"/>
          <w:b/>
          <w:szCs w:val="24"/>
          <w:lang w:val="en"/>
        </w:rPr>
        <w:t>Material weaknesses]</w:t>
      </w:r>
      <w:r w:rsidRPr="00584127">
        <w:t xml:space="preserve"> remain.  The notice shall identify any remaining </w:t>
      </w:r>
      <w:r w:rsidRPr="00584127">
        <w:rPr>
          <w:strike/>
        </w:rPr>
        <w:t>significant deficiencies</w:t>
      </w:r>
      <w:r w:rsidRPr="00584127">
        <w:rPr>
          <w:b/>
          <w:szCs w:val="24"/>
        </w:rPr>
        <w:t>[</w:t>
      </w:r>
      <w:r w:rsidRPr="00584127">
        <w:rPr>
          <w:rFonts w:cs="Arial"/>
          <w:b/>
          <w:szCs w:val="24"/>
          <w:lang w:val="en"/>
        </w:rPr>
        <w:t>material weaknesses]</w:t>
      </w:r>
      <w:r w:rsidRPr="002751D5">
        <w:rPr>
          <w:strike/>
        </w:rPr>
        <w:t>,</w:t>
      </w:r>
      <w:r w:rsidRPr="002751D5">
        <w:t xml:space="preserve"> </w:t>
      </w:r>
      <w:r w:rsidRPr="00584127">
        <w:t>and indicate the adequacy of any proposed or completed corrective action.  The contracting officer shall—</w:t>
      </w:r>
    </w:p>
    <w:p w14:paraId="66D2D4CD" w14:textId="77777777" w:rsidR="00AF33CD" w:rsidRPr="00584127" w:rsidRDefault="00AF33CD">
      <w:pPr>
        <w:pStyle w:val="DFARS"/>
      </w:pPr>
    </w:p>
    <w:p w14:paraId="413A9DBB" w14:textId="7A664DFF" w:rsidR="00AF33CD" w:rsidRPr="00584127" w:rsidRDefault="00AF33CD">
      <w:pPr>
        <w:pStyle w:val="DFARS"/>
      </w:pPr>
      <w:r w:rsidRPr="00584127">
        <w:tab/>
      </w:r>
      <w:r w:rsidRPr="00584127">
        <w:tab/>
      </w:r>
      <w:r w:rsidRPr="00584127">
        <w:tab/>
      </w:r>
      <w:r w:rsidRPr="00584127">
        <w:tab/>
      </w:r>
      <w:r w:rsidRPr="00584127">
        <w:tab/>
        <w:t>(</w:t>
      </w:r>
      <w:r w:rsidRPr="00584127">
        <w:rPr>
          <w:i/>
        </w:rPr>
        <w:t>1</w:t>
      </w:r>
      <w:r w:rsidRPr="00584127">
        <w:t xml:space="preserve">)  Request that the contractor, within 45 days of receipt of the final determination, either correct the </w:t>
      </w:r>
      <w:r w:rsidR="00177854" w:rsidRPr="00851CAF">
        <w:rPr>
          <w:b/>
          <w:bCs/>
        </w:rPr>
        <w:t>[weaknesses]</w:t>
      </w:r>
      <w:r w:rsidRPr="002751D5">
        <w:rPr>
          <w:strike/>
        </w:rPr>
        <w:t>deficiencies</w:t>
      </w:r>
      <w:r w:rsidRPr="00584127">
        <w:t xml:space="preserve"> or submit an acceptable corrective action plan showing milestones and actions to eliminate the </w:t>
      </w:r>
      <w:r w:rsidR="00177854" w:rsidRPr="00851CAF">
        <w:rPr>
          <w:b/>
          <w:bCs/>
        </w:rPr>
        <w:t>[weaknesses]</w:t>
      </w:r>
      <w:r w:rsidRPr="002751D5">
        <w:rPr>
          <w:strike/>
        </w:rPr>
        <w:t>deficiencies</w:t>
      </w:r>
      <w:r w:rsidRPr="00584127">
        <w:t>;</w:t>
      </w:r>
    </w:p>
    <w:p w14:paraId="00C1DFEF" w14:textId="413D4FC0" w:rsidR="00AF33CD" w:rsidRPr="00584127" w:rsidRDefault="00AF33CD">
      <w:pPr>
        <w:pStyle w:val="DFARS"/>
      </w:pPr>
    </w:p>
    <w:p w14:paraId="28B894DD" w14:textId="77777777" w:rsidR="00AF33CD" w:rsidRPr="00584127" w:rsidRDefault="00AF33CD">
      <w:pPr>
        <w:pStyle w:val="DFARS"/>
      </w:pPr>
      <w:r w:rsidRPr="00584127">
        <w:tab/>
      </w:r>
      <w:r w:rsidRPr="00584127">
        <w:tab/>
      </w:r>
      <w:r w:rsidRPr="00584127">
        <w:tab/>
      </w:r>
      <w:r w:rsidRPr="00584127">
        <w:tab/>
      </w:r>
      <w:r w:rsidRPr="00584127">
        <w:tab/>
        <w:t>(</w:t>
      </w:r>
      <w:r w:rsidRPr="00584127">
        <w:rPr>
          <w:i/>
        </w:rPr>
        <w:t>2</w:t>
      </w:r>
      <w:r w:rsidRPr="00584127">
        <w:t xml:space="preserve">)  Disapprove the system in accordance with the clause at </w:t>
      </w:r>
      <w:hyperlink r:id="rId54" w:anchor="252.244-7001" w:history="1">
        <w:r w:rsidRPr="00584127">
          <w:rPr>
            <w:rStyle w:val="Hyperlink"/>
          </w:rPr>
          <w:t>252.244-7001</w:t>
        </w:r>
      </w:hyperlink>
      <w:r w:rsidRPr="00C00D9A">
        <w:rPr>
          <w:strike/>
        </w:rPr>
        <w:t>, Contractor Purchasing System Administration</w:t>
      </w:r>
      <w:r w:rsidRPr="00584127">
        <w:t>; and</w:t>
      </w:r>
    </w:p>
    <w:p w14:paraId="4C33AF3D" w14:textId="77777777" w:rsidR="00AF33CD" w:rsidRPr="00584127" w:rsidRDefault="00AF33CD">
      <w:pPr>
        <w:pStyle w:val="DFARS"/>
      </w:pPr>
    </w:p>
    <w:p w14:paraId="75D68B0A" w14:textId="77777777" w:rsidR="00AF33CD" w:rsidRPr="00584127" w:rsidRDefault="00AF33CD">
      <w:pPr>
        <w:pStyle w:val="DFARS"/>
      </w:pPr>
      <w:r w:rsidRPr="00584127">
        <w:tab/>
      </w:r>
      <w:r w:rsidRPr="00584127">
        <w:tab/>
      </w:r>
      <w:r w:rsidRPr="00584127">
        <w:tab/>
      </w:r>
      <w:r w:rsidRPr="00584127">
        <w:tab/>
      </w:r>
      <w:r w:rsidRPr="00584127">
        <w:tab/>
        <w:t>(</w:t>
      </w:r>
      <w:r w:rsidRPr="00584127">
        <w:rPr>
          <w:i/>
        </w:rPr>
        <w:t>3</w:t>
      </w:r>
      <w:r w:rsidRPr="00584127">
        <w:t xml:space="preserve">)  Withhold payments in accordance with the clause at </w:t>
      </w:r>
      <w:hyperlink r:id="rId55" w:anchor="252.242-7005" w:history="1">
        <w:r w:rsidRPr="00584127">
          <w:rPr>
            <w:rStyle w:val="Hyperlink"/>
          </w:rPr>
          <w:t>252.242-7005</w:t>
        </w:r>
      </w:hyperlink>
      <w:r w:rsidRPr="00584127">
        <w:t>, Contractor Business Systems, if the clause is included in the contract.</w:t>
      </w:r>
    </w:p>
    <w:p w14:paraId="42A0F8EA" w14:textId="77777777" w:rsidR="00AF33CD" w:rsidRPr="00584127" w:rsidRDefault="00AF33CD">
      <w:pPr>
        <w:pStyle w:val="DFARS"/>
      </w:pPr>
    </w:p>
    <w:p w14:paraId="347A13A2" w14:textId="56A0859E" w:rsidR="00AF33CD" w:rsidRPr="00584127" w:rsidRDefault="00AF33CD">
      <w:pPr>
        <w:pStyle w:val="DFARS"/>
      </w:pPr>
      <w:r w:rsidRPr="00584127">
        <w:tab/>
      </w:r>
      <w:r w:rsidRPr="00584127">
        <w:tab/>
      </w:r>
      <w:r w:rsidRPr="00584127">
        <w:tab/>
        <w:t xml:space="preserve">(ii)  Follow the procedures relating to </w:t>
      </w:r>
      <w:r w:rsidRPr="00584127">
        <w:rPr>
          <w:szCs w:val="24"/>
        </w:rPr>
        <w:t>monitoring a contractor</w:t>
      </w:r>
      <w:r w:rsidR="00DF7D0B">
        <w:rPr>
          <w:szCs w:val="24"/>
        </w:rPr>
        <w:t>’</w:t>
      </w:r>
      <w:r w:rsidRPr="00584127">
        <w:rPr>
          <w:szCs w:val="24"/>
        </w:rPr>
        <w:t>s corrective action and the</w:t>
      </w:r>
      <w:r w:rsidRPr="00584127">
        <w:t xml:space="preserve"> correction of </w:t>
      </w:r>
      <w:r w:rsidRPr="00584127">
        <w:rPr>
          <w:strike/>
        </w:rPr>
        <w:t>significant deficiencies</w:t>
      </w:r>
      <w:r w:rsidRPr="00584127">
        <w:rPr>
          <w:b/>
          <w:szCs w:val="24"/>
        </w:rPr>
        <w:t>[</w:t>
      </w:r>
      <w:r w:rsidRPr="00584127">
        <w:rPr>
          <w:rFonts w:cs="Arial"/>
          <w:b/>
          <w:szCs w:val="24"/>
          <w:lang w:val="en"/>
        </w:rPr>
        <w:t>material weaknesses]</w:t>
      </w:r>
      <w:r w:rsidR="00A74AF3" w:rsidRPr="00A74AF3">
        <w:rPr>
          <w:rFonts w:cs="Arial"/>
          <w:bCs/>
          <w:szCs w:val="24"/>
          <w:lang w:val="en"/>
        </w:rPr>
        <w:t xml:space="preserve"> </w:t>
      </w:r>
      <w:r w:rsidRPr="00584127">
        <w:t xml:space="preserve">in </w:t>
      </w:r>
      <w:hyperlink r:id="rId56" w:anchor="244.305-70" w:history="1">
        <w:r w:rsidRPr="002751D5">
          <w:t>PGI 244.305-70</w:t>
        </w:r>
      </w:hyperlink>
      <w:r w:rsidR="00A94425" w:rsidRPr="003564C9">
        <w:rPr>
          <w:b/>
          <w:bCs/>
        </w:rPr>
        <w:t>[(c)(3)]</w:t>
      </w:r>
      <w:r w:rsidRPr="00584127">
        <w:t>.</w:t>
      </w:r>
    </w:p>
    <w:p w14:paraId="4A4FF389" w14:textId="77777777" w:rsidR="00AF33CD" w:rsidRPr="00584127" w:rsidRDefault="00AF33CD">
      <w:pPr>
        <w:pStyle w:val="DFARS"/>
      </w:pPr>
    </w:p>
    <w:p w14:paraId="783EA5C2" w14:textId="4605CF08" w:rsidR="00AF33CD" w:rsidRPr="00584127" w:rsidRDefault="00AF33CD">
      <w:pPr>
        <w:pStyle w:val="DFARS"/>
      </w:pPr>
      <w:r w:rsidRPr="00584127">
        <w:tab/>
        <w:t xml:space="preserve">(d)  </w:t>
      </w:r>
      <w:r w:rsidRPr="00584127">
        <w:rPr>
          <w:i/>
        </w:rPr>
        <w:t>System approval</w:t>
      </w:r>
      <w:r w:rsidRPr="00584127">
        <w:t xml:space="preserve">.  The contracting officer shall promptly approve a previously disapproved </w:t>
      </w:r>
      <w:r w:rsidRPr="002751D5">
        <w:t>purchasing system</w:t>
      </w:r>
      <w:r w:rsidRPr="00584127">
        <w:t xml:space="preserve"> and notify the contractor when the contracting officer determines that there are no remaining </w:t>
      </w:r>
      <w:r w:rsidRPr="00584127">
        <w:rPr>
          <w:strike/>
        </w:rPr>
        <w:t>significant deficiencies</w:t>
      </w:r>
      <w:r w:rsidR="00AE1813" w:rsidRPr="00584127">
        <w:rPr>
          <w:b/>
          <w:szCs w:val="24"/>
        </w:rPr>
        <w:t>[</w:t>
      </w:r>
      <w:r w:rsidR="00AE1813" w:rsidRPr="00584127">
        <w:rPr>
          <w:rFonts w:cs="Arial"/>
          <w:b/>
          <w:szCs w:val="24"/>
          <w:lang w:val="en"/>
        </w:rPr>
        <w:t>material weaknesses]</w:t>
      </w:r>
      <w:r w:rsidRPr="00584127">
        <w:t>.</w:t>
      </w:r>
    </w:p>
    <w:p w14:paraId="1669FF43" w14:textId="77777777" w:rsidR="00AF33CD" w:rsidRPr="00584127" w:rsidRDefault="00AF33CD">
      <w:pPr>
        <w:pStyle w:val="DFARS"/>
      </w:pPr>
    </w:p>
    <w:p w14:paraId="7B726382" w14:textId="77777777" w:rsidR="00AF33CD" w:rsidRPr="00584127" w:rsidRDefault="00AF33CD">
      <w:pPr>
        <w:pStyle w:val="DFARS"/>
      </w:pPr>
      <w:r w:rsidRPr="00584127">
        <w:tab/>
        <w:t xml:space="preserve">(e)  </w:t>
      </w:r>
      <w:r w:rsidRPr="00584127">
        <w:rPr>
          <w:i/>
        </w:rPr>
        <w:t>Contracting officer notifications</w:t>
      </w:r>
      <w:r w:rsidRPr="00584127">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14:paraId="6E607EF0" w14:textId="77777777" w:rsidR="00AF33CD" w:rsidRPr="00584127" w:rsidRDefault="00AF33CD">
      <w:pPr>
        <w:pStyle w:val="DFARS"/>
      </w:pPr>
    </w:p>
    <w:p w14:paraId="06F2C230" w14:textId="67E452ED" w:rsidR="00AF33CD" w:rsidRPr="00584127" w:rsidRDefault="00AF33CD">
      <w:pPr>
        <w:pStyle w:val="DFARS"/>
      </w:pPr>
      <w:r w:rsidRPr="00584127">
        <w:tab/>
        <w:t xml:space="preserve">(f)  </w:t>
      </w:r>
      <w:r w:rsidRPr="00584127">
        <w:rPr>
          <w:i/>
        </w:rPr>
        <w:t xml:space="preserve">Mitigating the risk of </w:t>
      </w:r>
      <w:r w:rsidRPr="002751D5">
        <w:rPr>
          <w:i/>
          <w:strike/>
        </w:rPr>
        <w:t>purchasing system</w:t>
      </w:r>
      <w:r w:rsidRPr="004D6538">
        <w:rPr>
          <w:i/>
          <w:strike/>
        </w:rPr>
        <w:t xml:space="preserve"> </w:t>
      </w:r>
      <w:r w:rsidRPr="00584127">
        <w:rPr>
          <w:i/>
        </w:rPr>
        <w:t>deficiencies</w:t>
      </w:r>
      <w:r w:rsidR="005B38E5" w:rsidRPr="00584127">
        <w:rPr>
          <w:i/>
        </w:rPr>
        <w:t xml:space="preserve"> </w:t>
      </w:r>
      <w:r w:rsidRPr="00584127">
        <w:rPr>
          <w:i/>
        </w:rPr>
        <w:t>on specific proposals</w:t>
      </w:r>
      <w:r w:rsidRPr="00584127">
        <w:t>.</w:t>
      </w:r>
    </w:p>
    <w:p w14:paraId="2A106ECD" w14:textId="77777777" w:rsidR="00AF33CD" w:rsidRPr="00584127" w:rsidRDefault="00AF33CD">
      <w:pPr>
        <w:pStyle w:val="DFARS"/>
      </w:pPr>
    </w:p>
    <w:p w14:paraId="53776D43" w14:textId="0E1F9D34" w:rsidR="00AF33CD" w:rsidRPr="00584127" w:rsidRDefault="00AF33CD">
      <w:pPr>
        <w:pStyle w:val="DFARS"/>
      </w:pPr>
      <w:r w:rsidRPr="00584127">
        <w:tab/>
      </w:r>
      <w:r w:rsidRPr="00584127">
        <w:tab/>
        <w:t xml:space="preserve">(1)  Source selection evaluation teams shall discuss identified </w:t>
      </w:r>
      <w:r w:rsidRPr="002751D5">
        <w:rPr>
          <w:strike/>
        </w:rPr>
        <w:t>purchasing system</w:t>
      </w:r>
      <w:r w:rsidRPr="00584127">
        <w:t xml:space="preserve"> </w:t>
      </w:r>
      <w:r w:rsidRPr="009F0801">
        <w:t>deficiencies</w:t>
      </w:r>
      <w:r w:rsidR="005B38E5" w:rsidRPr="00584127">
        <w:t xml:space="preserve"> </w:t>
      </w:r>
      <w:r w:rsidRPr="00584127">
        <w:t xml:space="preserve">and their impact in all reports on contractor proposals until the </w:t>
      </w:r>
      <w:r w:rsidRPr="009F0801">
        <w:t>deficiencies</w:t>
      </w:r>
      <w:r w:rsidRPr="00584127">
        <w:t xml:space="preserve"> are resolved.</w:t>
      </w:r>
    </w:p>
    <w:p w14:paraId="27A7856C" w14:textId="77777777" w:rsidR="00AF33CD" w:rsidRPr="00584127" w:rsidRDefault="00AF33CD">
      <w:pPr>
        <w:pStyle w:val="DFARS"/>
      </w:pPr>
    </w:p>
    <w:p w14:paraId="60B65128" w14:textId="44889AFF" w:rsidR="00AF33CD" w:rsidRPr="00584127" w:rsidRDefault="00AF33CD">
      <w:pPr>
        <w:pStyle w:val="DFARS"/>
      </w:pPr>
      <w:r w:rsidRPr="00584127">
        <w:tab/>
      </w:r>
      <w:r w:rsidRPr="00584127">
        <w:tab/>
        <w:t xml:space="preserve">(2)  The contracting officer responsible for negotiation of a proposal generated by a </w:t>
      </w:r>
      <w:r w:rsidRPr="002751D5">
        <w:t>purchasing system</w:t>
      </w:r>
      <w:r w:rsidRPr="00584127">
        <w:t xml:space="preserve"> with an identified </w:t>
      </w:r>
      <w:r w:rsidRPr="009F0801">
        <w:t>deficiency</w:t>
      </w:r>
      <w:r w:rsidRPr="00584127">
        <w:t xml:space="preserve"> shall evaluate whether the </w:t>
      </w:r>
      <w:r w:rsidRPr="009F0801">
        <w:t>deficiency</w:t>
      </w:r>
      <w:r w:rsidRPr="00584127">
        <w:t xml:space="preserve"> impacts the negotiations.  If it does not, the contracting officer should proceed with negotiations.  If it does, the contracting officer should consider other alternatives, e.g.—</w:t>
      </w:r>
    </w:p>
    <w:p w14:paraId="4D544BF7" w14:textId="77777777" w:rsidR="00AF33CD" w:rsidRPr="00584127" w:rsidRDefault="00AF33CD">
      <w:pPr>
        <w:pStyle w:val="DFARS"/>
      </w:pPr>
    </w:p>
    <w:p w14:paraId="35F313CE" w14:textId="505F3087" w:rsidR="00AF33CD" w:rsidRPr="00584127" w:rsidRDefault="00AF33CD">
      <w:pPr>
        <w:pStyle w:val="DFARS"/>
      </w:pPr>
      <w:r w:rsidRPr="00584127">
        <w:tab/>
      </w:r>
      <w:r w:rsidRPr="00584127">
        <w:tab/>
      </w:r>
      <w:r w:rsidRPr="00584127">
        <w:tab/>
        <w:t xml:space="preserve">(i)  Allowing the contractor additional time to correct the </w:t>
      </w:r>
      <w:r w:rsidRPr="002751D5">
        <w:rPr>
          <w:strike/>
        </w:rPr>
        <w:t>purchasing system</w:t>
      </w:r>
      <w:r w:rsidRPr="00584127">
        <w:t xml:space="preserve"> </w:t>
      </w:r>
      <w:r w:rsidRPr="007D3E15">
        <w:t>deficiency</w:t>
      </w:r>
      <w:r w:rsidRPr="00584127">
        <w:t xml:space="preserve"> and submit a corrected proposal;</w:t>
      </w:r>
    </w:p>
    <w:p w14:paraId="494B8DD7" w14:textId="77777777" w:rsidR="00AF33CD" w:rsidRPr="00584127" w:rsidRDefault="00AF33CD">
      <w:pPr>
        <w:pStyle w:val="DFARS"/>
      </w:pPr>
    </w:p>
    <w:p w14:paraId="728D604C" w14:textId="77777777" w:rsidR="00AF33CD" w:rsidRPr="00584127" w:rsidRDefault="00AF33CD">
      <w:pPr>
        <w:pStyle w:val="DFARS"/>
      </w:pPr>
      <w:r w:rsidRPr="00584127">
        <w:tab/>
      </w:r>
      <w:r w:rsidRPr="00584127">
        <w:tab/>
      </w:r>
      <w:r w:rsidRPr="00584127">
        <w:tab/>
        <w:t>(ii)  Considering another type of contract, e.g., a fixed-price incentive (firm target) contract instead of firm-fixed-price;</w:t>
      </w:r>
    </w:p>
    <w:p w14:paraId="34B432BB" w14:textId="77777777" w:rsidR="00AF33CD" w:rsidRPr="00584127" w:rsidRDefault="00AF33CD">
      <w:pPr>
        <w:pStyle w:val="DFARS"/>
      </w:pPr>
    </w:p>
    <w:p w14:paraId="000AF1CD" w14:textId="3E15D648" w:rsidR="00AF33CD" w:rsidRPr="00584127" w:rsidRDefault="00AF33CD">
      <w:pPr>
        <w:pStyle w:val="DFARS"/>
      </w:pPr>
      <w:r w:rsidRPr="00584127">
        <w:tab/>
      </w:r>
      <w:r w:rsidRPr="00584127">
        <w:tab/>
      </w:r>
      <w:r w:rsidRPr="00584127">
        <w:tab/>
        <w:t xml:space="preserve">(iii)  Using additional cost analysis techniques to determine the reasonableness of the cost elements affected by the </w:t>
      </w:r>
      <w:r w:rsidRPr="002751D5">
        <w:rPr>
          <w:strike/>
        </w:rPr>
        <w:t>purchasing system</w:t>
      </w:r>
      <w:r w:rsidR="00DF7D0B">
        <w:rPr>
          <w:strike/>
        </w:rPr>
        <w:t>’</w:t>
      </w:r>
      <w:r w:rsidRPr="002751D5">
        <w:rPr>
          <w:strike/>
        </w:rPr>
        <w:t>s</w:t>
      </w:r>
      <w:r w:rsidRPr="004D6538">
        <w:rPr>
          <w:strike/>
        </w:rPr>
        <w:t xml:space="preserve"> </w:t>
      </w:r>
      <w:r w:rsidRPr="007D3E15">
        <w:t>deficiency</w:t>
      </w:r>
      <w:r w:rsidRPr="00584127">
        <w:t>;</w:t>
      </w:r>
    </w:p>
    <w:p w14:paraId="3EEAEBFC" w14:textId="77777777" w:rsidR="00AF33CD" w:rsidRPr="00584127" w:rsidRDefault="00AF33CD">
      <w:pPr>
        <w:pStyle w:val="DFARS"/>
      </w:pPr>
    </w:p>
    <w:p w14:paraId="556C0A53" w14:textId="77777777" w:rsidR="00AF33CD" w:rsidRPr="00584127" w:rsidRDefault="00AF33CD">
      <w:pPr>
        <w:pStyle w:val="DFARS"/>
      </w:pPr>
      <w:r w:rsidRPr="00584127">
        <w:tab/>
      </w:r>
      <w:r w:rsidRPr="00584127">
        <w:tab/>
      </w:r>
      <w:r w:rsidRPr="00584127">
        <w:tab/>
        <w:t>(iv)  Segregating the questionable areas as a cost-reimbursable line item;</w:t>
      </w:r>
    </w:p>
    <w:p w14:paraId="2CD4E938" w14:textId="77777777" w:rsidR="00AF33CD" w:rsidRPr="00584127" w:rsidRDefault="00AF33CD">
      <w:pPr>
        <w:pStyle w:val="DFARS"/>
      </w:pPr>
    </w:p>
    <w:p w14:paraId="7F03E5BA" w14:textId="77777777" w:rsidR="00AF33CD" w:rsidRPr="00584127" w:rsidRDefault="00AF33CD">
      <w:pPr>
        <w:pStyle w:val="DFARS"/>
      </w:pPr>
      <w:r w:rsidRPr="00584127">
        <w:tab/>
      </w:r>
      <w:r w:rsidRPr="00584127">
        <w:tab/>
      </w:r>
      <w:r w:rsidRPr="00584127">
        <w:tab/>
        <w:t>(v)  Reducing the negotiation objective for profit or fee; or</w:t>
      </w:r>
    </w:p>
    <w:p w14:paraId="53910F59" w14:textId="77777777" w:rsidR="00AF33CD" w:rsidRPr="00584127" w:rsidRDefault="00AF33CD">
      <w:pPr>
        <w:pStyle w:val="DFARS"/>
      </w:pPr>
    </w:p>
    <w:p w14:paraId="7F06B00E" w14:textId="77777777" w:rsidR="00AF33CD" w:rsidRPr="00584127" w:rsidRDefault="00AF33CD">
      <w:pPr>
        <w:pStyle w:val="DFARS"/>
      </w:pPr>
      <w:r w:rsidRPr="00584127">
        <w:tab/>
      </w:r>
      <w:r w:rsidRPr="00584127">
        <w:tab/>
      </w:r>
      <w:r w:rsidRPr="00584127">
        <w:tab/>
        <w:t>(vi)  Including a contract (reopener) clause that provides for adjustment of the contract amount after award.</w:t>
      </w:r>
    </w:p>
    <w:p w14:paraId="3E9D0A6A" w14:textId="77777777" w:rsidR="00AF33CD" w:rsidRPr="00584127" w:rsidRDefault="00AF33CD">
      <w:pPr>
        <w:pStyle w:val="DFARS"/>
      </w:pPr>
    </w:p>
    <w:p w14:paraId="29A54BC4" w14:textId="67C5C560" w:rsidR="00AF33CD" w:rsidRPr="00584127" w:rsidRDefault="00AF33CD">
      <w:pPr>
        <w:pStyle w:val="DFARS"/>
      </w:pPr>
      <w:r w:rsidRPr="00584127">
        <w:tab/>
      </w:r>
      <w:r w:rsidRPr="00584127">
        <w:tab/>
        <w:t xml:space="preserve">(3)  The contracting officer who incorporates a reopener clause into the contract is responsible for negotiating price adjustments required by the clause.  Any reopener clause necessitated by a </w:t>
      </w:r>
      <w:r w:rsidRPr="002751D5">
        <w:rPr>
          <w:strike/>
        </w:rPr>
        <w:t>purchasing system</w:t>
      </w:r>
      <w:r w:rsidRPr="004D6538">
        <w:rPr>
          <w:strike/>
        </w:rPr>
        <w:t xml:space="preserve"> </w:t>
      </w:r>
      <w:r w:rsidRPr="007D3E15">
        <w:t>deficiency</w:t>
      </w:r>
      <w:r w:rsidRPr="00584127">
        <w:t xml:space="preserve"> should—</w:t>
      </w:r>
    </w:p>
    <w:p w14:paraId="45586E14" w14:textId="77777777" w:rsidR="00AF33CD" w:rsidRPr="00584127" w:rsidRDefault="00AF33CD">
      <w:pPr>
        <w:pStyle w:val="DFARS"/>
      </w:pPr>
    </w:p>
    <w:p w14:paraId="6C83C0DE" w14:textId="77777777" w:rsidR="00AF33CD" w:rsidRPr="00584127" w:rsidRDefault="00AF33CD">
      <w:pPr>
        <w:pStyle w:val="DFARS"/>
      </w:pPr>
      <w:r w:rsidRPr="00584127">
        <w:tab/>
      </w:r>
      <w:r w:rsidRPr="00584127">
        <w:tab/>
      </w:r>
      <w:r w:rsidRPr="00584127">
        <w:tab/>
        <w:t>(i)  Clearly identify the amounts and items that are in question at the time of negotiation;</w:t>
      </w:r>
    </w:p>
    <w:p w14:paraId="158AE90E" w14:textId="77777777" w:rsidR="00AF33CD" w:rsidRPr="00584127" w:rsidRDefault="00AF33CD">
      <w:pPr>
        <w:pStyle w:val="DFARS"/>
      </w:pPr>
    </w:p>
    <w:p w14:paraId="4DC468A2" w14:textId="3978571B" w:rsidR="00AF33CD" w:rsidRPr="00584127" w:rsidRDefault="00AF33CD">
      <w:pPr>
        <w:pStyle w:val="DFARS"/>
      </w:pPr>
      <w:r w:rsidRPr="00584127">
        <w:tab/>
      </w:r>
      <w:r w:rsidRPr="00584127">
        <w:tab/>
      </w:r>
      <w:r w:rsidRPr="00584127">
        <w:tab/>
        <w:t xml:space="preserve">(ii)  Indicate a specific time or subsequent event by which the contractor will submit a supplemental proposal, including certified cost or pricing data, identifying the cost impact adjustment necessitated by the deficient </w:t>
      </w:r>
      <w:r w:rsidRPr="002751D5">
        <w:t>purchasing system</w:t>
      </w:r>
      <w:r w:rsidRPr="00584127">
        <w:t>;</w:t>
      </w:r>
    </w:p>
    <w:p w14:paraId="02EEDCDB" w14:textId="77777777" w:rsidR="00AF33CD" w:rsidRPr="00584127" w:rsidRDefault="00AF33CD">
      <w:pPr>
        <w:pStyle w:val="DFARS"/>
      </w:pPr>
    </w:p>
    <w:p w14:paraId="209B7469" w14:textId="77777777" w:rsidR="00AF33CD" w:rsidRPr="00584127" w:rsidRDefault="00AF33CD">
      <w:pPr>
        <w:pStyle w:val="DFARS"/>
      </w:pPr>
      <w:r w:rsidRPr="00584127">
        <w:tab/>
      </w:r>
      <w:r w:rsidRPr="00584127">
        <w:tab/>
      </w:r>
      <w:r w:rsidRPr="00584127">
        <w:tab/>
        <w:t>(iii)  Provide for the contracting officer to adjust the contract price unilaterally if the contractor fails to submit the supplemental proposal; and</w:t>
      </w:r>
    </w:p>
    <w:p w14:paraId="06CD9221" w14:textId="77777777" w:rsidR="00AF33CD" w:rsidRPr="00584127" w:rsidRDefault="00AF33CD">
      <w:pPr>
        <w:pStyle w:val="DFARS"/>
      </w:pPr>
    </w:p>
    <w:p w14:paraId="75B3153A" w14:textId="6E779C70" w:rsidR="00AF33CD" w:rsidRPr="00584127" w:rsidRDefault="00AF33CD">
      <w:pPr>
        <w:pStyle w:val="DFARS"/>
      </w:pPr>
      <w:r w:rsidRPr="00584127">
        <w:tab/>
      </w:r>
      <w:r w:rsidRPr="00584127">
        <w:tab/>
      </w:r>
      <w:r w:rsidRPr="00584127">
        <w:tab/>
        <w:t>(iv)  Provide that failure of the Government and the contractor to agree to the price adjustment shall be a dispute under the Disputes clause.</w:t>
      </w:r>
    </w:p>
    <w:p w14:paraId="2F54ACD9" w14:textId="77777777" w:rsidR="00550088" w:rsidRPr="00584127" w:rsidRDefault="00550088">
      <w:pPr>
        <w:pStyle w:val="DFARS"/>
        <w:rPr>
          <w:rFonts w:cs="Courier New"/>
          <w:szCs w:val="24"/>
        </w:rPr>
      </w:pPr>
    </w:p>
    <w:p w14:paraId="034CCF66" w14:textId="61E990FE" w:rsidR="001B7D61" w:rsidRPr="00584127" w:rsidRDefault="00300F60"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7BC3BAF7" w14:textId="77777777" w:rsidR="00875755" w:rsidRDefault="00875755">
      <w:pPr>
        <w:pStyle w:val="DFARS"/>
        <w:rPr>
          <w:rFonts w:cs="Arial"/>
          <w:b/>
          <w:bCs/>
          <w:caps/>
        </w:rPr>
      </w:pPr>
    </w:p>
    <w:p w14:paraId="5123FC40" w14:textId="43C8AF47" w:rsidR="00F955FB" w:rsidRPr="00584127" w:rsidRDefault="00F955FB" w:rsidP="002751D5">
      <w:pPr>
        <w:pStyle w:val="DFARS"/>
        <w:rPr>
          <w:rFonts w:cs="Arial"/>
          <w:b/>
          <w:bCs/>
          <w:caps/>
        </w:rPr>
      </w:pPr>
      <w:r w:rsidRPr="00584127">
        <w:rPr>
          <w:rFonts w:cs="Arial"/>
          <w:b/>
          <w:bCs/>
          <w:caps/>
        </w:rPr>
        <w:t>PART 245</w:t>
      </w:r>
      <w:r w:rsidR="00875755">
        <w:rPr>
          <w:rFonts w:cs="Arial"/>
          <w:b/>
          <w:caps/>
        </w:rPr>
        <w:t>—</w:t>
      </w:r>
      <w:r w:rsidRPr="00584127">
        <w:rPr>
          <w:rFonts w:cs="Arial"/>
          <w:b/>
          <w:bCs/>
          <w:caps/>
        </w:rPr>
        <w:t>GOVERNMENT PROPERTY</w:t>
      </w:r>
    </w:p>
    <w:p w14:paraId="6CFB25B4" w14:textId="77777777" w:rsidR="00F955FB" w:rsidRPr="00584127" w:rsidRDefault="00F955FB" w:rsidP="002751D5">
      <w:pPr>
        <w:pStyle w:val="DFARS"/>
        <w:rPr>
          <w:rFonts w:cs="Arial"/>
          <w:b/>
          <w:bCs/>
          <w:caps/>
        </w:rPr>
      </w:pPr>
    </w:p>
    <w:p w14:paraId="1D28E6A5" w14:textId="6AC043EF" w:rsidR="00F955FB" w:rsidRPr="00584127" w:rsidRDefault="00F955FB">
      <w:pPr>
        <w:pStyle w:val="DFARS"/>
        <w:rPr>
          <w:rFonts w:cs="Arial"/>
          <w:b/>
          <w:bCs/>
          <w:caps/>
        </w:rPr>
      </w:pPr>
      <w:r w:rsidRPr="00584127">
        <w:rPr>
          <w:rFonts w:cs="Arial"/>
          <w:b/>
          <w:bCs/>
          <w:caps/>
        </w:rPr>
        <w:t>* * * * *</w:t>
      </w:r>
    </w:p>
    <w:p w14:paraId="795D1C53" w14:textId="36FE9502" w:rsidR="00F955FB" w:rsidRPr="00584127" w:rsidRDefault="00F955FB">
      <w:pPr>
        <w:pStyle w:val="DFARS"/>
        <w:rPr>
          <w:rFonts w:cs="Arial"/>
          <w:b/>
          <w:caps/>
        </w:rPr>
      </w:pPr>
    </w:p>
    <w:p w14:paraId="6D16484C" w14:textId="04F91FFF" w:rsidR="002925EF" w:rsidRPr="00584127" w:rsidRDefault="002925EF" w:rsidP="002751D5">
      <w:pPr>
        <w:pStyle w:val="DFARS"/>
        <w:rPr>
          <w:rFonts w:cs="Arial"/>
          <w:b/>
          <w:caps/>
        </w:rPr>
      </w:pPr>
      <w:r w:rsidRPr="00584127">
        <w:rPr>
          <w:rFonts w:cs="Arial"/>
          <w:b/>
          <w:caps/>
        </w:rPr>
        <w:t>SUBPART 245.1</w:t>
      </w:r>
      <w:r w:rsidR="00875755">
        <w:rPr>
          <w:rFonts w:cs="Arial"/>
          <w:b/>
          <w:caps/>
        </w:rPr>
        <w:t>—</w:t>
      </w:r>
      <w:r w:rsidRPr="00584127">
        <w:rPr>
          <w:rFonts w:cs="Arial"/>
          <w:b/>
          <w:caps/>
        </w:rPr>
        <w:t>general</w:t>
      </w:r>
    </w:p>
    <w:p w14:paraId="46AA1D09" w14:textId="77777777" w:rsidR="002925EF" w:rsidRPr="00FD46A0" w:rsidRDefault="002925EF" w:rsidP="002751D5">
      <w:pPr>
        <w:pStyle w:val="DFARS"/>
        <w:rPr>
          <w:iCs/>
        </w:rPr>
      </w:pPr>
    </w:p>
    <w:p w14:paraId="5C32B7A1" w14:textId="77777777" w:rsidR="002925EF" w:rsidRPr="00584127" w:rsidRDefault="002925EF"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12947D57" w14:textId="233D5DDA" w:rsidR="00DB29FD" w:rsidRPr="00584127" w:rsidRDefault="00DB29FD"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4A8322BB" w14:textId="644D2E02"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spacing w:val="-5"/>
          <w:kern w:val="20"/>
        </w:rPr>
      </w:pPr>
      <w:r w:rsidRPr="00584127">
        <w:rPr>
          <w:rFonts w:ascii="Century Schoolbook" w:hAnsi="Century Schoolbook" w:cs="Arial"/>
          <w:b/>
          <w:spacing w:val="-5"/>
          <w:kern w:val="20"/>
        </w:rPr>
        <w:t>245.105  Contractor</w:t>
      </w:r>
      <w:r w:rsidR="00875755">
        <w:rPr>
          <w:rFonts w:ascii="Century Schoolbook" w:hAnsi="Century Schoolbook" w:cs="Arial"/>
          <w:b/>
          <w:spacing w:val="-5"/>
          <w:kern w:val="20"/>
        </w:rPr>
        <w:t>s</w:t>
      </w:r>
      <w:r w:rsidRPr="00584127">
        <w:rPr>
          <w:rFonts w:ascii="Century Schoolbook" w:hAnsi="Century Schoolbook" w:cs="Arial"/>
          <w:b/>
          <w:spacing w:val="-5"/>
          <w:kern w:val="20"/>
        </w:rPr>
        <w:t>’ property management system compliance.</w:t>
      </w:r>
    </w:p>
    <w:p w14:paraId="23D830EF"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spacing w:val="-5"/>
          <w:kern w:val="20"/>
        </w:rPr>
      </w:pPr>
    </w:p>
    <w:p w14:paraId="37DA01DD" w14:textId="0A7846E2"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b/>
          <w:spacing w:val="-5"/>
          <w:kern w:val="20"/>
        </w:rPr>
        <w:tab/>
      </w:r>
      <w:r w:rsidRPr="00584127">
        <w:rPr>
          <w:rFonts w:ascii="Century Schoolbook" w:hAnsi="Century Schoolbook" w:cs="Arial"/>
          <w:spacing w:val="-5"/>
          <w:kern w:val="20"/>
        </w:rPr>
        <w:t xml:space="preserve">(a)  </w:t>
      </w:r>
      <w:r w:rsidRPr="00584127">
        <w:rPr>
          <w:rFonts w:ascii="Century Schoolbook" w:hAnsi="Century Schoolbook" w:cs="Arial"/>
          <w:i/>
          <w:spacing w:val="-5"/>
          <w:kern w:val="20"/>
        </w:rPr>
        <w:t>Definitions</w:t>
      </w:r>
      <w:r w:rsidR="00A14D5D" w:rsidRPr="00A14D5D">
        <w:rPr>
          <w:rFonts w:ascii="Century Schoolbook" w:hAnsi="Century Schoolbook" w:cs="Arial"/>
          <w:b/>
          <w:bCs/>
          <w:iCs/>
          <w:spacing w:val="-5"/>
          <w:kern w:val="20"/>
        </w:rPr>
        <w:t>[.  As used in this subpart]</w:t>
      </w:r>
      <w:r w:rsidRPr="00584127">
        <w:rPr>
          <w:rFonts w:ascii="Century Schoolbook" w:hAnsi="Century Schoolbook" w:cs="Arial"/>
          <w:spacing w:val="-5"/>
          <w:kern w:val="20"/>
        </w:rPr>
        <w:t>—</w:t>
      </w:r>
    </w:p>
    <w:p w14:paraId="4186483D"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09C0196B" w14:textId="75AB5854" w:rsidR="00CC5C84" w:rsidRPr="00584127" w:rsidRDefault="00CC5C84">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trike/>
          <w:spacing w:val="-5"/>
          <w:kern w:val="20"/>
        </w:rPr>
      </w:pPr>
      <w:r w:rsidRPr="004B4321">
        <w:rPr>
          <w:rFonts w:ascii="Century Schoolbook" w:hAnsi="Century Schoolbook" w:cs="Arial"/>
          <w:strike/>
          <w:spacing w:val="-5"/>
          <w:kern w:val="20"/>
        </w:rPr>
        <w:lastRenderedPageBreak/>
        <w:tab/>
      </w:r>
      <w:r w:rsidRPr="004B4321">
        <w:rPr>
          <w:rFonts w:ascii="Century Schoolbook" w:hAnsi="Century Schoolbook" w:cs="Arial"/>
          <w:strike/>
          <w:spacing w:val="-5"/>
          <w:kern w:val="20"/>
        </w:rPr>
        <w:tab/>
      </w:r>
      <w:r w:rsidRPr="00584127">
        <w:rPr>
          <w:rFonts w:ascii="Century Schoolbook" w:hAnsi="Century Schoolbook" w:cs="Arial"/>
          <w:strike/>
          <w:spacing w:val="-5"/>
          <w:kern w:val="20"/>
        </w:rPr>
        <w:t>(1)</w:t>
      </w:r>
      <w:r w:rsidR="002F7336">
        <w:rPr>
          <w:rFonts w:ascii="Century Schoolbook" w:hAnsi="Century Schoolbook" w:cs="Arial"/>
          <w:strike/>
          <w:spacing w:val="-5"/>
          <w:kern w:val="20"/>
        </w:rPr>
        <w:t xml:space="preserve">  </w:t>
      </w:r>
      <w:r w:rsidRPr="00584127">
        <w:rPr>
          <w:rFonts w:ascii="Century Schoolbook" w:hAnsi="Century Schoolbook" w:cs="Arial"/>
          <w:strike/>
          <w:spacing w:val="-5"/>
          <w:kern w:val="20"/>
        </w:rPr>
        <w:t>“Acceptable property management system” and “property management system” are defined in the clause at</w:t>
      </w:r>
      <w:r w:rsidR="00B041E4">
        <w:rPr>
          <w:rFonts w:ascii="Century Schoolbook" w:hAnsi="Century Schoolbook" w:cs="Arial"/>
          <w:strike/>
          <w:spacing w:val="-5"/>
          <w:kern w:val="20"/>
        </w:rPr>
        <w:t xml:space="preserve"> </w:t>
      </w:r>
      <w:r w:rsidRPr="002751D5">
        <w:t>252.245-7003,</w:t>
      </w:r>
      <w:r w:rsidR="00B041E4" w:rsidRPr="00454953">
        <w:rPr>
          <w:rStyle w:val="Hyperlink"/>
          <w:rFonts w:ascii="Century Schoolbook" w:hAnsi="Century Schoolbook" w:cs="Arial"/>
          <w:strike/>
          <w:spacing w:val="-5"/>
          <w:kern w:val="20"/>
          <w:u w:val="none"/>
        </w:rPr>
        <w:t xml:space="preserve"> </w:t>
      </w:r>
      <w:r w:rsidRPr="00584127">
        <w:rPr>
          <w:rFonts w:ascii="Century Schoolbook" w:hAnsi="Century Schoolbook" w:cs="Arial"/>
          <w:strike/>
          <w:spacing w:val="-5"/>
          <w:kern w:val="20"/>
        </w:rPr>
        <w:t>Contractor Property Management System Administration.</w:t>
      </w:r>
    </w:p>
    <w:p w14:paraId="00B6DDCF"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trike/>
          <w:spacing w:val="-5"/>
          <w:kern w:val="20"/>
        </w:rPr>
      </w:pPr>
    </w:p>
    <w:p w14:paraId="1BA71DDA" w14:textId="496887AD" w:rsidR="00574D7C" w:rsidRPr="00584127" w:rsidRDefault="00CC5C84">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trike/>
          <w:spacing w:val="-5"/>
          <w:kern w:val="20"/>
        </w:rPr>
      </w:pPr>
      <w:r w:rsidRPr="00584127">
        <w:rPr>
          <w:rFonts w:ascii="Century Schoolbook" w:hAnsi="Century Schoolbook" w:cs="Arial"/>
          <w:strike/>
          <w:spacing w:val="-5"/>
          <w:kern w:val="20"/>
        </w:rPr>
        <w:tab/>
      </w:r>
      <w:r w:rsidRPr="00584127">
        <w:rPr>
          <w:rFonts w:ascii="Century Schoolbook" w:hAnsi="Century Schoolbook" w:cs="Arial"/>
          <w:strike/>
          <w:spacing w:val="-5"/>
          <w:kern w:val="20"/>
        </w:rPr>
        <w:tab/>
      </w:r>
      <w:r w:rsidR="005A6B86" w:rsidRPr="00584127">
        <w:rPr>
          <w:rFonts w:ascii="Century Schoolbook" w:hAnsi="Century Schoolbook" w:cs="Arial"/>
          <w:strike/>
          <w:spacing w:val="-5"/>
          <w:kern w:val="20"/>
        </w:rPr>
        <w:t xml:space="preserve">(2)  “Significant deficiency” is defined in the clause at </w:t>
      </w:r>
      <w:hyperlink r:id="rId57" w:anchor="252.245-7003" w:history="1">
        <w:r w:rsidR="005A6B86" w:rsidRPr="00584127">
          <w:rPr>
            <w:rFonts w:ascii="Century Schoolbook" w:hAnsi="Century Schoolbook" w:cs="Arial"/>
            <w:strike/>
            <w:color w:val="0000FF"/>
            <w:spacing w:val="-5"/>
            <w:kern w:val="20"/>
            <w:u w:val="single"/>
          </w:rPr>
          <w:t>252.245-7003</w:t>
        </w:r>
      </w:hyperlink>
      <w:r w:rsidR="005A6B86" w:rsidRPr="00584127">
        <w:rPr>
          <w:rFonts w:ascii="Century Schoolbook" w:hAnsi="Century Schoolbook" w:cs="Arial"/>
          <w:strike/>
          <w:spacing w:val="-5"/>
          <w:kern w:val="20"/>
        </w:rPr>
        <w:t>,</w:t>
      </w:r>
      <w:r w:rsidR="005A6B86" w:rsidRPr="00584127">
        <w:rPr>
          <w:rFonts w:ascii="Century Schoolbook" w:hAnsi="Century Schoolbook" w:cs="Arial"/>
          <w:strike/>
          <w:color w:val="FF0000"/>
          <w:spacing w:val="-5"/>
          <w:kern w:val="20"/>
        </w:rPr>
        <w:t xml:space="preserve"> </w:t>
      </w:r>
      <w:r w:rsidR="005A6B86" w:rsidRPr="00584127">
        <w:rPr>
          <w:rFonts w:ascii="Century Schoolbook" w:hAnsi="Century Schoolbook" w:cs="Arial"/>
          <w:strike/>
          <w:spacing w:val="-5"/>
          <w:kern w:val="20"/>
        </w:rPr>
        <w:t>Contractor Property Management System Administration.</w:t>
      </w:r>
    </w:p>
    <w:p w14:paraId="3AAF9E6D" w14:textId="77777777" w:rsidR="00574D7C" w:rsidRPr="00584127" w:rsidRDefault="00574D7C">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75DD3CDB" w14:textId="3B9B86D1" w:rsidR="00CC5C84" w:rsidRPr="00584127" w:rsidRDefault="004B432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spacing w:val="-5"/>
          <w:kern w:val="20"/>
        </w:rPr>
      </w:pPr>
      <w:r>
        <w:rPr>
          <w:rFonts w:ascii="Century Schoolbook" w:hAnsi="Century Schoolbook" w:cs="Arial"/>
          <w:b/>
          <w:spacing w:val="-5"/>
          <w:kern w:val="20"/>
          <w:lang w:val="en"/>
        </w:rPr>
        <w:tab/>
      </w:r>
      <w:r w:rsidR="0049719D" w:rsidRPr="00584127">
        <w:rPr>
          <w:rFonts w:ascii="Century Schoolbook" w:hAnsi="Century Schoolbook" w:cs="Arial"/>
          <w:b/>
          <w:spacing w:val="-5"/>
          <w:kern w:val="20"/>
          <w:lang w:val="en"/>
        </w:rPr>
        <w:t>[</w:t>
      </w:r>
      <w:bookmarkStart w:id="23" w:name="_Hlk168400358"/>
      <w:r w:rsidR="00CC5C84" w:rsidRPr="004B4321">
        <w:rPr>
          <w:rFonts w:ascii="Century Schoolbook" w:hAnsi="Century Schoolbook" w:cs="Arial"/>
          <w:b/>
          <w:i/>
          <w:iCs/>
          <w:spacing w:val="-5"/>
          <w:kern w:val="20"/>
        </w:rPr>
        <w:t>Acceptable property management system</w:t>
      </w:r>
      <w:r w:rsidR="00CC5C84" w:rsidRPr="00584127">
        <w:rPr>
          <w:rFonts w:ascii="Century Schoolbook" w:hAnsi="Century Schoolbook" w:cs="Arial"/>
          <w:b/>
          <w:spacing w:val="-5"/>
          <w:kern w:val="20"/>
        </w:rPr>
        <w:t xml:space="preserve"> means a property system that complies with the system criteria in paragraph (c) of </w:t>
      </w:r>
      <w:bookmarkStart w:id="24" w:name="252.245-7003"/>
      <w:r w:rsidR="00B041E4">
        <w:rPr>
          <w:rFonts w:ascii="Century Schoolbook" w:hAnsi="Century Schoolbook" w:cs="Arial"/>
          <w:b/>
          <w:spacing w:val="-5"/>
          <w:kern w:val="20"/>
        </w:rPr>
        <w:t xml:space="preserve">the clause at </w:t>
      </w:r>
      <w:r w:rsidR="00CC5C84" w:rsidRPr="00584127">
        <w:rPr>
          <w:rFonts w:ascii="Century Schoolbook" w:hAnsi="Century Schoolbook" w:cs="Arial"/>
          <w:b/>
          <w:bCs/>
          <w:spacing w:val="-5"/>
          <w:kern w:val="20"/>
        </w:rPr>
        <w:t>252.245-7003</w:t>
      </w:r>
      <w:bookmarkStart w:id="25" w:name="_Hlk168485940"/>
      <w:bookmarkEnd w:id="24"/>
      <w:r w:rsidR="002C2FA3">
        <w:rPr>
          <w:rFonts w:ascii="Century Schoolbook" w:hAnsi="Century Schoolbook" w:cs="Arial"/>
          <w:b/>
          <w:bCs/>
          <w:spacing w:val="-5"/>
          <w:kern w:val="20"/>
        </w:rPr>
        <w:t>, Contractor Property Management Administration</w:t>
      </w:r>
      <w:bookmarkEnd w:id="25"/>
      <w:r w:rsidR="00CC5C84" w:rsidRPr="00584127">
        <w:rPr>
          <w:rFonts w:ascii="Century Schoolbook" w:hAnsi="Century Schoolbook" w:cs="Arial"/>
          <w:b/>
          <w:spacing w:val="-5"/>
          <w:kern w:val="20"/>
        </w:rPr>
        <w:t>.</w:t>
      </w:r>
    </w:p>
    <w:p w14:paraId="28D9E1AC" w14:textId="057E9819" w:rsidR="00CC5C84" w:rsidRPr="00584127" w:rsidRDefault="00CC5C84">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spacing w:val="-5"/>
          <w:kern w:val="20"/>
        </w:rPr>
      </w:pPr>
    </w:p>
    <w:p w14:paraId="649DB3FF" w14:textId="52119351" w:rsidR="00CC5C84" w:rsidRPr="00584127" w:rsidRDefault="004B432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spacing w:val="-5"/>
          <w:kern w:val="20"/>
        </w:rPr>
      </w:pPr>
      <w:r>
        <w:rPr>
          <w:rFonts w:ascii="Century Schoolbook" w:hAnsi="Century Schoolbook" w:cs="Arial"/>
          <w:b/>
          <w:spacing w:val="-5"/>
          <w:kern w:val="20"/>
        </w:rPr>
        <w:tab/>
      </w:r>
      <w:r w:rsidR="00CC5C84" w:rsidRPr="004B4321">
        <w:rPr>
          <w:rFonts w:ascii="Century Schoolbook" w:hAnsi="Century Schoolbook" w:cs="Arial"/>
          <w:b/>
          <w:i/>
          <w:iCs/>
          <w:spacing w:val="-5"/>
          <w:kern w:val="20"/>
        </w:rPr>
        <w:t>Property management system</w:t>
      </w:r>
      <w:r w:rsidR="00CC5C84" w:rsidRPr="00584127">
        <w:rPr>
          <w:rFonts w:ascii="Century Schoolbook" w:hAnsi="Century Schoolbook" w:cs="Arial"/>
          <w:b/>
          <w:spacing w:val="-5"/>
          <w:kern w:val="20"/>
        </w:rPr>
        <w:t xml:space="preserve"> means</w:t>
      </w:r>
      <w:r w:rsidR="009D2434">
        <w:rPr>
          <w:rFonts w:ascii="Century Schoolbook" w:hAnsi="Century Schoolbook" w:cs="Arial"/>
          <w:b/>
          <w:spacing w:val="-5"/>
          <w:kern w:val="20"/>
        </w:rPr>
        <w:t xml:space="preserve"> </w:t>
      </w:r>
      <w:r w:rsidR="00CC5C84" w:rsidRPr="00584127">
        <w:rPr>
          <w:rFonts w:ascii="Century Schoolbook" w:hAnsi="Century Schoolbook" w:cs="Arial"/>
          <w:b/>
          <w:spacing w:val="-5"/>
          <w:kern w:val="20"/>
        </w:rPr>
        <w:t xml:space="preserve">the </w:t>
      </w:r>
      <w:r w:rsidR="00BF3155">
        <w:rPr>
          <w:rFonts w:ascii="Century Schoolbook" w:hAnsi="Century Schoolbook" w:cs="Arial"/>
          <w:b/>
          <w:spacing w:val="-5"/>
          <w:kern w:val="20"/>
        </w:rPr>
        <w:t>c</w:t>
      </w:r>
      <w:r w:rsidR="00CC5C84" w:rsidRPr="00584127">
        <w:rPr>
          <w:rFonts w:ascii="Century Schoolbook" w:hAnsi="Century Schoolbook" w:cs="Arial"/>
          <w:b/>
          <w:spacing w:val="-5"/>
          <w:kern w:val="20"/>
        </w:rPr>
        <w:t>ontractor’s system or systems for managing and controlling Government property</w:t>
      </w:r>
      <w:bookmarkEnd w:id="23"/>
      <w:r w:rsidR="00CC5C84" w:rsidRPr="00584127">
        <w:rPr>
          <w:rFonts w:ascii="Century Schoolbook" w:hAnsi="Century Schoolbook" w:cs="Arial"/>
          <w:b/>
          <w:spacing w:val="-5"/>
          <w:kern w:val="20"/>
        </w:rPr>
        <w:t>.</w:t>
      </w:r>
      <w:r w:rsidR="009D2434">
        <w:rPr>
          <w:rFonts w:ascii="Century Schoolbook" w:hAnsi="Century Schoolbook" w:cs="Arial"/>
          <w:b/>
          <w:spacing w:val="-5"/>
          <w:kern w:val="20"/>
        </w:rPr>
        <w:t>]</w:t>
      </w:r>
    </w:p>
    <w:p w14:paraId="6B2EFA5B"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04475B3A"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t xml:space="preserve">(b)  </w:t>
      </w:r>
      <w:r w:rsidRPr="00584127">
        <w:rPr>
          <w:rFonts w:ascii="Century Schoolbook" w:hAnsi="Century Schoolbook" w:cs="Arial"/>
          <w:i/>
          <w:spacing w:val="-5"/>
          <w:kern w:val="20"/>
        </w:rPr>
        <w:t>Policy</w:t>
      </w:r>
      <w:r w:rsidRPr="00584127">
        <w:rPr>
          <w:rFonts w:ascii="Century Schoolbook" w:hAnsi="Century Schoolbook" w:cs="Arial"/>
          <w:spacing w:val="-5"/>
          <w:kern w:val="20"/>
        </w:rPr>
        <w:t>.  The cognizant contracting officer, in consultation with the property administrator, shall—</w:t>
      </w:r>
    </w:p>
    <w:p w14:paraId="40836310"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0B7C2FFD"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t>(1)  Determine the acceptability of the system and approve or disapprove the system; and</w:t>
      </w:r>
    </w:p>
    <w:p w14:paraId="3649A1DA"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41D2F0BA" w14:textId="5CC6849A"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t xml:space="preserve">(2)  Pursue correction of any </w:t>
      </w:r>
      <w:r w:rsidR="00177854" w:rsidRPr="00851CAF">
        <w:rPr>
          <w:rFonts w:ascii="Century Schoolbook" w:hAnsi="Century Schoolbook"/>
          <w:b/>
          <w:bCs/>
          <w:spacing w:val="-5"/>
          <w:kern w:val="20"/>
          <w:szCs w:val="20"/>
        </w:rPr>
        <w:t>[weaknesses or]</w:t>
      </w:r>
      <w:r w:rsidR="00177854" w:rsidRPr="006A10CE">
        <w:rPr>
          <w:rFonts w:ascii="Century Schoolbook" w:hAnsi="Century Schoolbook"/>
          <w:spacing w:val="-5"/>
          <w:kern w:val="20"/>
          <w:szCs w:val="20"/>
        </w:rPr>
        <w:t xml:space="preserve"> </w:t>
      </w:r>
      <w:r w:rsidRPr="00584127">
        <w:rPr>
          <w:rFonts w:ascii="Century Schoolbook" w:hAnsi="Century Schoolbook" w:cs="Arial"/>
          <w:spacing w:val="-5"/>
          <w:kern w:val="20"/>
        </w:rPr>
        <w:t>deficiencies.</w:t>
      </w:r>
    </w:p>
    <w:p w14:paraId="5469E2D1"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20A8911F" w14:textId="77777777" w:rsidR="00D475DC" w:rsidRPr="00584127" w:rsidRDefault="00D475DC"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1871EEF1"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65E840E1" w14:textId="411DAB50"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t xml:space="preserve">(d)  </w:t>
      </w:r>
      <w:r w:rsidRPr="00584127">
        <w:rPr>
          <w:rFonts w:ascii="Century Schoolbook" w:hAnsi="Century Schoolbook" w:cs="Arial"/>
          <w:i/>
          <w:spacing w:val="-5"/>
          <w:kern w:val="20"/>
        </w:rPr>
        <w:t>Disposition of findings</w:t>
      </w:r>
      <w:r w:rsidRPr="00584127">
        <w:rPr>
          <w:rFonts w:ascii="Century Schoolbook" w:hAnsi="Century Schoolbook" w:cs="Arial"/>
          <w:spacing w:val="-5"/>
          <w:kern w:val="20"/>
        </w:rPr>
        <w:t>—</w:t>
      </w:r>
    </w:p>
    <w:p w14:paraId="1A0DF3D2"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244F9156" w14:textId="60B2E81A"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t xml:space="preserve">(1)  </w:t>
      </w:r>
      <w:r w:rsidRPr="00584127">
        <w:rPr>
          <w:rFonts w:ascii="Century Schoolbook" w:hAnsi="Century Schoolbook" w:cs="Arial"/>
          <w:i/>
          <w:spacing w:val="-5"/>
          <w:kern w:val="20"/>
        </w:rPr>
        <w:t>Reporting of findings</w:t>
      </w:r>
      <w:r w:rsidRPr="00584127">
        <w:rPr>
          <w:rFonts w:ascii="Century Schoolbook" w:hAnsi="Century Schoolbook" w:cs="Arial"/>
          <w:spacing w:val="-5"/>
          <w:kern w:val="20"/>
        </w:rPr>
        <w:t xml:space="preserve">.  The property administrator shall document findings and recommendations in a report to the contracting officer.  If the property administrator identifies any </w:t>
      </w:r>
      <w:r w:rsidRPr="00584127">
        <w:rPr>
          <w:rFonts w:ascii="Century Schoolbook" w:hAnsi="Century Schoolbook" w:cs="Arial"/>
          <w:strike/>
          <w:spacing w:val="-5"/>
          <w:kern w:val="20"/>
        </w:rPr>
        <w:t>significant property system deficiencies</w:t>
      </w:r>
      <w:r w:rsidR="00752DB1" w:rsidRPr="00584127">
        <w:rPr>
          <w:rFonts w:ascii="Century Schoolbook" w:hAnsi="Century Schoolbook"/>
          <w:b/>
        </w:rPr>
        <w:t>[material weaknesses]</w:t>
      </w:r>
      <w:r w:rsidRPr="00584127">
        <w:rPr>
          <w:rFonts w:ascii="Century Schoolbook" w:hAnsi="Century Schoolbook" w:cs="Arial"/>
          <w:spacing w:val="-5"/>
          <w:kern w:val="20"/>
        </w:rPr>
        <w:t xml:space="preserve">, the report shall describe the </w:t>
      </w:r>
      <w:r w:rsidR="00BA4DB7" w:rsidRPr="00584127">
        <w:rPr>
          <w:rFonts w:ascii="Century Schoolbook" w:hAnsi="Century Schoolbook" w:cs="Arial"/>
          <w:b/>
          <w:spacing w:val="-5"/>
          <w:kern w:val="20"/>
        </w:rPr>
        <w:t>[underlying]</w:t>
      </w:r>
      <w:r w:rsidR="00BA4DB7" w:rsidRPr="00584127">
        <w:rPr>
          <w:rFonts w:ascii="Century Schoolbook" w:hAnsi="Century Schoolbook" w:cs="Arial"/>
          <w:spacing w:val="-5"/>
          <w:kern w:val="20"/>
        </w:rPr>
        <w:t xml:space="preserve"> </w:t>
      </w:r>
      <w:r w:rsidRPr="00584127">
        <w:rPr>
          <w:rFonts w:ascii="Century Schoolbook" w:hAnsi="Century Schoolbook" w:cs="Arial"/>
          <w:spacing w:val="-5"/>
          <w:kern w:val="20"/>
        </w:rPr>
        <w:t xml:space="preserve">deficiencies in sufficient </w:t>
      </w:r>
      <w:r w:rsidRPr="002751D5">
        <w:rPr>
          <w:rFonts w:ascii="Century Schoolbook" w:hAnsi="Century Schoolbook" w:cs="Arial"/>
          <w:spacing w:val="-5"/>
          <w:kern w:val="20"/>
        </w:rPr>
        <w:t>detail to allow the contra</w:t>
      </w:r>
      <w:r w:rsidR="001021EA" w:rsidRPr="002751D5">
        <w:rPr>
          <w:rFonts w:ascii="Century Schoolbook" w:hAnsi="Century Schoolbook" w:cs="Arial"/>
          <w:spacing w:val="-5"/>
          <w:kern w:val="20"/>
        </w:rPr>
        <w:t xml:space="preserve">cting officer to understand the </w:t>
      </w:r>
      <w:r w:rsidR="00177854" w:rsidRPr="00851CAF">
        <w:rPr>
          <w:rFonts w:ascii="Century Schoolbook" w:hAnsi="Century Schoolbook"/>
          <w:b/>
          <w:bCs/>
          <w:spacing w:val="-5"/>
          <w:kern w:val="20"/>
          <w:szCs w:val="20"/>
        </w:rPr>
        <w:t>[weaknesses or]</w:t>
      </w:r>
      <w:r w:rsidR="00177854" w:rsidRPr="006A10CE">
        <w:rPr>
          <w:rFonts w:ascii="Century Schoolbook" w:hAnsi="Century Schoolbook"/>
          <w:spacing w:val="-5"/>
          <w:kern w:val="20"/>
          <w:szCs w:val="20"/>
        </w:rPr>
        <w:t xml:space="preserve"> </w:t>
      </w:r>
      <w:r w:rsidRPr="002751D5">
        <w:rPr>
          <w:rFonts w:ascii="Century Schoolbook" w:hAnsi="Century Schoolbook" w:cs="Arial"/>
          <w:spacing w:val="-5"/>
          <w:kern w:val="20"/>
        </w:rPr>
        <w:t>deficiencies.</w:t>
      </w:r>
    </w:p>
    <w:p w14:paraId="1B87661D"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5B8DD5CE" w14:textId="77777777" w:rsidR="00A14D5D"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t xml:space="preserve">(2)  </w:t>
      </w:r>
      <w:r w:rsidRPr="00584127">
        <w:rPr>
          <w:rFonts w:ascii="Century Schoolbook" w:hAnsi="Century Schoolbook" w:cs="Arial"/>
          <w:i/>
          <w:spacing w:val="-5"/>
          <w:kern w:val="20"/>
        </w:rPr>
        <w:t>Initial determination</w:t>
      </w:r>
      <w:r w:rsidRPr="00584127">
        <w:rPr>
          <w:rFonts w:ascii="Century Schoolbook" w:hAnsi="Century Schoolbook" w:cs="Arial"/>
          <w:spacing w:val="-5"/>
          <w:kern w:val="20"/>
        </w:rPr>
        <w:t>.</w:t>
      </w:r>
    </w:p>
    <w:p w14:paraId="7C4064A5" w14:textId="77777777" w:rsidR="00A14D5D" w:rsidRDefault="00A14D5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34652028" w14:textId="23B7E922" w:rsidR="005A6B86" w:rsidRPr="00584127" w:rsidRDefault="00A14D5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Pr>
          <w:rFonts w:ascii="Century Schoolbook" w:hAnsi="Century Schoolbook" w:cs="Arial"/>
          <w:spacing w:val="-5"/>
          <w:kern w:val="20"/>
        </w:rPr>
        <w:tab/>
      </w:r>
      <w:r>
        <w:rPr>
          <w:rFonts w:ascii="Century Schoolbook" w:hAnsi="Century Schoolbook" w:cs="Arial"/>
          <w:spacing w:val="-5"/>
          <w:kern w:val="20"/>
        </w:rPr>
        <w:tab/>
      </w:r>
      <w:r>
        <w:rPr>
          <w:rFonts w:ascii="Century Schoolbook" w:hAnsi="Century Schoolbook" w:cs="Arial"/>
          <w:spacing w:val="-5"/>
          <w:kern w:val="20"/>
        </w:rPr>
        <w:tab/>
      </w:r>
      <w:r w:rsidR="005A6B86" w:rsidRPr="00584127">
        <w:rPr>
          <w:rFonts w:ascii="Century Schoolbook" w:hAnsi="Century Schoolbook" w:cs="Arial"/>
          <w:spacing w:val="-5"/>
          <w:kern w:val="20"/>
        </w:rPr>
        <w:t xml:space="preserve">(i)  The contracting officer shall review findings and recommendations and, if there are no </w:t>
      </w:r>
      <w:r w:rsidR="005A6B86" w:rsidRPr="00584127">
        <w:rPr>
          <w:rFonts w:ascii="Century Schoolbook" w:hAnsi="Century Schoolbook" w:cs="Arial"/>
          <w:strike/>
          <w:spacing w:val="-5"/>
          <w:kern w:val="20"/>
        </w:rPr>
        <w:t>significant deficiencies</w:t>
      </w:r>
      <w:r w:rsidR="005A6B86" w:rsidRPr="00584127">
        <w:rPr>
          <w:rFonts w:ascii="Century Schoolbook" w:hAnsi="Century Schoolbook"/>
          <w:b/>
          <w:spacing w:val="-5"/>
          <w:kern w:val="20"/>
        </w:rPr>
        <w:t>[</w:t>
      </w:r>
      <w:r w:rsidR="005A6B86" w:rsidRPr="00584127">
        <w:rPr>
          <w:rFonts w:ascii="Century Schoolbook" w:hAnsi="Century Schoolbook" w:cs="Arial"/>
          <w:b/>
          <w:lang w:val="en"/>
        </w:rPr>
        <w:t>material weaknesses]</w:t>
      </w:r>
      <w:r w:rsidR="005A6B86" w:rsidRPr="00584127">
        <w:rPr>
          <w:rFonts w:ascii="Century Schoolbook" w:hAnsi="Century Schoolbook" w:cs="Arial"/>
          <w:spacing w:val="-5"/>
          <w:kern w:val="20"/>
        </w:rPr>
        <w:t>, shall promptly notify the contractor, in writing, that the contractor’s property management system is acceptable and approved; or</w:t>
      </w:r>
    </w:p>
    <w:p w14:paraId="268F6C29"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67351B43" w14:textId="72933026"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t xml:space="preserve">(ii)  If the contracting officer finds that there are one or more </w:t>
      </w:r>
      <w:r w:rsidRPr="00584127">
        <w:rPr>
          <w:rFonts w:ascii="Century Schoolbook" w:hAnsi="Century Schoolbook" w:cs="Arial"/>
          <w:strike/>
          <w:spacing w:val="-5"/>
          <w:kern w:val="20"/>
        </w:rPr>
        <w:t>significant deficiencies</w:t>
      </w:r>
      <w:r w:rsidR="007A6638">
        <w:rPr>
          <w:rFonts w:ascii="Century Schoolbook" w:hAnsi="Century Schoolbook" w:cs="Arial"/>
          <w:strike/>
          <w:spacing w:val="-5"/>
          <w:kern w:val="20"/>
        </w:rPr>
        <w:t xml:space="preserve"> </w:t>
      </w:r>
      <w:r w:rsidRPr="002751D5">
        <w:rPr>
          <w:rFonts w:ascii="Century Schoolbook" w:hAnsi="Century Schoolbook" w:cs="Arial"/>
          <w:strike/>
          <w:spacing w:val="-5"/>
          <w:kern w:val="20"/>
        </w:rPr>
        <w:t>(</w:t>
      </w:r>
      <w:r w:rsidRPr="00FF166F">
        <w:rPr>
          <w:rFonts w:ascii="Century Schoolbook" w:hAnsi="Century Schoolbook" w:cs="Arial"/>
          <w:strike/>
          <w:spacing w:val="-5"/>
          <w:kern w:val="20"/>
        </w:rPr>
        <w:t xml:space="preserve">as defined in the clause at </w:t>
      </w:r>
      <w:hyperlink r:id="rId58" w:anchor="252.245-7003" w:history="1">
        <w:r w:rsidRPr="00FF166F">
          <w:rPr>
            <w:rFonts w:ascii="Century Schoolbook" w:hAnsi="Century Schoolbook" w:cs="Arial"/>
            <w:strike/>
            <w:color w:val="0000FF"/>
            <w:spacing w:val="-5"/>
            <w:kern w:val="20"/>
            <w:u w:val="single"/>
          </w:rPr>
          <w:t>252.245-7003</w:t>
        </w:r>
      </w:hyperlink>
      <w:r w:rsidRPr="00FF166F">
        <w:rPr>
          <w:rFonts w:ascii="Century Schoolbook" w:hAnsi="Century Schoolbook" w:cs="Arial"/>
          <w:strike/>
          <w:spacing w:val="-5"/>
          <w:kern w:val="20"/>
        </w:rPr>
        <w:t>, Contractor Property Management System Administration</w:t>
      </w:r>
      <w:r w:rsidRPr="002751D5">
        <w:rPr>
          <w:rFonts w:ascii="Century Schoolbook" w:hAnsi="Century Schoolbook" w:cs="Arial"/>
          <w:strike/>
          <w:spacing w:val="-5"/>
          <w:kern w:val="20"/>
        </w:rPr>
        <w:t>)</w:t>
      </w:r>
      <w:r w:rsidR="007A6638" w:rsidRPr="00584127">
        <w:rPr>
          <w:rFonts w:ascii="Century Schoolbook" w:hAnsi="Century Schoolbook"/>
          <w:b/>
          <w:spacing w:val="-5"/>
          <w:kern w:val="20"/>
        </w:rPr>
        <w:t>[</w:t>
      </w:r>
      <w:r w:rsidR="007A6638" w:rsidRPr="00584127">
        <w:rPr>
          <w:rFonts w:ascii="Century Schoolbook" w:hAnsi="Century Schoolbook" w:cs="Arial"/>
          <w:b/>
          <w:lang w:val="en"/>
        </w:rPr>
        <w:t>material weaknesses]</w:t>
      </w:r>
      <w:r w:rsidRPr="00584127">
        <w:rPr>
          <w:rFonts w:ascii="Century Schoolbook" w:hAnsi="Century Schoolbook" w:cs="Arial"/>
          <w:spacing w:val="-5"/>
          <w:kern w:val="20"/>
        </w:rPr>
        <w:t xml:space="preserve"> due to the contractor’s failure to meet one or more of the property management system criteria in the clause at </w:t>
      </w:r>
      <w:hyperlink r:id="rId59" w:anchor="252.245-7003" w:history="1">
        <w:r w:rsidRPr="00584127">
          <w:rPr>
            <w:rFonts w:ascii="Century Schoolbook" w:hAnsi="Century Schoolbook" w:cs="Arial"/>
            <w:color w:val="0000FF"/>
            <w:spacing w:val="-5"/>
            <w:kern w:val="20"/>
            <w:u w:val="single"/>
          </w:rPr>
          <w:t>252.245-7003</w:t>
        </w:r>
      </w:hyperlink>
      <w:r w:rsidRPr="00584127">
        <w:rPr>
          <w:rFonts w:ascii="Century Schoolbook" w:hAnsi="Century Schoolbook" w:cs="Arial"/>
          <w:spacing w:val="-5"/>
          <w:kern w:val="20"/>
        </w:rPr>
        <w:t>, the contracting officer shall—</w:t>
      </w:r>
    </w:p>
    <w:p w14:paraId="7B63C648"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3DBABC68" w14:textId="2A9D025E"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t xml:space="preserve">(A)  Promptly make an initial written determination on any </w:t>
      </w:r>
      <w:r w:rsidRPr="00584127">
        <w:rPr>
          <w:rFonts w:ascii="Century Schoolbook" w:hAnsi="Century Schoolbook" w:cs="Arial"/>
          <w:strike/>
          <w:spacing w:val="-5"/>
          <w:kern w:val="20"/>
        </w:rPr>
        <w:t>significant deficiencies</w:t>
      </w:r>
      <w:r w:rsidRPr="00584127">
        <w:rPr>
          <w:rFonts w:ascii="Century Schoolbook" w:hAnsi="Century Schoolbook"/>
          <w:b/>
          <w:spacing w:val="-5"/>
          <w:kern w:val="20"/>
        </w:rPr>
        <w:t>[</w:t>
      </w:r>
      <w:r w:rsidRPr="00584127">
        <w:rPr>
          <w:rFonts w:ascii="Century Schoolbook" w:hAnsi="Century Schoolbook" w:cs="Arial"/>
          <w:b/>
          <w:lang w:val="en"/>
        </w:rPr>
        <w:t>material weaknesses]</w:t>
      </w:r>
      <w:r w:rsidRPr="002751D5">
        <w:rPr>
          <w:rFonts w:ascii="Century Schoolbook" w:hAnsi="Century Schoolbook" w:cs="Arial"/>
          <w:bCs/>
          <w:lang w:val="en"/>
        </w:rPr>
        <w:t xml:space="preserve"> </w:t>
      </w:r>
      <w:r w:rsidRPr="00584127">
        <w:rPr>
          <w:rFonts w:ascii="Century Schoolbook" w:hAnsi="Century Schoolbook" w:cs="Arial"/>
          <w:spacing w:val="-5"/>
          <w:kern w:val="20"/>
        </w:rPr>
        <w:t xml:space="preserve">and notify the contractor, in writing, providing a description of each </w:t>
      </w:r>
      <w:r w:rsidRPr="00584127">
        <w:rPr>
          <w:rFonts w:ascii="Century Schoolbook" w:hAnsi="Century Schoolbook" w:cs="Arial"/>
          <w:strike/>
          <w:spacing w:val="-5"/>
          <w:kern w:val="20"/>
        </w:rPr>
        <w:t>significant deficiency</w:t>
      </w:r>
      <w:r w:rsidRPr="00584127">
        <w:rPr>
          <w:rFonts w:ascii="Century Schoolbook" w:hAnsi="Century Schoolbook"/>
          <w:b/>
          <w:spacing w:val="-5"/>
          <w:kern w:val="20"/>
        </w:rPr>
        <w:t>[</w:t>
      </w:r>
      <w:r w:rsidRPr="00584127">
        <w:rPr>
          <w:rFonts w:ascii="Century Schoolbook" w:hAnsi="Century Schoolbook" w:cs="Arial"/>
          <w:b/>
          <w:lang w:val="en"/>
        </w:rPr>
        <w:t>material weakness]</w:t>
      </w:r>
      <w:r w:rsidRPr="00584127">
        <w:rPr>
          <w:rFonts w:ascii="Century Schoolbook" w:hAnsi="Century Schoolbook" w:cs="Arial"/>
          <w:spacing w:val="-5"/>
          <w:kern w:val="20"/>
        </w:rPr>
        <w:t xml:space="preserve"> </w:t>
      </w:r>
      <w:r w:rsidRPr="002751D5">
        <w:rPr>
          <w:rFonts w:ascii="Century Schoolbook" w:hAnsi="Century Schoolbook" w:cs="Arial"/>
          <w:spacing w:val="-5"/>
          <w:kern w:val="20"/>
        </w:rPr>
        <w:t xml:space="preserve">in sufficient detail to allow the contractor to understand the </w:t>
      </w:r>
      <w:r w:rsidRPr="002751D5">
        <w:rPr>
          <w:rFonts w:ascii="Century Schoolbook" w:hAnsi="Century Schoolbook" w:cs="Arial"/>
          <w:strike/>
          <w:spacing w:val="-5"/>
          <w:kern w:val="20"/>
        </w:rPr>
        <w:t>deficiency</w:t>
      </w:r>
      <w:r w:rsidR="00A94425" w:rsidRPr="003564C9">
        <w:rPr>
          <w:rFonts w:ascii="Century Schoolbook" w:hAnsi="Century Schoolbook" w:cs="Arial"/>
          <w:b/>
          <w:bCs/>
          <w:spacing w:val="-5"/>
          <w:kern w:val="20"/>
        </w:rPr>
        <w:t>[</w:t>
      </w:r>
      <w:r w:rsidR="00E43CF5" w:rsidRPr="00851CAF">
        <w:rPr>
          <w:rFonts w:ascii="Century Schoolbook" w:hAnsi="Century Schoolbook"/>
          <w:b/>
          <w:bCs/>
          <w:spacing w:val="-5"/>
          <w:kern w:val="20"/>
          <w:szCs w:val="20"/>
        </w:rPr>
        <w:t>weakness</w:t>
      </w:r>
      <w:r w:rsidR="00A94425" w:rsidRPr="003564C9">
        <w:rPr>
          <w:rFonts w:ascii="Century Schoolbook" w:hAnsi="Century Schoolbook" w:cs="Arial"/>
          <w:b/>
          <w:bCs/>
          <w:spacing w:val="-5"/>
          <w:kern w:val="20"/>
        </w:rPr>
        <w:t xml:space="preserve"> </w:t>
      </w:r>
      <w:bookmarkStart w:id="26" w:name="_Hlk168400682"/>
      <w:r w:rsidR="00A94425" w:rsidRPr="003564C9">
        <w:rPr>
          <w:rFonts w:ascii="Century Schoolbook" w:hAnsi="Century Schoolbook" w:cs="Arial"/>
          <w:b/>
          <w:bCs/>
          <w:spacing w:val="-5"/>
          <w:kern w:val="20"/>
        </w:rPr>
        <w:t>(see PGI 245.105</w:t>
      </w:r>
      <w:r w:rsidR="00D2672E" w:rsidRPr="003564C9">
        <w:rPr>
          <w:rFonts w:ascii="Century Schoolbook" w:hAnsi="Century Schoolbook" w:cs="Arial"/>
          <w:b/>
          <w:bCs/>
          <w:spacing w:val="-5"/>
          <w:kern w:val="20"/>
        </w:rPr>
        <w:t>(d)(2)</w:t>
      </w:r>
      <w:r w:rsidR="00EE055D" w:rsidRPr="002751D5">
        <w:rPr>
          <w:rFonts w:ascii="Century Schoolbook" w:hAnsi="Century Schoolbook" w:cs="Arial"/>
          <w:b/>
          <w:bCs/>
          <w:spacing w:val="-5"/>
          <w:kern w:val="20"/>
        </w:rPr>
        <w:t>)</w:t>
      </w:r>
      <w:bookmarkEnd w:id="26"/>
      <w:r w:rsidR="00D2672E" w:rsidRPr="003564C9">
        <w:rPr>
          <w:rFonts w:ascii="Century Schoolbook" w:hAnsi="Century Schoolbook" w:cs="Arial"/>
          <w:b/>
          <w:bCs/>
          <w:spacing w:val="-5"/>
          <w:kern w:val="20"/>
        </w:rPr>
        <w:t>]</w:t>
      </w:r>
      <w:r w:rsidRPr="002751D5">
        <w:rPr>
          <w:rFonts w:ascii="Century Schoolbook" w:hAnsi="Century Schoolbook" w:cs="Arial"/>
          <w:spacing w:val="-5"/>
          <w:kern w:val="20"/>
        </w:rPr>
        <w:t>;</w:t>
      </w:r>
    </w:p>
    <w:p w14:paraId="64858658" w14:textId="77777777" w:rsidR="00D475DC" w:rsidRPr="00584127" w:rsidRDefault="00D475DC">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65276DBC" w14:textId="77777777" w:rsidR="00D475DC" w:rsidRPr="00584127" w:rsidRDefault="00D475DC"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68AB93EF"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25569EB8" w14:textId="77777777" w:rsidR="004B4321"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t xml:space="preserve">(3)  </w:t>
      </w:r>
      <w:r w:rsidRPr="00584127">
        <w:rPr>
          <w:rFonts w:ascii="Century Schoolbook" w:hAnsi="Century Schoolbook" w:cs="Arial"/>
          <w:i/>
          <w:spacing w:val="-5"/>
          <w:kern w:val="20"/>
        </w:rPr>
        <w:t>Final determination</w:t>
      </w:r>
      <w:r w:rsidRPr="00584127">
        <w:rPr>
          <w:rFonts w:ascii="Century Schoolbook" w:hAnsi="Century Schoolbook" w:cs="Arial"/>
          <w:spacing w:val="-5"/>
          <w:kern w:val="20"/>
        </w:rPr>
        <w:t>.</w:t>
      </w:r>
    </w:p>
    <w:p w14:paraId="1B057D99" w14:textId="77777777" w:rsidR="004B4321" w:rsidRDefault="004B432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1957267F" w14:textId="62A13D71" w:rsidR="005A6B86" w:rsidRPr="00584127" w:rsidRDefault="004B432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Pr>
          <w:rFonts w:ascii="Century Schoolbook" w:hAnsi="Century Schoolbook" w:cs="Arial"/>
          <w:spacing w:val="-5"/>
          <w:kern w:val="20"/>
        </w:rPr>
        <w:lastRenderedPageBreak/>
        <w:tab/>
      </w:r>
      <w:r>
        <w:rPr>
          <w:rFonts w:ascii="Century Schoolbook" w:hAnsi="Century Schoolbook" w:cs="Arial"/>
          <w:spacing w:val="-5"/>
          <w:kern w:val="20"/>
        </w:rPr>
        <w:tab/>
      </w:r>
      <w:r>
        <w:rPr>
          <w:rFonts w:ascii="Century Schoolbook" w:hAnsi="Century Schoolbook" w:cs="Arial"/>
          <w:spacing w:val="-5"/>
          <w:kern w:val="20"/>
        </w:rPr>
        <w:tab/>
      </w:r>
      <w:r w:rsidR="005A6B86" w:rsidRPr="00584127">
        <w:rPr>
          <w:rFonts w:ascii="Century Schoolbook" w:hAnsi="Century Schoolbook" w:cs="Arial"/>
          <w:spacing w:val="-5"/>
          <w:kern w:val="20"/>
        </w:rPr>
        <w:t>(i)  The contracting officer shall make a final determination and notify the contractor, in writing, that—</w:t>
      </w:r>
    </w:p>
    <w:p w14:paraId="3F6C947A"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4388EAF4" w14:textId="7AF90235"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t>(A)  The contractor</w:t>
      </w:r>
      <w:r w:rsidR="00DF7D0B">
        <w:rPr>
          <w:rFonts w:ascii="Century Schoolbook" w:hAnsi="Century Schoolbook" w:cs="Arial"/>
          <w:spacing w:val="-5"/>
          <w:kern w:val="20"/>
        </w:rPr>
        <w:t>’</w:t>
      </w:r>
      <w:r w:rsidRPr="00584127">
        <w:rPr>
          <w:rFonts w:ascii="Century Schoolbook" w:hAnsi="Century Schoolbook" w:cs="Arial"/>
          <w:spacing w:val="-5"/>
          <w:kern w:val="20"/>
        </w:rPr>
        <w:t xml:space="preserve">s property management system is acceptable and approved, and no </w:t>
      </w:r>
      <w:r w:rsidRPr="00584127">
        <w:rPr>
          <w:rFonts w:ascii="Century Schoolbook" w:hAnsi="Century Schoolbook" w:cs="Arial"/>
          <w:strike/>
          <w:spacing w:val="-5"/>
          <w:kern w:val="20"/>
        </w:rPr>
        <w:t>significant deficiencies</w:t>
      </w:r>
      <w:r w:rsidRPr="00584127">
        <w:rPr>
          <w:rFonts w:ascii="Century Schoolbook" w:hAnsi="Century Schoolbook"/>
          <w:b/>
          <w:spacing w:val="-5"/>
          <w:kern w:val="20"/>
        </w:rPr>
        <w:t>[</w:t>
      </w:r>
      <w:r w:rsidRPr="00584127">
        <w:rPr>
          <w:rFonts w:ascii="Century Schoolbook" w:hAnsi="Century Schoolbook" w:cs="Arial"/>
          <w:b/>
          <w:lang w:val="en"/>
        </w:rPr>
        <w:t>material weaknesses]</w:t>
      </w:r>
      <w:r w:rsidRPr="002751D5">
        <w:rPr>
          <w:rFonts w:ascii="Century Schoolbook" w:hAnsi="Century Schoolbook" w:cs="Arial"/>
          <w:bCs/>
          <w:lang w:val="en"/>
        </w:rPr>
        <w:t xml:space="preserve"> </w:t>
      </w:r>
      <w:r w:rsidRPr="00584127">
        <w:rPr>
          <w:rFonts w:ascii="Century Schoolbook" w:hAnsi="Century Schoolbook" w:cs="Arial"/>
          <w:spacing w:val="-5"/>
          <w:kern w:val="20"/>
        </w:rPr>
        <w:t>remain</w:t>
      </w:r>
      <w:r w:rsidR="00CE26D7">
        <w:rPr>
          <w:rFonts w:ascii="Century Schoolbook" w:hAnsi="Century Schoolbook" w:cs="Arial"/>
          <w:b/>
          <w:bCs/>
          <w:spacing w:val="-5"/>
          <w:kern w:val="20"/>
        </w:rPr>
        <w:t>[;]</w:t>
      </w:r>
      <w:r w:rsidRPr="002751D5">
        <w:rPr>
          <w:rFonts w:ascii="Century Schoolbook" w:hAnsi="Century Schoolbook" w:cs="Arial"/>
          <w:strike/>
          <w:spacing w:val="-5"/>
          <w:kern w:val="20"/>
        </w:rPr>
        <w:t>,</w:t>
      </w:r>
      <w:r w:rsidRPr="00584127">
        <w:rPr>
          <w:rFonts w:ascii="Century Schoolbook" w:hAnsi="Century Schoolbook" w:cs="Arial"/>
          <w:spacing w:val="-5"/>
          <w:kern w:val="20"/>
        </w:rPr>
        <w:t xml:space="preserve"> or</w:t>
      </w:r>
    </w:p>
    <w:p w14:paraId="76AA7C49"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056F0112" w14:textId="113F7F34"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t xml:space="preserve">(B)  </w:t>
      </w:r>
      <w:r w:rsidRPr="00584127">
        <w:rPr>
          <w:rFonts w:ascii="Century Schoolbook" w:hAnsi="Century Schoolbook" w:cs="Arial"/>
          <w:strike/>
          <w:spacing w:val="-5"/>
          <w:kern w:val="20"/>
        </w:rPr>
        <w:t>Significant deficiencies</w:t>
      </w:r>
      <w:r w:rsidRPr="00584127">
        <w:rPr>
          <w:rFonts w:ascii="Century Schoolbook" w:hAnsi="Century Schoolbook"/>
          <w:b/>
          <w:spacing w:val="-5"/>
          <w:kern w:val="20"/>
        </w:rPr>
        <w:t>[</w:t>
      </w:r>
      <w:r w:rsidRPr="00584127">
        <w:rPr>
          <w:rFonts w:ascii="Century Schoolbook" w:hAnsi="Century Schoolbook" w:cs="Arial"/>
          <w:b/>
          <w:lang w:val="en"/>
        </w:rPr>
        <w:t>Material weaknesses]</w:t>
      </w:r>
      <w:r w:rsidRPr="002751D5">
        <w:rPr>
          <w:rFonts w:ascii="Century Schoolbook" w:hAnsi="Century Schoolbook" w:cs="Arial"/>
          <w:bCs/>
          <w:lang w:val="en"/>
        </w:rPr>
        <w:t xml:space="preserve"> </w:t>
      </w:r>
      <w:r w:rsidRPr="00584127">
        <w:rPr>
          <w:rFonts w:ascii="Century Schoolbook" w:hAnsi="Century Schoolbook" w:cs="Arial"/>
          <w:spacing w:val="-5"/>
          <w:kern w:val="20"/>
        </w:rPr>
        <w:t xml:space="preserve">remain.  The notice shall identify any remaining </w:t>
      </w:r>
      <w:r w:rsidRPr="00584127">
        <w:rPr>
          <w:rFonts w:ascii="Century Schoolbook" w:hAnsi="Century Schoolbook" w:cs="Arial"/>
          <w:strike/>
          <w:spacing w:val="-5"/>
          <w:kern w:val="20"/>
        </w:rPr>
        <w:t>significant deficiencies</w:t>
      </w:r>
      <w:r w:rsidRPr="00584127">
        <w:rPr>
          <w:rFonts w:ascii="Century Schoolbook" w:hAnsi="Century Schoolbook"/>
          <w:b/>
          <w:spacing w:val="-5"/>
          <w:kern w:val="20"/>
        </w:rPr>
        <w:t>[</w:t>
      </w:r>
      <w:r w:rsidRPr="00584127">
        <w:rPr>
          <w:rFonts w:ascii="Century Schoolbook" w:hAnsi="Century Schoolbook" w:cs="Arial"/>
          <w:b/>
          <w:lang w:val="en"/>
        </w:rPr>
        <w:t>material weaknesses]</w:t>
      </w:r>
      <w:r w:rsidRPr="002751D5">
        <w:rPr>
          <w:rFonts w:ascii="Century Schoolbook" w:hAnsi="Century Schoolbook" w:cs="Arial"/>
          <w:strike/>
          <w:spacing w:val="-5"/>
          <w:kern w:val="20"/>
        </w:rPr>
        <w:t xml:space="preserve">, </w:t>
      </w:r>
      <w:r w:rsidRPr="00584127">
        <w:rPr>
          <w:rFonts w:ascii="Century Schoolbook" w:hAnsi="Century Schoolbook" w:cs="Arial"/>
          <w:spacing w:val="-5"/>
          <w:kern w:val="20"/>
        </w:rPr>
        <w:t>and indicate the adequacy of any proposed or completed corrective action.  The contracting officer shall—</w:t>
      </w:r>
    </w:p>
    <w:p w14:paraId="0E88CF75"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318B6CA8" w14:textId="551AA856"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t>(</w:t>
      </w:r>
      <w:r w:rsidRPr="00584127">
        <w:rPr>
          <w:rFonts w:ascii="Century Schoolbook" w:hAnsi="Century Schoolbook" w:cs="Arial"/>
          <w:i/>
          <w:spacing w:val="-5"/>
          <w:kern w:val="20"/>
        </w:rPr>
        <w:t>1</w:t>
      </w:r>
      <w:r w:rsidRPr="00584127">
        <w:rPr>
          <w:rFonts w:ascii="Century Schoolbook" w:hAnsi="Century Schoolbook" w:cs="Arial"/>
          <w:spacing w:val="-5"/>
          <w:kern w:val="20"/>
        </w:rPr>
        <w:t xml:space="preserve">)  Request that the contractor, within 45 days of receipt of the final determination, either correct the </w:t>
      </w:r>
      <w:r w:rsidR="004F4210" w:rsidRPr="00851CAF">
        <w:rPr>
          <w:rFonts w:ascii="Century Schoolbook" w:hAnsi="Century Schoolbook"/>
          <w:b/>
          <w:bCs/>
          <w:spacing w:val="-5"/>
          <w:kern w:val="20"/>
          <w:szCs w:val="20"/>
        </w:rPr>
        <w:t>[weaknesses]</w:t>
      </w:r>
      <w:r w:rsidRPr="002751D5">
        <w:rPr>
          <w:rFonts w:ascii="Century Schoolbook" w:hAnsi="Century Schoolbook" w:cs="Arial"/>
          <w:strike/>
          <w:spacing w:val="-5"/>
          <w:kern w:val="20"/>
        </w:rPr>
        <w:t>deficiencies</w:t>
      </w:r>
      <w:r w:rsidRPr="002751D5">
        <w:rPr>
          <w:rFonts w:ascii="Century Schoolbook" w:hAnsi="Century Schoolbook" w:cs="Arial"/>
          <w:bCs/>
          <w:lang w:val="en"/>
        </w:rPr>
        <w:t xml:space="preserve"> </w:t>
      </w:r>
      <w:r w:rsidRPr="00584127">
        <w:rPr>
          <w:rFonts w:ascii="Century Schoolbook" w:hAnsi="Century Schoolbook" w:cs="Arial"/>
          <w:spacing w:val="-5"/>
          <w:kern w:val="20"/>
        </w:rPr>
        <w:t xml:space="preserve">or submit an acceptable corrective action plan showing milestones and actions to eliminate the </w:t>
      </w:r>
      <w:r w:rsidR="004F4210" w:rsidRPr="00851CAF">
        <w:rPr>
          <w:rFonts w:ascii="Century Schoolbook" w:hAnsi="Century Schoolbook"/>
          <w:b/>
          <w:bCs/>
          <w:spacing w:val="-5"/>
          <w:kern w:val="20"/>
          <w:szCs w:val="20"/>
        </w:rPr>
        <w:t>[weaknesses]</w:t>
      </w:r>
      <w:r w:rsidRPr="002751D5">
        <w:rPr>
          <w:rFonts w:ascii="Century Schoolbook" w:hAnsi="Century Schoolbook" w:cs="Arial"/>
          <w:strike/>
          <w:spacing w:val="-5"/>
          <w:kern w:val="20"/>
        </w:rPr>
        <w:t>deficiencies</w:t>
      </w:r>
      <w:r w:rsidRPr="00584127">
        <w:rPr>
          <w:rFonts w:ascii="Century Schoolbook" w:hAnsi="Century Schoolbook" w:cs="Arial"/>
          <w:spacing w:val="-5"/>
          <w:kern w:val="20"/>
        </w:rPr>
        <w:t>;</w:t>
      </w:r>
    </w:p>
    <w:p w14:paraId="4CD448DD"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06FC2C57"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t>(</w:t>
      </w:r>
      <w:r w:rsidRPr="00584127">
        <w:rPr>
          <w:rFonts w:ascii="Century Schoolbook" w:hAnsi="Century Schoolbook" w:cs="Arial"/>
          <w:i/>
          <w:spacing w:val="-5"/>
          <w:kern w:val="20"/>
        </w:rPr>
        <w:t>2</w:t>
      </w:r>
      <w:r w:rsidRPr="00584127">
        <w:rPr>
          <w:rFonts w:ascii="Century Schoolbook" w:hAnsi="Century Schoolbook" w:cs="Arial"/>
          <w:spacing w:val="-5"/>
          <w:kern w:val="20"/>
        </w:rPr>
        <w:t xml:space="preserve">)  Disapprove the system in accordance with the clause at </w:t>
      </w:r>
      <w:hyperlink r:id="rId60" w:anchor="252.245-7003" w:history="1">
        <w:r w:rsidRPr="00584127">
          <w:rPr>
            <w:rFonts w:ascii="Century Schoolbook" w:hAnsi="Century Schoolbook" w:cs="Arial"/>
            <w:color w:val="0000FF"/>
            <w:spacing w:val="-5"/>
            <w:kern w:val="20"/>
            <w:u w:val="single"/>
          </w:rPr>
          <w:t>252.245-7003</w:t>
        </w:r>
      </w:hyperlink>
      <w:r w:rsidRPr="002C2FA3">
        <w:rPr>
          <w:rFonts w:ascii="Century Schoolbook" w:hAnsi="Century Schoolbook" w:cs="Arial"/>
          <w:strike/>
          <w:spacing w:val="-5"/>
          <w:kern w:val="20"/>
        </w:rPr>
        <w:t>, Contractor Property Management System Administration</w:t>
      </w:r>
      <w:r w:rsidRPr="00584127">
        <w:rPr>
          <w:rFonts w:ascii="Century Schoolbook" w:hAnsi="Century Schoolbook" w:cs="Arial"/>
          <w:spacing w:val="-5"/>
          <w:kern w:val="20"/>
        </w:rPr>
        <w:t>; and</w:t>
      </w:r>
    </w:p>
    <w:p w14:paraId="133DC838"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4436D22D"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r>
      <w:r w:rsidRPr="00584127">
        <w:rPr>
          <w:rFonts w:ascii="Century Schoolbook" w:hAnsi="Century Schoolbook" w:cs="Arial"/>
          <w:spacing w:val="-5"/>
          <w:kern w:val="20"/>
        </w:rPr>
        <w:tab/>
        <w:t>(</w:t>
      </w:r>
      <w:r w:rsidRPr="00584127">
        <w:rPr>
          <w:rFonts w:ascii="Century Schoolbook" w:hAnsi="Century Schoolbook" w:cs="Arial"/>
          <w:i/>
          <w:spacing w:val="-5"/>
          <w:kern w:val="20"/>
        </w:rPr>
        <w:t>3</w:t>
      </w:r>
      <w:r w:rsidRPr="00584127">
        <w:rPr>
          <w:rFonts w:ascii="Century Schoolbook" w:hAnsi="Century Schoolbook" w:cs="Arial"/>
          <w:spacing w:val="-5"/>
          <w:kern w:val="20"/>
        </w:rPr>
        <w:t xml:space="preserve">)  Withhold payments in accordance with the clause at </w:t>
      </w:r>
      <w:hyperlink r:id="rId61" w:anchor="252.242-7005" w:history="1">
        <w:r w:rsidRPr="00584127">
          <w:rPr>
            <w:rFonts w:ascii="Century Schoolbook" w:hAnsi="Century Schoolbook" w:cs="Arial"/>
            <w:color w:val="0000FF"/>
            <w:spacing w:val="-5"/>
            <w:kern w:val="20"/>
            <w:u w:val="single"/>
          </w:rPr>
          <w:t>252.242-7005</w:t>
        </w:r>
      </w:hyperlink>
      <w:r w:rsidRPr="00584127">
        <w:rPr>
          <w:rFonts w:ascii="Century Schoolbook" w:hAnsi="Century Schoolbook" w:cs="Arial"/>
          <w:spacing w:val="-5"/>
          <w:kern w:val="20"/>
        </w:rPr>
        <w:t>, Contractor Business Systems, if the clause is included in the contract.</w:t>
      </w:r>
    </w:p>
    <w:p w14:paraId="0629ED48"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118089F9" w14:textId="2C81955C" w:rsidR="005A6B86" w:rsidRPr="00584127" w:rsidRDefault="00D3680F">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Pr>
          <w:rFonts w:ascii="Century Schoolbook" w:hAnsi="Century Schoolbook" w:cs="Arial"/>
          <w:spacing w:val="-5"/>
          <w:kern w:val="20"/>
        </w:rPr>
        <w:tab/>
      </w:r>
      <w:r w:rsidR="005A6B86" w:rsidRPr="00584127">
        <w:rPr>
          <w:rFonts w:ascii="Century Schoolbook" w:hAnsi="Century Schoolbook" w:cs="Arial"/>
          <w:spacing w:val="-5"/>
          <w:kern w:val="20"/>
        </w:rPr>
        <w:tab/>
      </w:r>
      <w:r w:rsidR="005A6B86" w:rsidRPr="00584127">
        <w:rPr>
          <w:rFonts w:ascii="Century Schoolbook" w:hAnsi="Century Schoolbook" w:cs="Arial"/>
          <w:spacing w:val="-5"/>
          <w:kern w:val="20"/>
        </w:rPr>
        <w:tab/>
        <w:t xml:space="preserve">(ii)  Follow the </w:t>
      </w:r>
      <w:r w:rsidR="005A6B86" w:rsidRPr="00584127">
        <w:rPr>
          <w:rFonts w:ascii="Century Schoolbook" w:hAnsi="Century Schoolbook"/>
          <w:spacing w:val="-5"/>
          <w:kern w:val="20"/>
          <w:szCs w:val="20"/>
        </w:rPr>
        <w:t xml:space="preserve">procedures relating to </w:t>
      </w:r>
      <w:r w:rsidR="005A6B86" w:rsidRPr="00584127">
        <w:rPr>
          <w:rFonts w:ascii="Century Schoolbook" w:hAnsi="Century Schoolbook"/>
          <w:spacing w:val="-5"/>
          <w:kern w:val="20"/>
        </w:rPr>
        <w:t>monitoring a contractor</w:t>
      </w:r>
      <w:r w:rsidR="00DF7D0B">
        <w:rPr>
          <w:rFonts w:ascii="Century Schoolbook" w:hAnsi="Century Schoolbook"/>
          <w:spacing w:val="-5"/>
          <w:kern w:val="20"/>
        </w:rPr>
        <w:t>’</w:t>
      </w:r>
      <w:r w:rsidR="005A6B86" w:rsidRPr="00584127">
        <w:rPr>
          <w:rFonts w:ascii="Century Schoolbook" w:hAnsi="Century Schoolbook"/>
          <w:spacing w:val="-5"/>
          <w:kern w:val="20"/>
        </w:rPr>
        <w:t>s corrective action and the</w:t>
      </w:r>
      <w:r w:rsidR="005A6B86" w:rsidRPr="00584127">
        <w:rPr>
          <w:rFonts w:ascii="Century Schoolbook" w:hAnsi="Century Schoolbook"/>
          <w:spacing w:val="-5"/>
          <w:kern w:val="20"/>
          <w:szCs w:val="20"/>
        </w:rPr>
        <w:t xml:space="preserve"> correction of </w:t>
      </w:r>
      <w:r w:rsidR="005A6B86" w:rsidRPr="00584127">
        <w:rPr>
          <w:rFonts w:ascii="Century Schoolbook" w:hAnsi="Century Schoolbook"/>
          <w:strike/>
          <w:spacing w:val="-5"/>
          <w:kern w:val="20"/>
          <w:szCs w:val="20"/>
        </w:rPr>
        <w:t>significant deficiencies</w:t>
      </w:r>
      <w:r w:rsidR="005A6B86" w:rsidRPr="00584127">
        <w:rPr>
          <w:rFonts w:ascii="Century Schoolbook" w:hAnsi="Century Schoolbook"/>
          <w:b/>
          <w:spacing w:val="-5"/>
          <w:kern w:val="20"/>
        </w:rPr>
        <w:t>[</w:t>
      </w:r>
      <w:r w:rsidR="005A6B86" w:rsidRPr="00584127">
        <w:rPr>
          <w:rFonts w:ascii="Century Schoolbook" w:hAnsi="Century Schoolbook" w:cs="Arial"/>
          <w:b/>
          <w:lang w:val="en"/>
        </w:rPr>
        <w:t>material weaknesses]</w:t>
      </w:r>
      <w:r w:rsidR="00CE26D7" w:rsidRPr="003564C9">
        <w:rPr>
          <w:rFonts w:ascii="Century Schoolbook" w:hAnsi="Century Schoolbook" w:cs="Arial"/>
          <w:bCs/>
          <w:lang w:val="en"/>
        </w:rPr>
        <w:t xml:space="preserve"> </w:t>
      </w:r>
      <w:r w:rsidR="005A6B86" w:rsidRPr="00584127">
        <w:rPr>
          <w:rFonts w:ascii="Century Schoolbook" w:hAnsi="Century Schoolbook"/>
          <w:spacing w:val="-5"/>
          <w:kern w:val="20"/>
          <w:szCs w:val="20"/>
        </w:rPr>
        <w:t xml:space="preserve">in </w:t>
      </w:r>
      <w:hyperlink r:id="rId62" w:anchor="245.105" w:history="1">
        <w:r w:rsidR="005A6B86" w:rsidRPr="00584127">
          <w:rPr>
            <w:rFonts w:ascii="Century Schoolbook" w:hAnsi="Century Schoolbook" w:cs="Arial"/>
            <w:color w:val="0000FF"/>
            <w:spacing w:val="-5"/>
            <w:kern w:val="20"/>
            <w:u w:val="single"/>
          </w:rPr>
          <w:t>PGI 245.105</w:t>
        </w:r>
      </w:hyperlink>
      <w:r w:rsidR="00D2672E" w:rsidRPr="003564C9">
        <w:rPr>
          <w:rFonts w:ascii="Century Schoolbook" w:hAnsi="Century Schoolbook" w:cs="Arial"/>
          <w:b/>
          <w:bCs/>
          <w:spacing w:val="-5"/>
          <w:kern w:val="20"/>
        </w:rPr>
        <w:t>[(d)(3)]</w:t>
      </w:r>
      <w:r w:rsidR="005A6B86" w:rsidRPr="00584127">
        <w:rPr>
          <w:rFonts w:ascii="Century Schoolbook" w:hAnsi="Century Schoolbook" w:cs="Arial"/>
          <w:spacing w:val="-5"/>
          <w:kern w:val="20"/>
        </w:rPr>
        <w:t>.</w:t>
      </w:r>
    </w:p>
    <w:p w14:paraId="0B39CC62"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4362848C" w14:textId="0F351024"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r w:rsidRPr="00584127">
        <w:rPr>
          <w:rFonts w:ascii="Century Schoolbook" w:hAnsi="Century Schoolbook" w:cs="Arial"/>
          <w:spacing w:val="-5"/>
          <w:kern w:val="20"/>
        </w:rPr>
        <w:tab/>
        <w:t xml:space="preserve">(e)  </w:t>
      </w:r>
      <w:r w:rsidRPr="00584127">
        <w:rPr>
          <w:rFonts w:ascii="Century Schoolbook" w:hAnsi="Century Schoolbook" w:cs="Arial"/>
          <w:i/>
          <w:spacing w:val="-5"/>
          <w:kern w:val="20"/>
        </w:rPr>
        <w:t>System approval</w:t>
      </w:r>
      <w:r w:rsidRPr="00584127">
        <w:rPr>
          <w:rFonts w:ascii="Century Schoolbook" w:hAnsi="Century Schoolbook" w:cs="Arial"/>
          <w:spacing w:val="-5"/>
          <w:kern w:val="20"/>
        </w:rPr>
        <w:t xml:space="preserve">.  The contracting officer shall promptly approve a previously disapproved property management system and notify the contractor when the contracting officer determines, in consultation with the property administrator, that there are no remaining </w:t>
      </w:r>
      <w:r w:rsidRPr="00584127">
        <w:rPr>
          <w:rFonts w:ascii="Century Schoolbook" w:hAnsi="Century Schoolbook" w:cs="Arial"/>
          <w:strike/>
          <w:spacing w:val="-5"/>
          <w:kern w:val="20"/>
        </w:rPr>
        <w:t>significant deficiencies</w:t>
      </w:r>
      <w:r w:rsidRPr="00584127">
        <w:rPr>
          <w:rFonts w:ascii="Century Schoolbook" w:hAnsi="Century Schoolbook"/>
          <w:b/>
          <w:spacing w:val="-5"/>
          <w:kern w:val="20"/>
        </w:rPr>
        <w:t>[</w:t>
      </w:r>
      <w:r w:rsidRPr="00584127">
        <w:rPr>
          <w:rFonts w:ascii="Century Schoolbook" w:hAnsi="Century Schoolbook" w:cs="Arial"/>
          <w:b/>
          <w:lang w:val="en"/>
        </w:rPr>
        <w:t>material weaknesses]</w:t>
      </w:r>
      <w:r w:rsidRPr="00584127">
        <w:rPr>
          <w:rFonts w:ascii="Century Schoolbook" w:hAnsi="Century Schoolbook" w:cs="Arial"/>
          <w:spacing w:val="-5"/>
          <w:kern w:val="20"/>
        </w:rPr>
        <w:t>.</w:t>
      </w:r>
    </w:p>
    <w:p w14:paraId="3583CA7F" w14:textId="77777777" w:rsidR="005A6B86" w:rsidRPr="00584127" w:rsidRDefault="005A6B86">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spacing w:val="-5"/>
          <w:kern w:val="20"/>
        </w:rPr>
      </w:pPr>
    </w:p>
    <w:p w14:paraId="704F6DED" w14:textId="64C8E234" w:rsidR="00D475DC" w:rsidRPr="00584127" w:rsidRDefault="00D475DC"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099ACBEC" w14:textId="77777777" w:rsidR="00C179B8" w:rsidRPr="00584127" w:rsidRDefault="00C179B8"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69152DC1" w14:textId="0365003B" w:rsidR="00DB29FD" w:rsidRPr="00584127" w:rsidRDefault="00C179B8"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PART 252—SOLICITATION PROVISIONS AND CONTRACT CLAUSES</w:t>
      </w:r>
    </w:p>
    <w:p w14:paraId="3C149282" w14:textId="77777777" w:rsidR="00C179B8" w:rsidRPr="00584127" w:rsidRDefault="00C179B8"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7E8752D1" w14:textId="32D8A3E7" w:rsidR="00DB29FD" w:rsidRDefault="00BA7015"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1101C1B6" w14:textId="77777777" w:rsidR="00FA05A8" w:rsidRPr="00584127" w:rsidRDefault="00FA05A8"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454B6CF5" w14:textId="421CF468" w:rsidR="00C179B8" w:rsidRPr="00584127" w:rsidRDefault="00C179B8"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SUBPART 252.2—TEXT OF PROVISIONS AND CLAUSES</w:t>
      </w:r>
    </w:p>
    <w:p w14:paraId="0073CD39" w14:textId="20D94ED0" w:rsidR="00DB29FD" w:rsidRPr="00584127" w:rsidRDefault="00DB29FD"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6D1CCCCC" w14:textId="2D0E45DB" w:rsidR="00C179B8" w:rsidRPr="00584127" w:rsidRDefault="00C179B8"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179AB4E8" w14:textId="011BF21D" w:rsidR="00C179B8" w:rsidRPr="00584127" w:rsidRDefault="00C179B8"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7202F66E" w14:textId="6BDD2AA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r w:rsidRPr="00584127">
        <w:rPr>
          <w:rFonts w:ascii="Century Schoolbook" w:hAnsi="Century Schoolbook"/>
          <w:b/>
          <w:spacing w:val="-5"/>
          <w:kern w:val="20"/>
        </w:rPr>
        <w:t xml:space="preserve">252.215-7002  Cost </w:t>
      </w:r>
      <w:r w:rsidR="00CE26D7">
        <w:rPr>
          <w:rFonts w:ascii="Century Schoolbook" w:hAnsi="Century Schoolbook"/>
          <w:b/>
          <w:spacing w:val="-5"/>
          <w:kern w:val="20"/>
        </w:rPr>
        <w:t>[</w:t>
      </w:r>
      <w:r w:rsidRPr="00584127">
        <w:rPr>
          <w:rFonts w:ascii="Century Schoolbook" w:hAnsi="Century Schoolbook"/>
          <w:b/>
          <w:spacing w:val="-5"/>
          <w:kern w:val="20"/>
        </w:rPr>
        <w:t>E</w:t>
      </w:r>
      <w:r w:rsidR="00CE26D7">
        <w:rPr>
          <w:rFonts w:ascii="Century Schoolbook" w:hAnsi="Century Schoolbook"/>
          <w:b/>
          <w:spacing w:val="-5"/>
          <w:kern w:val="20"/>
        </w:rPr>
        <w:t>]</w:t>
      </w:r>
      <w:r w:rsidR="004A13D2" w:rsidRPr="00CF06EF">
        <w:rPr>
          <w:rFonts w:ascii="Century Schoolbook" w:hAnsi="Century Schoolbook"/>
          <w:b/>
          <w:strike/>
          <w:spacing w:val="-5"/>
          <w:kern w:val="20"/>
        </w:rPr>
        <w:t>e</w:t>
      </w:r>
      <w:r w:rsidRPr="00584127">
        <w:rPr>
          <w:rFonts w:ascii="Century Schoolbook" w:hAnsi="Century Schoolbook"/>
          <w:b/>
          <w:spacing w:val="-5"/>
          <w:kern w:val="20"/>
        </w:rPr>
        <w:t xml:space="preserve">stimating </w:t>
      </w:r>
      <w:r w:rsidR="00CE26D7">
        <w:rPr>
          <w:rFonts w:ascii="Century Schoolbook" w:hAnsi="Century Schoolbook"/>
          <w:b/>
          <w:spacing w:val="-5"/>
          <w:kern w:val="20"/>
        </w:rPr>
        <w:t>[</w:t>
      </w:r>
      <w:r w:rsidRPr="00584127">
        <w:rPr>
          <w:rFonts w:ascii="Century Schoolbook" w:hAnsi="Century Schoolbook"/>
          <w:b/>
          <w:spacing w:val="-5"/>
          <w:kern w:val="20"/>
        </w:rPr>
        <w:t>S</w:t>
      </w:r>
      <w:r w:rsidR="00CE26D7">
        <w:rPr>
          <w:rFonts w:ascii="Century Schoolbook" w:hAnsi="Century Schoolbook"/>
          <w:b/>
          <w:spacing w:val="-5"/>
          <w:kern w:val="20"/>
        </w:rPr>
        <w:t>]</w:t>
      </w:r>
      <w:r w:rsidR="004A13D2" w:rsidRPr="006B3D7E">
        <w:rPr>
          <w:rFonts w:ascii="Century Schoolbook" w:hAnsi="Century Schoolbook"/>
          <w:b/>
          <w:strike/>
          <w:spacing w:val="-5"/>
          <w:kern w:val="20"/>
        </w:rPr>
        <w:t>s</w:t>
      </w:r>
      <w:r w:rsidRPr="00584127">
        <w:rPr>
          <w:rFonts w:ascii="Century Schoolbook" w:hAnsi="Century Schoolbook"/>
          <w:b/>
          <w:spacing w:val="-5"/>
          <w:kern w:val="20"/>
        </w:rPr>
        <w:t xml:space="preserve">ystem </w:t>
      </w:r>
      <w:r w:rsidR="00CE26D7">
        <w:rPr>
          <w:rFonts w:ascii="Century Schoolbook" w:hAnsi="Century Schoolbook"/>
          <w:b/>
          <w:spacing w:val="-5"/>
          <w:kern w:val="20"/>
        </w:rPr>
        <w:t>[</w:t>
      </w:r>
      <w:r w:rsidRPr="00584127">
        <w:rPr>
          <w:rFonts w:ascii="Century Schoolbook" w:hAnsi="Century Schoolbook"/>
          <w:b/>
          <w:spacing w:val="-5"/>
          <w:kern w:val="20"/>
        </w:rPr>
        <w:t>R</w:t>
      </w:r>
      <w:r w:rsidR="00CE26D7">
        <w:rPr>
          <w:rFonts w:ascii="Century Schoolbook" w:hAnsi="Century Schoolbook"/>
          <w:b/>
          <w:spacing w:val="-5"/>
          <w:kern w:val="20"/>
        </w:rPr>
        <w:t>]</w:t>
      </w:r>
      <w:r w:rsidR="004A13D2" w:rsidRPr="00CC1991">
        <w:rPr>
          <w:rFonts w:ascii="Century Schoolbook" w:hAnsi="Century Schoolbook"/>
          <w:b/>
          <w:strike/>
          <w:spacing w:val="-5"/>
          <w:kern w:val="20"/>
        </w:rPr>
        <w:t>r</w:t>
      </w:r>
      <w:r w:rsidRPr="00584127">
        <w:rPr>
          <w:rFonts w:ascii="Century Schoolbook" w:hAnsi="Century Schoolbook"/>
          <w:b/>
          <w:spacing w:val="-5"/>
          <w:kern w:val="20"/>
        </w:rPr>
        <w:t>equirements.</w:t>
      </w:r>
    </w:p>
    <w:p w14:paraId="0EB2E204"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584127">
        <w:rPr>
          <w:rFonts w:ascii="Century Schoolbook" w:hAnsi="Century Schoolbook"/>
          <w:spacing w:val="-5"/>
          <w:kern w:val="20"/>
        </w:rPr>
        <w:t xml:space="preserve">As prescribed in </w:t>
      </w:r>
      <w:hyperlink r:id="rId63" w:anchor="215.408" w:history="1">
        <w:r w:rsidRPr="00584127">
          <w:rPr>
            <w:rFonts w:ascii="Century Schoolbook" w:hAnsi="Century Schoolbook"/>
            <w:spacing w:val="-5"/>
            <w:kern w:val="20"/>
            <w:u w:val="single"/>
          </w:rPr>
          <w:t>215.408</w:t>
        </w:r>
      </w:hyperlink>
      <w:r w:rsidRPr="00584127">
        <w:rPr>
          <w:rFonts w:ascii="Century Schoolbook" w:hAnsi="Century Schoolbook"/>
          <w:spacing w:val="-5"/>
          <w:kern w:val="20"/>
        </w:rPr>
        <w:t>(1), use the following clause:</w:t>
      </w:r>
    </w:p>
    <w:p w14:paraId="7F95771C"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24076E33" w14:textId="44FEC108" w:rsidR="001B7D61" w:rsidRPr="00584127" w:rsidRDefault="001B7D61" w:rsidP="00CE26D7">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spacing w:val="-5"/>
          <w:kern w:val="20"/>
        </w:rPr>
      </w:pPr>
      <w:r w:rsidRPr="00584127">
        <w:rPr>
          <w:rFonts w:ascii="Century Schoolbook" w:hAnsi="Century Schoolbook"/>
          <w:spacing w:val="-5"/>
          <w:kern w:val="20"/>
        </w:rPr>
        <w:t>COST ESTIMATING SYSTEM REQUIREMENTS (</w:t>
      </w:r>
      <w:r w:rsidRPr="00584127">
        <w:rPr>
          <w:rFonts w:ascii="Century Schoolbook" w:hAnsi="Century Schoolbook"/>
          <w:strike/>
          <w:spacing w:val="-5"/>
          <w:kern w:val="20"/>
        </w:rPr>
        <w:t>DEC 2012</w:t>
      </w:r>
      <w:r w:rsidR="00774F06" w:rsidRPr="00584127">
        <w:rPr>
          <w:rFonts w:ascii="Century Schoolbook" w:hAnsi="Century Schoolbook"/>
          <w:b/>
          <w:spacing w:val="-5"/>
          <w:kern w:val="20"/>
        </w:rPr>
        <w:t>[</w:t>
      </w:r>
      <w:r w:rsidR="0081312F">
        <w:rPr>
          <w:rFonts w:ascii="Century Schoolbook" w:hAnsi="Century Schoolbook"/>
          <w:b/>
          <w:spacing w:val="-5"/>
          <w:kern w:val="20"/>
        </w:rPr>
        <w:t>JAN 2025</w:t>
      </w:r>
      <w:r w:rsidR="00774F06" w:rsidRPr="00584127">
        <w:rPr>
          <w:rFonts w:ascii="Century Schoolbook" w:hAnsi="Century Schoolbook"/>
          <w:b/>
          <w:spacing w:val="-5"/>
          <w:kern w:val="20"/>
        </w:rPr>
        <w:t>]</w:t>
      </w:r>
      <w:r w:rsidRPr="00584127">
        <w:rPr>
          <w:rFonts w:ascii="Century Schoolbook" w:hAnsi="Century Schoolbook"/>
          <w:spacing w:val="-5"/>
          <w:kern w:val="20"/>
        </w:rPr>
        <w:t>)</w:t>
      </w:r>
    </w:p>
    <w:p w14:paraId="4C1B6C46"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531599C9" w14:textId="01B8DF1E"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584127">
        <w:rPr>
          <w:rFonts w:ascii="Century Schoolbook" w:hAnsi="Century Schoolbook"/>
          <w:spacing w:val="-5"/>
          <w:kern w:val="20"/>
        </w:rPr>
        <w:tab/>
        <w:t xml:space="preserve">(a)  </w:t>
      </w:r>
      <w:r w:rsidRPr="00584127">
        <w:rPr>
          <w:rFonts w:ascii="Century Schoolbook" w:hAnsi="Century Schoolbook"/>
          <w:i/>
          <w:spacing w:val="-5"/>
          <w:kern w:val="20"/>
        </w:rPr>
        <w:t>Definitions</w:t>
      </w:r>
      <w:r w:rsidRPr="00584127">
        <w:rPr>
          <w:rFonts w:ascii="Century Schoolbook" w:hAnsi="Century Schoolbook"/>
          <w:spacing w:val="-5"/>
          <w:kern w:val="20"/>
        </w:rPr>
        <w:t>.</w:t>
      </w:r>
    </w:p>
    <w:p w14:paraId="7EB9A47C"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0CD20A0D" w14:textId="089CBF6F" w:rsidR="001B7D61" w:rsidRPr="00584127" w:rsidRDefault="00DB29F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0068B2F6" w14:textId="2FF5B5D4" w:rsidR="00DB29FD" w:rsidRPr="00584127" w:rsidRDefault="00DB29F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0860B31C" w14:textId="6B0624BB" w:rsidR="00FC417A" w:rsidRPr="00584127" w:rsidRDefault="004B4321">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r>
        <w:rPr>
          <w:rFonts w:ascii="Century Schoolbook" w:hAnsi="Century Schoolbook" w:cs="Arial"/>
          <w:b/>
          <w:lang w:val="en"/>
        </w:rPr>
        <w:tab/>
      </w:r>
      <w:r w:rsidR="001A77F3" w:rsidRPr="00584127">
        <w:rPr>
          <w:rFonts w:ascii="Century Schoolbook" w:hAnsi="Century Schoolbook" w:cs="Arial"/>
          <w:b/>
          <w:lang w:val="en"/>
        </w:rPr>
        <w:t>[</w:t>
      </w:r>
      <w:r w:rsidR="001A77F3" w:rsidRPr="004B4321">
        <w:rPr>
          <w:rFonts w:ascii="Century Schoolbook" w:hAnsi="Century Schoolbook" w:cs="Arial"/>
          <w:b/>
          <w:i/>
          <w:iCs/>
          <w:lang w:val="en"/>
        </w:rPr>
        <w:t>Material weakness</w:t>
      </w:r>
      <w:r w:rsidR="001A77F3" w:rsidRPr="00584127">
        <w:rPr>
          <w:rFonts w:ascii="Century Schoolbook" w:hAnsi="Century Schoolbook" w:cs="Arial"/>
          <w:b/>
          <w:lang w:val="en"/>
        </w:rPr>
        <w:t xml:space="preserve"> means a deficiency or combination of deficiencies in the internal control over information in contractor business systems, such that there is a reasonable possibility that a material misstatement of such information will not be prevented, or detected and corrected, on a </w:t>
      </w:r>
      <w:r w:rsidR="001A77F3" w:rsidRPr="00584127">
        <w:rPr>
          <w:rFonts w:ascii="Century Schoolbook" w:hAnsi="Century Schoolbook" w:cs="Arial"/>
          <w:b/>
          <w:lang w:val="en"/>
        </w:rPr>
        <w:lastRenderedPageBreak/>
        <w:t>timely basis.</w:t>
      </w:r>
      <w:r w:rsidR="00CE26D7">
        <w:rPr>
          <w:rFonts w:ascii="Century Schoolbook" w:hAnsi="Century Schoolbook" w:cs="Arial"/>
          <w:b/>
          <w:lang w:val="en"/>
        </w:rPr>
        <w:t xml:space="preserve"> </w:t>
      </w:r>
      <w:r w:rsidR="001A77F3" w:rsidRPr="00584127">
        <w:rPr>
          <w:rFonts w:ascii="Century Schoolbook" w:hAnsi="Century Schoolbook" w:cs="Arial"/>
          <w:b/>
          <w:lang w:val="en"/>
        </w:rPr>
        <w:t xml:space="preserve"> </w:t>
      </w:r>
      <w:r w:rsidR="000410E2">
        <w:rPr>
          <w:rFonts w:ascii="Century Schoolbook" w:hAnsi="Century Schoolbook" w:cs="Arial"/>
          <w:b/>
          <w:lang w:val="en"/>
        </w:rPr>
        <w:t>A</w:t>
      </w:r>
      <w:r w:rsidR="001A77F3" w:rsidRPr="00584127">
        <w:rPr>
          <w:rFonts w:ascii="Century Schoolbook" w:hAnsi="Century Schoolbook" w:cs="Arial"/>
          <w:b/>
          <w:lang w:val="en"/>
        </w:rPr>
        <w:t xml:space="preserve"> reasonable possibility exists when the likelihood of an event occurring</w:t>
      </w:r>
      <w:r w:rsidR="00C265DB" w:rsidRPr="00584127">
        <w:rPr>
          <w:rFonts w:ascii="Century Schoolbook" w:hAnsi="Century Schoolbook" w:cs="Arial"/>
          <w:b/>
          <w:lang w:val="en"/>
        </w:rPr>
        <w:t xml:space="preserve"> is</w:t>
      </w:r>
      <w:r w:rsidR="001A77F3" w:rsidRPr="00584127">
        <w:rPr>
          <w:rFonts w:ascii="Century Schoolbook" w:hAnsi="Century Schoolbook" w:cs="Arial"/>
          <w:b/>
          <w:lang w:val="en"/>
        </w:rPr>
        <w:t>—</w:t>
      </w:r>
    </w:p>
    <w:p w14:paraId="4E857662" w14:textId="58A4D9C9" w:rsidR="00FC417A" w:rsidRPr="00584127" w:rsidRDefault="00FC417A">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751959D9" w14:textId="59E4DB8F" w:rsidR="00FC417A" w:rsidRPr="00584127" w:rsidRDefault="004B4321">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r>
        <w:rPr>
          <w:rFonts w:ascii="Century Schoolbook" w:hAnsi="Century Schoolbook" w:cs="Arial"/>
          <w:b/>
          <w:lang w:val="en"/>
        </w:rPr>
        <w:tab/>
      </w:r>
      <w:r w:rsidR="00FC417A" w:rsidRPr="00584127">
        <w:rPr>
          <w:rFonts w:ascii="Century Schoolbook" w:hAnsi="Century Schoolbook" w:cs="Arial"/>
          <w:b/>
          <w:lang w:val="en"/>
        </w:rPr>
        <w:tab/>
      </w:r>
      <w:r w:rsidR="001A77F3" w:rsidRPr="00584127">
        <w:rPr>
          <w:rFonts w:ascii="Century Schoolbook" w:hAnsi="Century Schoolbook" w:cs="Arial"/>
          <w:b/>
          <w:lang w:val="en"/>
        </w:rPr>
        <w:t>(</w:t>
      </w:r>
      <w:r w:rsidR="00FC417A" w:rsidRPr="00584127">
        <w:rPr>
          <w:rFonts w:ascii="Century Schoolbook" w:hAnsi="Century Schoolbook" w:cs="Arial"/>
          <w:b/>
          <w:lang w:val="en"/>
        </w:rPr>
        <w:t>1</w:t>
      </w:r>
      <w:r w:rsidR="001A77F3" w:rsidRPr="00584127">
        <w:rPr>
          <w:rFonts w:ascii="Century Schoolbook" w:hAnsi="Century Schoolbook" w:cs="Arial"/>
          <w:b/>
          <w:lang w:val="en"/>
        </w:rPr>
        <w:t xml:space="preserve">)  </w:t>
      </w:r>
      <w:r w:rsidR="00C265DB" w:rsidRPr="00584127">
        <w:rPr>
          <w:rFonts w:ascii="Century Schoolbook" w:hAnsi="Century Schoolbook" w:cs="Arial"/>
          <w:b/>
          <w:lang w:val="en"/>
        </w:rPr>
        <w:t>P</w:t>
      </w:r>
      <w:r w:rsidR="001A77F3" w:rsidRPr="00584127">
        <w:rPr>
          <w:rFonts w:ascii="Century Schoolbook" w:hAnsi="Century Schoolbook" w:cs="Arial"/>
          <w:b/>
          <w:lang w:val="en"/>
        </w:rPr>
        <w:t>robable; or</w:t>
      </w:r>
    </w:p>
    <w:p w14:paraId="62D61E50" w14:textId="192DBE54" w:rsidR="00FC417A" w:rsidRPr="00584127" w:rsidRDefault="00FC417A">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643A0EB2" w14:textId="3BC7E7DF" w:rsidR="00FB7EDE" w:rsidRDefault="004B4321">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r>
        <w:rPr>
          <w:rFonts w:ascii="Century Schoolbook" w:hAnsi="Century Schoolbook" w:cs="Arial"/>
          <w:b/>
          <w:lang w:val="en"/>
        </w:rPr>
        <w:tab/>
      </w:r>
      <w:r w:rsidR="00FC417A" w:rsidRPr="00584127">
        <w:rPr>
          <w:rFonts w:ascii="Century Schoolbook" w:hAnsi="Century Schoolbook" w:cs="Arial"/>
          <w:b/>
          <w:lang w:val="en"/>
        </w:rPr>
        <w:tab/>
      </w:r>
      <w:r w:rsidR="001A77F3" w:rsidRPr="00584127">
        <w:rPr>
          <w:rFonts w:ascii="Century Schoolbook" w:hAnsi="Century Schoolbook" w:cs="Arial"/>
          <w:b/>
          <w:lang w:val="en"/>
        </w:rPr>
        <w:t>(</w:t>
      </w:r>
      <w:r w:rsidR="00FC417A" w:rsidRPr="00584127">
        <w:rPr>
          <w:rFonts w:ascii="Century Schoolbook" w:hAnsi="Century Schoolbook" w:cs="Arial"/>
          <w:b/>
          <w:lang w:val="en"/>
        </w:rPr>
        <w:t>2</w:t>
      </w:r>
      <w:r w:rsidR="001A77F3" w:rsidRPr="00584127">
        <w:rPr>
          <w:rFonts w:ascii="Century Schoolbook" w:hAnsi="Century Schoolbook" w:cs="Arial"/>
          <w:b/>
          <w:lang w:val="en"/>
        </w:rPr>
        <w:t xml:space="preserve">)  </w:t>
      </w:r>
      <w:r w:rsidR="00C265DB" w:rsidRPr="00584127">
        <w:rPr>
          <w:rFonts w:ascii="Century Schoolbook" w:hAnsi="Century Schoolbook" w:cs="Arial"/>
          <w:b/>
          <w:lang w:val="en"/>
        </w:rPr>
        <w:t>M</w:t>
      </w:r>
      <w:r w:rsidR="001A77F3" w:rsidRPr="00584127">
        <w:rPr>
          <w:rFonts w:ascii="Century Schoolbook" w:hAnsi="Century Schoolbook" w:cs="Arial"/>
          <w:b/>
          <w:lang w:val="en"/>
        </w:rPr>
        <w:t>ore than remote but less than likely</w:t>
      </w:r>
      <w:r w:rsidR="005D0B6B">
        <w:rPr>
          <w:rFonts w:ascii="Century Schoolbook" w:hAnsi="Century Schoolbook" w:cs="Arial"/>
          <w:b/>
          <w:lang w:val="en"/>
        </w:rPr>
        <w:t xml:space="preserve"> (section 806 of Pub. L. 116-283)</w:t>
      </w:r>
      <w:r w:rsidR="001A77F3" w:rsidRPr="00584127">
        <w:rPr>
          <w:rFonts w:ascii="Century Schoolbook" w:hAnsi="Century Schoolbook" w:cs="Arial"/>
          <w:b/>
          <w:lang w:val="en"/>
        </w:rPr>
        <w:t>.</w:t>
      </w:r>
      <w:r w:rsidR="00CE26D7">
        <w:rPr>
          <w:rFonts w:ascii="Century Schoolbook" w:hAnsi="Century Schoolbook" w:cs="Arial"/>
          <w:b/>
          <w:lang w:val="en"/>
        </w:rPr>
        <w:t>]</w:t>
      </w:r>
    </w:p>
    <w:p w14:paraId="6B40E834" w14:textId="77777777" w:rsidR="00FB7EDE" w:rsidRDefault="00FB7EDE">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4025C19C" w14:textId="39221308" w:rsidR="009D2434" w:rsidRPr="00584127" w:rsidRDefault="009D2434" w:rsidP="002751D5">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trike/>
          <w:spacing w:val="-5"/>
          <w:kern w:val="20"/>
        </w:rPr>
      </w:pPr>
      <w:r w:rsidRPr="004B4321">
        <w:rPr>
          <w:rFonts w:ascii="Century Schoolbook" w:hAnsi="Century Schoolbook"/>
          <w:strike/>
          <w:spacing w:val="-5"/>
          <w:kern w:val="20"/>
        </w:rPr>
        <w:tab/>
      </w:r>
      <w:r w:rsidRPr="00584127">
        <w:rPr>
          <w:rFonts w:ascii="Century Schoolbook" w:hAnsi="Century Schoolbook"/>
          <w:strike/>
          <w:spacing w:val="-5"/>
          <w:kern w:val="20"/>
        </w:rPr>
        <w:t>“Significant deficiency” means a shortcoming in the system that materially affects the ability of officials of the Department of Defense to rely upon data and information produced by the system that is needed for management purposes.</w:t>
      </w:r>
    </w:p>
    <w:p w14:paraId="349E7AF8"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565EA3D7" w14:textId="1B5EB03F" w:rsidR="00DB29FD" w:rsidRPr="00584127" w:rsidRDefault="00DB29F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38179A89"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7C904A8A" w14:textId="26EBA7B4"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584127">
        <w:rPr>
          <w:rFonts w:ascii="Century Schoolbook" w:hAnsi="Century Schoolbook"/>
          <w:spacing w:val="-5"/>
          <w:kern w:val="20"/>
        </w:rPr>
        <w:tab/>
        <w:t xml:space="preserve">(e)  </w:t>
      </w:r>
      <w:r w:rsidRPr="00584127">
        <w:rPr>
          <w:rFonts w:ascii="Century Schoolbook" w:hAnsi="Century Schoolbook"/>
          <w:i/>
          <w:strike/>
          <w:spacing w:val="-5"/>
          <w:kern w:val="20"/>
        </w:rPr>
        <w:t>Significant deficiencies</w:t>
      </w:r>
      <w:r w:rsidR="001A77F3" w:rsidRPr="00584127">
        <w:rPr>
          <w:rFonts w:ascii="Century Schoolbook" w:hAnsi="Century Schoolbook"/>
          <w:b/>
          <w:i/>
          <w:spacing w:val="-5"/>
          <w:kern w:val="20"/>
        </w:rPr>
        <w:t>[</w:t>
      </w:r>
      <w:r w:rsidR="001A77F3" w:rsidRPr="00584127">
        <w:rPr>
          <w:rFonts w:ascii="Century Schoolbook" w:hAnsi="Century Schoolbook" w:cs="Arial"/>
          <w:b/>
          <w:i/>
          <w:lang w:val="en"/>
        </w:rPr>
        <w:t>Material weaknesses]</w:t>
      </w:r>
      <w:r w:rsidRPr="00584127">
        <w:rPr>
          <w:rFonts w:ascii="Century Schoolbook" w:hAnsi="Century Schoolbook"/>
          <w:i/>
          <w:spacing w:val="-5"/>
          <w:kern w:val="20"/>
        </w:rPr>
        <w:t>.</w:t>
      </w:r>
    </w:p>
    <w:p w14:paraId="46889761"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012438D6" w14:textId="433917B3"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(1)  The Contracting Officer will provide an initial determination to the Contractor, in writing, of any </w:t>
      </w:r>
      <w:r w:rsidRPr="00584127">
        <w:rPr>
          <w:rFonts w:ascii="Century Schoolbook" w:hAnsi="Century Schoolbook"/>
          <w:strike/>
          <w:spacing w:val="-5"/>
          <w:kern w:val="20"/>
        </w:rPr>
        <w:t>significant deficiencies</w:t>
      </w:r>
      <w:r w:rsidR="001A77F3" w:rsidRPr="00584127">
        <w:rPr>
          <w:rFonts w:ascii="Century Schoolbook" w:hAnsi="Century Schoolbook"/>
          <w:b/>
          <w:spacing w:val="-5"/>
          <w:kern w:val="20"/>
        </w:rPr>
        <w:t>[</w:t>
      </w:r>
      <w:r w:rsidR="001A77F3" w:rsidRPr="00584127">
        <w:rPr>
          <w:rFonts w:ascii="Century Schoolbook" w:hAnsi="Century Schoolbook" w:cs="Arial"/>
          <w:b/>
          <w:lang w:val="en"/>
        </w:rPr>
        <w:t>material weaknesses]</w:t>
      </w:r>
      <w:r w:rsidRPr="00584127">
        <w:rPr>
          <w:rFonts w:ascii="Century Schoolbook" w:hAnsi="Century Schoolbook"/>
          <w:spacing w:val="-5"/>
          <w:kern w:val="20"/>
        </w:rPr>
        <w:t xml:space="preserve">.  The initial determination will describe the </w:t>
      </w:r>
      <w:r w:rsidR="00BA4DB7" w:rsidRPr="00584127">
        <w:rPr>
          <w:rFonts w:ascii="Century Schoolbook" w:hAnsi="Century Schoolbook"/>
          <w:b/>
          <w:spacing w:val="-5"/>
          <w:kern w:val="20"/>
        </w:rPr>
        <w:t>[underlying]</w:t>
      </w:r>
      <w:r w:rsidR="00BA4DB7" w:rsidRPr="00584127">
        <w:rPr>
          <w:rFonts w:ascii="Century Schoolbook" w:hAnsi="Century Schoolbook"/>
          <w:spacing w:val="-5"/>
          <w:kern w:val="20"/>
        </w:rPr>
        <w:t xml:space="preserve"> </w:t>
      </w:r>
      <w:r w:rsidRPr="00584127">
        <w:rPr>
          <w:rFonts w:ascii="Century Schoolbook" w:hAnsi="Century Schoolbook"/>
          <w:spacing w:val="-5"/>
          <w:kern w:val="20"/>
        </w:rPr>
        <w:t xml:space="preserve">deficiency in sufficient detail </w:t>
      </w:r>
      <w:r w:rsidRPr="002751D5">
        <w:rPr>
          <w:rFonts w:ascii="Century Schoolbook" w:hAnsi="Century Schoolbook"/>
          <w:spacing w:val="-5"/>
          <w:kern w:val="20"/>
        </w:rPr>
        <w:t>to allow t</w:t>
      </w:r>
      <w:r w:rsidR="00AC688F" w:rsidRPr="002751D5">
        <w:rPr>
          <w:rFonts w:ascii="Century Schoolbook" w:hAnsi="Century Schoolbook"/>
          <w:spacing w:val="-5"/>
          <w:kern w:val="20"/>
        </w:rPr>
        <w:t>he Contractor to understand the</w:t>
      </w:r>
      <w:r w:rsidR="00BA4DB7" w:rsidRPr="002751D5">
        <w:rPr>
          <w:rFonts w:ascii="Century Schoolbook" w:hAnsi="Century Schoolbook"/>
          <w:spacing w:val="-5"/>
          <w:kern w:val="20"/>
        </w:rPr>
        <w:t xml:space="preserve"> </w:t>
      </w:r>
      <w:r w:rsidR="004F4210" w:rsidRPr="00851CAF">
        <w:rPr>
          <w:rFonts w:ascii="Century Schoolbook" w:hAnsi="Century Schoolbook"/>
          <w:b/>
          <w:bCs/>
          <w:spacing w:val="-5"/>
          <w:kern w:val="20"/>
          <w:szCs w:val="20"/>
        </w:rPr>
        <w:t>[weakness or]</w:t>
      </w:r>
      <w:r w:rsidR="004F4210" w:rsidRPr="006A10CE">
        <w:rPr>
          <w:rFonts w:ascii="Century Schoolbook" w:hAnsi="Century Schoolbook"/>
          <w:spacing w:val="-5"/>
          <w:kern w:val="20"/>
          <w:szCs w:val="20"/>
        </w:rPr>
        <w:t xml:space="preserve"> </w:t>
      </w:r>
      <w:r w:rsidR="001A77F3" w:rsidRPr="002751D5">
        <w:rPr>
          <w:rFonts w:ascii="Century Schoolbook" w:hAnsi="Century Schoolbook"/>
          <w:spacing w:val="-5"/>
          <w:kern w:val="20"/>
        </w:rPr>
        <w:t>deficiency</w:t>
      </w:r>
      <w:r w:rsidRPr="002751D5">
        <w:rPr>
          <w:rFonts w:ascii="Century Schoolbook" w:hAnsi="Century Schoolbook"/>
          <w:spacing w:val="-5"/>
          <w:kern w:val="20"/>
        </w:rPr>
        <w:t>.</w:t>
      </w:r>
    </w:p>
    <w:p w14:paraId="65A51FFD"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0AC91A3C" w14:textId="4EC129C3"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(2)  The Contractor shall respond within 30 days to a written initial determination from the Contracting Officer that identifies </w:t>
      </w:r>
      <w:r w:rsidR="001A77F3" w:rsidRPr="00584127">
        <w:rPr>
          <w:rFonts w:ascii="Century Schoolbook" w:hAnsi="Century Schoolbook"/>
          <w:strike/>
          <w:spacing w:val="-5"/>
          <w:kern w:val="20"/>
        </w:rPr>
        <w:t>significant deficiencies</w:t>
      </w:r>
      <w:r w:rsidR="001A77F3" w:rsidRPr="00584127">
        <w:rPr>
          <w:rFonts w:ascii="Century Schoolbook" w:hAnsi="Century Schoolbook"/>
          <w:b/>
          <w:spacing w:val="-5"/>
          <w:kern w:val="20"/>
        </w:rPr>
        <w:t>[</w:t>
      </w:r>
      <w:r w:rsidR="001A77F3" w:rsidRPr="00584127">
        <w:rPr>
          <w:rFonts w:ascii="Century Schoolbook" w:hAnsi="Century Schoolbook" w:cs="Arial"/>
          <w:b/>
          <w:lang w:val="en"/>
        </w:rPr>
        <w:t>material weaknesses]</w:t>
      </w:r>
      <w:r w:rsidR="004F4210" w:rsidRPr="003564C9">
        <w:rPr>
          <w:rFonts w:ascii="Century Schoolbook" w:hAnsi="Century Schoolbook"/>
          <w:spacing w:val="-5"/>
          <w:kern w:val="20"/>
        </w:rPr>
        <w:t xml:space="preserve"> </w:t>
      </w:r>
      <w:r w:rsidRPr="00584127">
        <w:rPr>
          <w:rFonts w:ascii="Century Schoolbook" w:hAnsi="Century Schoolbook"/>
          <w:spacing w:val="-5"/>
          <w:kern w:val="20"/>
        </w:rPr>
        <w:t>in the Contractor</w:t>
      </w:r>
      <w:r w:rsidR="00DF7D0B">
        <w:rPr>
          <w:rFonts w:ascii="Century Schoolbook" w:hAnsi="Century Schoolbook"/>
          <w:spacing w:val="-5"/>
          <w:kern w:val="20"/>
        </w:rPr>
        <w:t>’</w:t>
      </w:r>
      <w:r w:rsidRPr="00584127">
        <w:rPr>
          <w:rFonts w:ascii="Century Schoolbook" w:hAnsi="Century Schoolbook"/>
          <w:spacing w:val="-5"/>
          <w:kern w:val="20"/>
        </w:rPr>
        <w:t>s estimating system.  If the Contractor disagrees with the initial determination, the Contractor shall state, in writing, its rationale for disagreeing.</w:t>
      </w:r>
    </w:p>
    <w:p w14:paraId="60002F42"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0221F16A" w14:textId="6A5BB10A"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(3)  The Contracting Officer will evaluate the Contractor</w:t>
      </w:r>
      <w:r w:rsidR="00DF7D0B">
        <w:rPr>
          <w:rFonts w:ascii="Century Schoolbook" w:hAnsi="Century Schoolbook"/>
          <w:spacing w:val="-5"/>
          <w:kern w:val="20"/>
        </w:rPr>
        <w:t>’</w:t>
      </w:r>
      <w:r w:rsidRPr="00584127">
        <w:rPr>
          <w:rFonts w:ascii="Century Schoolbook" w:hAnsi="Century Schoolbook"/>
          <w:spacing w:val="-5"/>
          <w:kern w:val="20"/>
        </w:rPr>
        <w:t>s response and notify the Contractor, in writing, of the Contracting Officer’s final determination concerning—</w:t>
      </w:r>
    </w:p>
    <w:p w14:paraId="6B371B57"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3C20BC6A" w14:textId="523525F4"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(i)  Remaining </w:t>
      </w:r>
      <w:r w:rsidR="001A77F3" w:rsidRPr="00584127">
        <w:rPr>
          <w:rFonts w:ascii="Century Schoolbook" w:hAnsi="Century Schoolbook"/>
          <w:strike/>
          <w:spacing w:val="-5"/>
          <w:kern w:val="20"/>
        </w:rPr>
        <w:t>significant deficiencies</w:t>
      </w:r>
      <w:r w:rsidR="001A77F3" w:rsidRPr="00584127">
        <w:rPr>
          <w:rFonts w:ascii="Century Schoolbook" w:hAnsi="Century Schoolbook"/>
          <w:b/>
          <w:spacing w:val="-5"/>
          <w:kern w:val="20"/>
        </w:rPr>
        <w:t>[</w:t>
      </w:r>
      <w:r w:rsidR="001A77F3" w:rsidRPr="00584127">
        <w:rPr>
          <w:rFonts w:ascii="Century Schoolbook" w:hAnsi="Century Schoolbook" w:cs="Arial"/>
          <w:b/>
          <w:lang w:val="en"/>
        </w:rPr>
        <w:t>material weaknesses]</w:t>
      </w:r>
      <w:r w:rsidRPr="00584127">
        <w:rPr>
          <w:rFonts w:ascii="Century Schoolbook" w:hAnsi="Century Schoolbook"/>
          <w:spacing w:val="-5"/>
          <w:kern w:val="20"/>
        </w:rPr>
        <w:t>;</w:t>
      </w:r>
    </w:p>
    <w:p w14:paraId="4EE8F6F6"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5A572E02"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(ii)  The adequacy of any proposed or completed corrective action; and</w:t>
      </w:r>
    </w:p>
    <w:p w14:paraId="5D8CD91E"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7F723E4B" w14:textId="34279760"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(iii)  System disapproval, if the Contracting Officer determines that one or more </w:t>
      </w:r>
      <w:r w:rsidR="0075220B" w:rsidRPr="00584127">
        <w:rPr>
          <w:rFonts w:ascii="Century Schoolbook" w:hAnsi="Century Schoolbook"/>
          <w:strike/>
          <w:spacing w:val="-5"/>
          <w:kern w:val="20"/>
        </w:rPr>
        <w:t>significant deficiencies</w:t>
      </w:r>
      <w:r w:rsidR="0075220B" w:rsidRPr="00584127">
        <w:rPr>
          <w:rFonts w:ascii="Century Schoolbook" w:hAnsi="Century Schoolbook"/>
          <w:b/>
          <w:spacing w:val="-5"/>
          <w:kern w:val="20"/>
        </w:rPr>
        <w:t>[</w:t>
      </w:r>
      <w:r w:rsidR="0075220B" w:rsidRPr="00584127">
        <w:rPr>
          <w:rFonts w:ascii="Century Schoolbook" w:hAnsi="Century Schoolbook" w:cs="Arial"/>
          <w:b/>
          <w:lang w:val="en"/>
        </w:rPr>
        <w:t>material weaknesses]</w:t>
      </w:r>
      <w:r w:rsidR="0075220B" w:rsidRPr="00584127">
        <w:rPr>
          <w:rFonts w:ascii="Century Schoolbook" w:hAnsi="Century Schoolbook"/>
          <w:spacing w:val="-5"/>
          <w:kern w:val="20"/>
        </w:rPr>
        <w:t xml:space="preserve"> remain</w:t>
      </w:r>
      <w:r w:rsidRPr="00584127">
        <w:rPr>
          <w:rFonts w:ascii="Century Schoolbook" w:hAnsi="Century Schoolbook"/>
          <w:spacing w:val="-5"/>
          <w:kern w:val="20"/>
        </w:rPr>
        <w:t>.</w:t>
      </w:r>
    </w:p>
    <w:p w14:paraId="5CCCC0C0"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360B692E" w14:textId="77CED263"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584127">
        <w:rPr>
          <w:rFonts w:ascii="Century Schoolbook" w:hAnsi="Century Schoolbook"/>
          <w:spacing w:val="-5"/>
          <w:kern w:val="20"/>
        </w:rPr>
        <w:tab/>
        <w:t xml:space="preserve">(f)  If the Contractor receives the Contracting Officer’s final determination of </w:t>
      </w:r>
      <w:r w:rsidR="0075220B" w:rsidRPr="00584127">
        <w:rPr>
          <w:rFonts w:ascii="Century Schoolbook" w:hAnsi="Century Schoolbook"/>
          <w:strike/>
          <w:spacing w:val="-5"/>
          <w:kern w:val="20"/>
        </w:rPr>
        <w:t>significant deficiencies</w:t>
      </w:r>
      <w:r w:rsidR="0075220B" w:rsidRPr="00584127">
        <w:rPr>
          <w:rFonts w:ascii="Century Schoolbook" w:hAnsi="Century Schoolbook"/>
          <w:b/>
          <w:spacing w:val="-5"/>
          <w:kern w:val="20"/>
        </w:rPr>
        <w:t>[</w:t>
      </w:r>
      <w:r w:rsidR="0075220B" w:rsidRPr="00584127">
        <w:rPr>
          <w:rFonts w:ascii="Century Schoolbook" w:hAnsi="Century Schoolbook" w:cs="Arial"/>
          <w:b/>
          <w:lang w:val="en"/>
        </w:rPr>
        <w:t>material weaknesses]</w:t>
      </w:r>
      <w:r w:rsidRPr="00584127">
        <w:rPr>
          <w:rFonts w:ascii="Century Schoolbook" w:hAnsi="Century Schoolbook"/>
          <w:spacing w:val="-5"/>
          <w:kern w:val="20"/>
        </w:rPr>
        <w:t xml:space="preserve">, the Contractor shall, within 45 days of receipt of the final determination, either correct the </w:t>
      </w:r>
      <w:r w:rsidR="0075220B" w:rsidRPr="00584127">
        <w:rPr>
          <w:rFonts w:ascii="Century Schoolbook" w:hAnsi="Century Schoolbook"/>
          <w:strike/>
          <w:spacing w:val="-5"/>
          <w:kern w:val="20"/>
        </w:rPr>
        <w:t>significant deficiencies</w:t>
      </w:r>
      <w:r w:rsidR="0075220B" w:rsidRPr="00584127">
        <w:rPr>
          <w:rFonts w:ascii="Century Schoolbook" w:hAnsi="Century Schoolbook"/>
          <w:b/>
          <w:spacing w:val="-5"/>
          <w:kern w:val="20"/>
        </w:rPr>
        <w:t>[</w:t>
      </w:r>
      <w:r w:rsidR="0075220B" w:rsidRPr="00584127">
        <w:rPr>
          <w:rFonts w:ascii="Century Schoolbook" w:hAnsi="Century Schoolbook" w:cs="Arial"/>
          <w:b/>
          <w:lang w:val="en"/>
        </w:rPr>
        <w:t>material weaknesses]</w:t>
      </w:r>
      <w:r w:rsidR="0075220B" w:rsidRPr="002751D5">
        <w:rPr>
          <w:rFonts w:ascii="Century Schoolbook" w:hAnsi="Century Schoolbook" w:cs="Arial"/>
          <w:bCs/>
          <w:lang w:val="en"/>
        </w:rPr>
        <w:t xml:space="preserve"> </w:t>
      </w:r>
      <w:r w:rsidRPr="00584127">
        <w:rPr>
          <w:rFonts w:ascii="Century Schoolbook" w:hAnsi="Century Schoolbook"/>
          <w:spacing w:val="-5"/>
          <w:kern w:val="20"/>
        </w:rPr>
        <w:t xml:space="preserve">or submit an acceptable corrective action plan showing milestones and actions to eliminate the </w:t>
      </w:r>
      <w:r w:rsidR="0075220B" w:rsidRPr="00584127">
        <w:rPr>
          <w:rFonts w:ascii="Century Schoolbook" w:hAnsi="Century Schoolbook"/>
          <w:strike/>
          <w:spacing w:val="-5"/>
          <w:kern w:val="20"/>
        </w:rPr>
        <w:t>significant deficiencies</w:t>
      </w:r>
      <w:r w:rsidR="0075220B" w:rsidRPr="00584127">
        <w:rPr>
          <w:rFonts w:ascii="Century Schoolbook" w:hAnsi="Century Schoolbook"/>
          <w:b/>
          <w:spacing w:val="-5"/>
          <w:kern w:val="20"/>
        </w:rPr>
        <w:t>[</w:t>
      </w:r>
      <w:r w:rsidR="0075220B" w:rsidRPr="00584127">
        <w:rPr>
          <w:rFonts w:ascii="Century Schoolbook" w:hAnsi="Century Schoolbook" w:cs="Arial"/>
          <w:b/>
          <w:lang w:val="en"/>
        </w:rPr>
        <w:t>material weaknesses]</w:t>
      </w:r>
      <w:r w:rsidRPr="00584127">
        <w:rPr>
          <w:rFonts w:ascii="Century Schoolbook" w:hAnsi="Century Schoolbook"/>
          <w:spacing w:val="-5"/>
          <w:kern w:val="20"/>
        </w:rPr>
        <w:t>.</w:t>
      </w:r>
    </w:p>
    <w:p w14:paraId="6ECEE4F9"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4AB12B94" w14:textId="551244C9" w:rsidR="001B7D61" w:rsidRDefault="00DB29FD" w:rsidP="00AC45BC">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38E5A4FE" w14:textId="77777777" w:rsidR="00AC45BC" w:rsidRPr="00584127" w:rsidRDefault="00AC45BC">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09E1A915" w14:textId="77777777" w:rsidR="001B7D61" w:rsidRPr="00584127" w:rsidRDefault="001B7D61" w:rsidP="006B792C">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spacing w:val="-5"/>
          <w:kern w:val="20"/>
        </w:rPr>
      </w:pPr>
      <w:r w:rsidRPr="00584127">
        <w:rPr>
          <w:rFonts w:ascii="Century Schoolbook" w:hAnsi="Century Schoolbook"/>
          <w:spacing w:val="-5"/>
          <w:kern w:val="20"/>
        </w:rPr>
        <w:t>(End of clause)</w:t>
      </w:r>
    </w:p>
    <w:p w14:paraId="21B16074" w14:textId="638C3D80" w:rsidR="001B7D61" w:rsidRPr="00584127" w:rsidRDefault="001B7D61"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162034A4" w14:textId="2C84C440" w:rsidR="001B7D61" w:rsidRPr="00584127" w:rsidRDefault="00EB3902"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3C8B2DF6" w14:textId="77777777" w:rsidR="001B7D61" w:rsidRPr="00584127" w:rsidRDefault="001B7D61"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p>
    <w:p w14:paraId="0C4E8D35"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b/>
          <w:spacing w:val="-5"/>
          <w:kern w:val="20"/>
        </w:rPr>
      </w:pPr>
      <w:r w:rsidRPr="00584127">
        <w:rPr>
          <w:rFonts w:ascii="Century Schoolbook" w:hAnsi="Century Schoolbook" w:cs="Courier New"/>
          <w:b/>
          <w:spacing w:val="-5"/>
          <w:kern w:val="20"/>
        </w:rPr>
        <w:t>252.234-7002  Earned Value Management System.</w:t>
      </w:r>
    </w:p>
    <w:p w14:paraId="3C8BD543"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584127">
        <w:rPr>
          <w:rFonts w:ascii="Century Schoolbook" w:hAnsi="Century Schoolbook" w:cs="Courier New"/>
          <w:spacing w:val="-5"/>
          <w:kern w:val="20"/>
        </w:rPr>
        <w:t xml:space="preserve">As prescribed in </w:t>
      </w:r>
      <w:hyperlink r:id="rId64" w:anchor="234.203" w:history="1">
        <w:r w:rsidRPr="00584127">
          <w:rPr>
            <w:rFonts w:ascii="Century Schoolbook" w:hAnsi="Century Schoolbook" w:cs="Courier New"/>
            <w:color w:val="0000FF"/>
            <w:spacing w:val="-5"/>
            <w:kern w:val="20"/>
            <w:u w:val="single"/>
          </w:rPr>
          <w:t>234.203</w:t>
        </w:r>
      </w:hyperlink>
      <w:r w:rsidRPr="00584127">
        <w:rPr>
          <w:rFonts w:ascii="Century Schoolbook" w:hAnsi="Century Schoolbook" w:cs="Courier New"/>
          <w:spacing w:val="-5"/>
          <w:kern w:val="20"/>
        </w:rPr>
        <w:t>(2), use the following clause:</w:t>
      </w:r>
    </w:p>
    <w:p w14:paraId="5B814F38"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0AC8F60F" w14:textId="7ABB4ABA" w:rsidR="00D61698" w:rsidRPr="00584127" w:rsidRDefault="00D61698" w:rsidP="00643B51">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cs="Courier New"/>
          <w:spacing w:val="-5"/>
          <w:kern w:val="20"/>
        </w:rPr>
      </w:pPr>
      <w:r w:rsidRPr="00584127">
        <w:rPr>
          <w:rFonts w:ascii="Century Schoolbook" w:hAnsi="Century Schoolbook" w:cs="Courier New"/>
          <w:spacing w:val="-5"/>
          <w:kern w:val="20"/>
        </w:rPr>
        <w:t>EARNED VALUE MANAGEMENT SYSTEM (</w:t>
      </w:r>
      <w:r w:rsidRPr="00584127">
        <w:rPr>
          <w:rFonts w:ascii="Century Schoolbook" w:hAnsi="Century Schoolbook" w:cs="Courier New"/>
          <w:strike/>
          <w:spacing w:val="-5"/>
          <w:kern w:val="20"/>
        </w:rPr>
        <w:t>MAY 2011</w:t>
      </w:r>
      <w:r w:rsidR="007E068D" w:rsidRPr="00584127">
        <w:rPr>
          <w:rFonts w:ascii="Century Schoolbook" w:hAnsi="Century Schoolbook" w:cs="Courier New"/>
          <w:b/>
          <w:spacing w:val="-5"/>
          <w:kern w:val="20"/>
        </w:rPr>
        <w:t>[</w:t>
      </w:r>
      <w:r w:rsidR="0081312F">
        <w:rPr>
          <w:rFonts w:ascii="Century Schoolbook" w:hAnsi="Century Schoolbook" w:cs="Courier New"/>
          <w:b/>
          <w:spacing w:val="-5"/>
          <w:kern w:val="20"/>
        </w:rPr>
        <w:t>JAN 2025</w:t>
      </w:r>
      <w:r w:rsidR="007E068D" w:rsidRPr="00584127">
        <w:rPr>
          <w:rFonts w:ascii="Century Schoolbook" w:hAnsi="Century Schoolbook" w:cs="Courier New"/>
          <w:b/>
          <w:spacing w:val="-5"/>
          <w:kern w:val="20"/>
        </w:rPr>
        <w:t>]</w:t>
      </w:r>
      <w:r w:rsidRPr="00584127">
        <w:rPr>
          <w:rFonts w:ascii="Century Schoolbook" w:hAnsi="Century Schoolbook" w:cs="Courier New"/>
          <w:spacing w:val="-5"/>
          <w:kern w:val="20"/>
        </w:rPr>
        <w:t>)</w:t>
      </w:r>
    </w:p>
    <w:p w14:paraId="5A944157"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049B80AC" w14:textId="546A056B"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584127">
        <w:rPr>
          <w:rFonts w:ascii="Century Schoolbook" w:hAnsi="Century Schoolbook" w:cs="Courier New"/>
          <w:spacing w:val="-5"/>
          <w:kern w:val="20"/>
        </w:rPr>
        <w:lastRenderedPageBreak/>
        <w:tab/>
        <w:t xml:space="preserve">(a)  </w:t>
      </w:r>
      <w:r w:rsidRPr="00584127">
        <w:rPr>
          <w:rFonts w:ascii="Century Schoolbook" w:hAnsi="Century Schoolbook" w:cs="Courier New"/>
          <w:i/>
          <w:spacing w:val="-5"/>
          <w:kern w:val="20"/>
        </w:rPr>
        <w:t>Definitions.</w:t>
      </w:r>
      <w:r w:rsidRPr="00584127">
        <w:rPr>
          <w:rFonts w:ascii="Century Schoolbook" w:hAnsi="Century Schoolbook" w:cs="Courier New"/>
          <w:spacing w:val="-5"/>
          <w:kern w:val="20"/>
        </w:rPr>
        <w:t xml:space="preserve">  As used in this clause—</w:t>
      </w:r>
    </w:p>
    <w:p w14:paraId="5CA406B2"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196B4D4F" w14:textId="77777777" w:rsidR="00EB3902" w:rsidRPr="00584127" w:rsidRDefault="00EB3902"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6C545F43"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2E885106" w14:textId="1157ABDB" w:rsidR="00FC417A" w:rsidRPr="002751D5" w:rsidRDefault="004B4321" w:rsidP="002751D5">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olor w:val="000000"/>
        </w:rPr>
      </w:pPr>
      <w:r>
        <w:rPr>
          <w:rFonts w:ascii="Century Schoolbook" w:hAnsi="Century Schoolbook" w:cs="Arial"/>
          <w:b/>
          <w:lang w:val="en"/>
        </w:rPr>
        <w:tab/>
      </w:r>
      <w:r w:rsidR="00957CC2" w:rsidRPr="00584127">
        <w:rPr>
          <w:rFonts w:ascii="Century Schoolbook" w:hAnsi="Century Schoolbook" w:cs="Arial"/>
          <w:b/>
          <w:lang w:val="en"/>
        </w:rPr>
        <w:t>[</w:t>
      </w:r>
      <w:r w:rsidR="00957CC2" w:rsidRPr="004B4321">
        <w:rPr>
          <w:rFonts w:ascii="Century Schoolbook" w:hAnsi="Century Schoolbook" w:cs="Arial"/>
          <w:b/>
          <w:i/>
          <w:iCs/>
          <w:lang w:val="en"/>
        </w:rPr>
        <w:t>Material weakness</w:t>
      </w:r>
      <w:r w:rsidR="00957CC2" w:rsidRPr="00584127">
        <w:rPr>
          <w:rFonts w:ascii="Century Schoolbook" w:hAnsi="Century Schoolbook" w:cs="Arial"/>
          <w:b/>
          <w:lang w:val="en"/>
        </w:rPr>
        <w:t xml:space="preserve"> means a deficiency or combination of deficiencies in the internal control over information in contractor business systems, such that there is a reasonable possibility that a material misstatement of such information will not be prevented, or detected and corrected, on a timely basis.</w:t>
      </w:r>
      <w:r w:rsidR="00643B51">
        <w:rPr>
          <w:rFonts w:ascii="Century Schoolbook" w:hAnsi="Century Schoolbook" w:cs="Arial"/>
          <w:b/>
          <w:lang w:val="en"/>
        </w:rPr>
        <w:t xml:space="preserve"> </w:t>
      </w:r>
      <w:r w:rsidR="00957CC2" w:rsidRPr="00584127">
        <w:rPr>
          <w:rFonts w:ascii="Century Schoolbook" w:hAnsi="Century Schoolbook" w:cs="Arial"/>
          <w:b/>
          <w:lang w:val="en"/>
        </w:rPr>
        <w:t xml:space="preserve"> </w:t>
      </w:r>
      <w:r w:rsidR="000410E2">
        <w:rPr>
          <w:rFonts w:ascii="Century Schoolbook" w:hAnsi="Century Schoolbook" w:cs="Arial"/>
          <w:b/>
          <w:lang w:val="en"/>
        </w:rPr>
        <w:t>A</w:t>
      </w:r>
      <w:r w:rsidR="00957CC2" w:rsidRPr="00584127">
        <w:rPr>
          <w:rFonts w:ascii="Century Schoolbook" w:hAnsi="Century Schoolbook" w:cs="Arial"/>
          <w:b/>
          <w:lang w:val="en"/>
        </w:rPr>
        <w:t xml:space="preserve"> reasonable possibility exists when the likelihood of an event occurring</w:t>
      </w:r>
      <w:r w:rsidR="00C265DB" w:rsidRPr="00584127">
        <w:rPr>
          <w:rFonts w:ascii="Century Schoolbook" w:hAnsi="Century Schoolbook" w:cs="Arial"/>
          <w:b/>
          <w:lang w:val="en"/>
        </w:rPr>
        <w:t xml:space="preserve"> is</w:t>
      </w:r>
      <w:r w:rsidR="00957CC2" w:rsidRPr="00584127">
        <w:rPr>
          <w:rFonts w:ascii="Century Schoolbook" w:hAnsi="Century Schoolbook" w:cs="Arial"/>
          <w:b/>
          <w:lang w:val="en"/>
        </w:rPr>
        <w:t>—</w:t>
      </w:r>
    </w:p>
    <w:p w14:paraId="02930047" w14:textId="7CE1995F" w:rsidR="00FC417A" w:rsidRPr="00584127" w:rsidRDefault="00FC417A" w:rsidP="00C8612D">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43546379" w14:textId="6B689F9C" w:rsidR="00FC417A" w:rsidRPr="00584127" w:rsidRDefault="004B4321" w:rsidP="00C8612D">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r>
        <w:rPr>
          <w:rFonts w:ascii="Century Schoolbook" w:hAnsi="Century Schoolbook" w:cs="Arial"/>
          <w:b/>
          <w:lang w:val="en"/>
        </w:rPr>
        <w:tab/>
      </w:r>
      <w:r w:rsidR="00FC417A" w:rsidRPr="00584127">
        <w:rPr>
          <w:rFonts w:ascii="Century Schoolbook" w:hAnsi="Century Schoolbook" w:cs="Arial"/>
          <w:b/>
          <w:lang w:val="en"/>
        </w:rPr>
        <w:tab/>
      </w:r>
      <w:r w:rsidR="00957CC2" w:rsidRPr="00584127">
        <w:rPr>
          <w:rFonts w:ascii="Century Schoolbook" w:hAnsi="Century Schoolbook" w:cs="Arial"/>
          <w:b/>
          <w:lang w:val="en"/>
        </w:rPr>
        <w:t>(</w:t>
      </w:r>
      <w:r w:rsidR="00FC417A" w:rsidRPr="00584127">
        <w:rPr>
          <w:rFonts w:ascii="Century Schoolbook" w:hAnsi="Century Schoolbook" w:cs="Arial"/>
          <w:b/>
          <w:lang w:val="en"/>
        </w:rPr>
        <w:t>1</w:t>
      </w:r>
      <w:r w:rsidR="00957CC2" w:rsidRPr="00584127">
        <w:rPr>
          <w:rFonts w:ascii="Century Schoolbook" w:hAnsi="Century Schoolbook" w:cs="Arial"/>
          <w:b/>
          <w:lang w:val="en"/>
        </w:rPr>
        <w:t xml:space="preserve">)  </w:t>
      </w:r>
      <w:r w:rsidR="00C265DB" w:rsidRPr="00584127">
        <w:rPr>
          <w:rFonts w:ascii="Century Schoolbook" w:hAnsi="Century Schoolbook" w:cs="Arial"/>
          <w:b/>
          <w:lang w:val="en"/>
        </w:rPr>
        <w:t>P</w:t>
      </w:r>
      <w:r w:rsidR="00957CC2" w:rsidRPr="00584127">
        <w:rPr>
          <w:rFonts w:ascii="Century Schoolbook" w:hAnsi="Century Schoolbook" w:cs="Arial"/>
          <w:b/>
          <w:lang w:val="en"/>
        </w:rPr>
        <w:t>robable; or</w:t>
      </w:r>
    </w:p>
    <w:p w14:paraId="360A9D75" w14:textId="11C07A41" w:rsidR="00FC417A" w:rsidRPr="00584127" w:rsidRDefault="00FC417A" w:rsidP="00C8612D">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65D6629E" w14:textId="27C02693" w:rsidR="00957CC2" w:rsidRPr="00584127" w:rsidRDefault="004B4321" w:rsidP="00C8612D">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Pr>
          <w:rFonts w:ascii="Century Schoolbook" w:hAnsi="Century Schoolbook" w:cs="Arial"/>
          <w:b/>
          <w:lang w:val="en"/>
        </w:rPr>
        <w:tab/>
      </w:r>
      <w:r w:rsidR="00FC417A" w:rsidRPr="00584127">
        <w:rPr>
          <w:rFonts w:ascii="Century Schoolbook" w:hAnsi="Century Schoolbook" w:cs="Arial"/>
          <w:b/>
          <w:lang w:val="en"/>
        </w:rPr>
        <w:tab/>
      </w:r>
      <w:r w:rsidR="00957CC2" w:rsidRPr="00584127">
        <w:rPr>
          <w:rFonts w:ascii="Century Schoolbook" w:hAnsi="Century Schoolbook" w:cs="Arial"/>
          <w:b/>
          <w:lang w:val="en"/>
        </w:rPr>
        <w:t>(</w:t>
      </w:r>
      <w:r w:rsidR="00FC417A" w:rsidRPr="00584127">
        <w:rPr>
          <w:rFonts w:ascii="Century Schoolbook" w:hAnsi="Century Schoolbook" w:cs="Arial"/>
          <w:b/>
          <w:lang w:val="en"/>
        </w:rPr>
        <w:t>2</w:t>
      </w:r>
      <w:r w:rsidR="00957CC2" w:rsidRPr="00584127">
        <w:rPr>
          <w:rFonts w:ascii="Century Schoolbook" w:hAnsi="Century Schoolbook" w:cs="Arial"/>
          <w:b/>
          <w:lang w:val="en"/>
        </w:rPr>
        <w:t xml:space="preserve">)  </w:t>
      </w:r>
      <w:r w:rsidR="00C265DB" w:rsidRPr="00584127">
        <w:rPr>
          <w:rFonts w:ascii="Century Schoolbook" w:hAnsi="Century Schoolbook" w:cs="Arial"/>
          <w:b/>
          <w:lang w:val="en"/>
        </w:rPr>
        <w:t>M</w:t>
      </w:r>
      <w:r w:rsidR="00957CC2" w:rsidRPr="00584127">
        <w:rPr>
          <w:rFonts w:ascii="Century Schoolbook" w:hAnsi="Century Schoolbook" w:cs="Arial"/>
          <w:b/>
          <w:lang w:val="en"/>
        </w:rPr>
        <w:t>ore than remote but less than likely</w:t>
      </w:r>
      <w:r w:rsidR="0021774E">
        <w:rPr>
          <w:rFonts w:ascii="Century Schoolbook" w:hAnsi="Century Schoolbook" w:cs="Arial"/>
          <w:b/>
          <w:lang w:val="en"/>
        </w:rPr>
        <w:t xml:space="preserve"> (section 806 of Pub. L. 116-283)</w:t>
      </w:r>
      <w:r w:rsidR="00957CC2" w:rsidRPr="00584127">
        <w:rPr>
          <w:rFonts w:ascii="Century Schoolbook" w:hAnsi="Century Schoolbook" w:cs="Arial"/>
          <w:b/>
          <w:lang w:val="en"/>
        </w:rPr>
        <w:t>.]</w:t>
      </w:r>
    </w:p>
    <w:p w14:paraId="505FADAE" w14:textId="77777777" w:rsidR="00957CC2" w:rsidRPr="00584127" w:rsidRDefault="00957CC2" w:rsidP="00C8612D">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7BD773EA" w14:textId="0CD96F05" w:rsidR="00D61698" w:rsidRPr="00584127" w:rsidRDefault="00AC45BC">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trike/>
          <w:spacing w:val="-5"/>
          <w:kern w:val="20"/>
        </w:rPr>
      </w:pPr>
      <w:r w:rsidRPr="004B4321">
        <w:rPr>
          <w:rFonts w:ascii="Century Schoolbook" w:hAnsi="Century Schoolbook" w:cs="Courier New"/>
          <w:strike/>
          <w:spacing w:val="-5"/>
          <w:kern w:val="20"/>
        </w:rPr>
        <w:tab/>
      </w:r>
      <w:r w:rsidR="00D61698" w:rsidRPr="00584127">
        <w:rPr>
          <w:rFonts w:ascii="Century Schoolbook" w:hAnsi="Century Schoolbook" w:cs="Courier New"/>
          <w:strike/>
          <w:spacing w:val="-5"/>
          <w:kern w:val="20"/>
        </w:rPr>
        <w:t>“Significant deficiency” means a shortcoming in the system that materially affects the ability of officials of the Department of Defense to rely upon information produced by the system that is needed for management purposes.</w:t>
      </w:r>
    </w:p>
    <w:p w14:paraId="25ACDBE7" w14:textId="5F0E712C" w:rsidR="00051679" w:rsidRPr="00584127" w:rsidRDefault="00051679">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trike/>
          <w:spacing w:val="-5"/>
          <w:kern w:val="20"/>
        </w:rPr>
      </w:pPr>
    </w:p>
    <w:p w14:paraId="6A928099" w14:textId="532EFAC3" w:rsidR="00D61698" w:rsidRPr="00584127" w:rsidRDefault="00EB3902"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
          <w:color w:val="000000" w:themeColor="text1"/>
        </w:rPr>
      </w:pPr>
      <w:r w:rsidRPr="00584127">
        <w:rPr>
          <w:rFonts w:ascii="Century Schoolbook" w:hAnsi="Century Schoolbook" w:cstheme="minorHAnsi"/>
          <w:b/>
          <w:color w:val="000000" w:themeColor="text1"/>
        </w:rPr>
        <w:t>* * * * *</w:t>
      </w:r>
    </w:p>
    <w:p w14:paraId="115C6240"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7734438B" w14:textId="77777777" w:rsidR="002751D5"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584127">
        <w:rPr>
          <w:rFonts w:ascii="Century Schoolbook" w:hAnsi="Century Schoolbook" w:cs="Courier New"/>
          <w:spacing w:val="-5"/>
          <w:kern w:val="20"/>
        </w:rPr>
        <w:tab/>
        <w:t xml:space="preserve">(i)  </w:t>
      </w:r>
      <w:r w:rsidRPr="00584127">
        <w:rPr>
          <w:rFonts w:ascii="Century Schoolbook" w:hAnsi="Century Schoolbook" w:cs="Courier New"/>
          <w:i/>
          <w:strike/>
          <w:spacing w:val="-5"/>
          <w:kern w:val="20"/>
        </w:rPr>
        <w:t>Significant deficiencies</w:t>
      </w:r>
      <w:r w:rsidR="00957CC2" w:rsidRPr="00E43CF5">
        <w:rPr>
          <w:rFonts w:ascii="Century Schoolbook" w:hAnsi="Century Schoolbook" w:cs="Arial"/>
          <w:b/>
          <w:iCs/>
          <w:lang w:val="en"/>
        </w:rPr>
        <w:t>[</w:t>
      </w:r>
      <w:r w:rsidR="00957CC2" w:rsidRPr="00584127">
        <w:rPr>
          <w:rFonts w:ascii="Century Schoolbook" w:hAnsi="Century Schoolbook" w:cs="Arial"/>
          <w:b/>
          <w:i/>
          <w:lang w:val="en"/>
        </w:rPr>
        <w:t>Material weaknesses</w:t>
      </w:r>
      <w:r w:rsidR="00957CC2" w:rsidRPr="00E43CF5">
        <w:rPr>
          <w:rFonts w:ascii="Century Schoolbook" w:hAnsi="Century Schoolbook" w:cs="Courier New"/>
          <w:b/>
          <w:iCs/>
          <w:spacing w:val="-5"/>
          <w:kern w:val="20"/>
        </w:rPr>
        <w:t>]</w:t>
      </w:r>
      <w:r w:rsidRPr="00584127">
        <w:rPr>
          <w:rFonts w:ascii="Century Schoolbook" w:hAnsi="Century Schoolbook" w:cs="Courier New"/>
          <w:spacing w:val="-5"/>
          <w:kern w:val="20"/>
        </w:rPr>
        <w:t>.</w:t>
      </w:r>
    </w:p>
    <w:p w14:paraId="0C36DBB0" w14:textId="77777777" w:rsidR="004B4321" w:rsidRDefault="004B4321">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2031DD9C" w14:textId="08C4918F" w:rsidR="00D61698" w:rsidRPr="009D2434" w:rsidRDefault="002751D5">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Pr>
          <w:rFonts w:ascii="Century Schoolbook" w:hAnsi="Century Schoolbook" w:cs="Courier New"/>
          <w:spacing w:val="-5"/>
          <w:kern w:val="20"/>
        </w:rPr>
        <w:tab/>
      </w:r>
      <w:r>
        <w:rPr>
          <w:rFonts w:ascii="Century Schoolbook" w:hAnsi="Century Schoolbook" w:cs="Courier New"/>
          <w:spacing w:val="-5"/>
          <w:kern w:val="20"/>
        </w:rPr>
        <w:tab/>
      </w:r>
      <w:r w:rsidR="00D61698" w:rsidRPr="00584127">
        <w:rPr>
          <w:rFonts w:ascii="Century Schoolbook" w:hAnsi="Century Schoolbook" w:cs="Courier New"/>
          <w:spacing w:val="-5"/>
          <w:kern w:val="20"/>
        </w:rPr>
        <w:t xml:space="preserve">(1)  The Contracting Officer will provide an initial determination to the Contractor, in writing, </w:t>
      </w:r>
      <w:r w:rsidR="00D61698" w:rsidRPr="009F438F">
        <w:rPr>
          <w:rFonts w:ascii="Century Schoolbook" w:hAnsi="Century Schoolbook" w:cs="Courier New"/>
          <w:strike/>
          <w:spacing w:val="-5"/>
          <w:kern w:val="20"/>
        </w:rPr>
        <w:t>o</w:t>
      </w:r>
      <w:r w:rsidR="009F438F" w:rsidRPr="009F438F">
        <w:rPr>
          <w:rFonts w:ascii="Century Schoolbook" w:hAnsi="Century Schoolbook" w:cs="Courier New"/>
          <w:strike/>
          <w:spacing w:val="-5"/>
          <w:kern w:val="20"/>
        </w:rPr>
        <w:t>n</w:t>
      </w:r>
      <w:r w:rsidR="009F438F" w:rsidRPr="009F438F">
        <w:rPr>
          <w:rFonts w:ascii="Century Schoolbook" w:hAnsi="Century Schoolbook" w:cs="Courier New"/>
          <w:b/>
          <w:bCs/>
          <w:spacing w:val="-5"/>
          <w:kern w:val="20"/>
        </w:rPr>
        <w:t>[o</w:t>
      </w:r>
      <w:r w:rsidR="00D61698" w:rsidRPr="009F438F">
        <w:rPr>
          <w:rFonts w:ascii="Century Schoolbook" w:hAnsi="Century Schoolbook" w:cs="Courier New"/>
          <w:b/>
          <w:bCs/>
          <w:spacing w:val="-5"/>
          <w:kern w:val="20"/>
        </w:rPr>
        <w:t>f</w:t>
      </w:r>
      <w:r w:rsidR="009F438F" w:rsidRPr="009F438F">
        <w:rPr>
          <w:rFonts w:ascii="Century Schoolbook" w:hAnsi="Century Schoolbook" w:cs="Courier New"/>
          <w:b/>
          <w:bCs/>
          <w:spacing w:val="-5"/>
          <w:kern w:val="20"/>
        </w:rPr>
        <w:t>]</w:t>
      </w:r>
      <w:r w:rsidR="00D61698" w:rsidRPr="00584127">
        <w:rPr>
          <w:rFonts w:ascii="Century Schoolbook" w:hAnsi="Century Schoolbook" w:cs="Courier New"/>
          <w:spacing w:val="-5"/>
          <w:kern w:val="20"/>
        </w:rPr>
        <w:t xml:space="preserve"> any </w:t>
      </w:r>
      <w:r w:rsidR="00D61698" w:rsidRPr="00584127">
        <w:rPr>
          <w:rFonts w:ascii="Century Schoolbook" w:hAnsi="Century Schoolbook" w:cs="Courier New"/>
          <w:strike/>
          <w:spacing w:val="-5"/>
          <w:kern w:val="20"/>
        </w:rPr>
        <w:t>significant deficiencies</w:t>
      </w:r>
      <w:r w:rsidR="00957CC2" w:rsidRPr="00584127">
        <w:rPr>
          <w:rFonts w:ascii="Century Schoolbook" w:hAnsi="Century Schoolbook" w:cs="Arial"/>
          <w:b/>
          <w:lang w:val="en"/>
        </w:rPr>
        <w:t>[material weaknesses</w:t>
      </w:r>
      <w:r w:rsidR="00957CC2" w:rsidRPr="00584127">
        <w:rPr>
          <w:rFonts w:ascii="Century Schoolbook" w:hAnsi="Century Schoolbook" w:cs="Courier New"/>
          <w:b/>
          <w:spacing w:val="-5"/>
          <w:kern w:val="20"/>
        </w:rPr>
        <w:t>]</w:t>
      </w:r>
      <w:r w:rsidR="00D61698" w:rsidRPr="00584127">
        <w:rPr>
          <w:rFonts w:ascii="Century Schoolbook" w:hAnsi="Century Schoolbook" w:cs="Courier New"/>
          <w:spacing w:val="-5"/>
          <w:kern w:val="20"/>
        </w:rPr>
        <w:t xml:space="preserve">.  The initial determination will describe the </w:t>
      </w:r>
      <w:r w:rsidR="00BA4DB7" w:rsidRPr="00584127">
        <w:rPr>
          <w:rFonts w:ascii="Century Schoolbook" w:hAnsi="Century Schoolbook" w:cs="Courier New"/>
          <w:b/>
          <w:spacing w:val="-5"/>
          <w:kern w:val="20"/>
        </w:rPr>
        <w:t>[underlying]</w:t>
      </w:r>
      <w:r w:rsidR="00BA4DB7" w:rsidRPr="00584127">
        <w:rPr>
          <w:rFonts w:ascii="Century Schoolbook" w:hAnsi="Century Schoolbook" w:cs="Courier New"/>
          <w:spacing w:val="-5"/>
          <w:kern w:val="20"/>
        </w:rPr>
        <w:t xml:space="preserve"> </w:t>
      </w:r>
      <w:r w:rsidR="00D61698" w:rsidRPr="00584127">
        <w:rPr>
          <w:rFonts w:ascii="Century Schoolbook" w:hAnsi="Century Schoolbook" w:cs="Courier New"/>
          <w:spacing w:val="-5"/>
          <w:kern w:val="20"/>
        </w:rPr>
        <w:t>deficiency</w:t>
      </w:r>
      <w:r w:rsidR="00957CC2" w:rsidRPr="00584127">
        <w:rPr>
          <w:rFonts w:ascii="Century Schoolbook" w:hAnsi="Century Schoolbook" w:cs="Courier New"/>
          <w:spacing w:val="-5"/>
          <w:kern w:val="20"/>
        </w:rPr>
        <w:t xml:space="preserve"> </w:t>
      </w:r>
      <w:r w:rsidR="00D61698" w:rsidRPr="00584127">
        <w:rPr>
          <w:rFonts w:ascii="Century Schoolbook" w:hAnsi="Century Schoolbook" w:cs="Courier New"/>
          <w:spacing w:val="-5"/>
          <w:kern w:val="20"/>
        </w:rPr>
        <w:t xml:space="preserve">in </w:t>
      </w:r>
      <w:r w:rsidR="00D61698" w:rsidRPr="002751D5">
        <w:rPr>
          <w:rFonts w:ascii="Century Schoolbook" w:hAnsi="Century Schoolbook" w:cs="Courier New"/>
          <w:spacing w:val="-5"/>
          <w:kern w:val="20"/>
        </w:rPr>
        <w:t xml:space="preserve">sufficient detail to allow the Contractor to understand the </w:t>
      </w:r>
      <w:r w:rsidR="004F4210" w:rsidRPr="00851CAF">
        <w:rPr>
          <w:rFonts w:ascii="Century Schoolbook" w:hAnsi="Century Schoolbook"/>
          <w:b/>
          <w:bCs/>
          <w:spacing w:val="-5"/>
          <w:kern w:val="20"/>
          <w:szCs w:val="20"/>
        </w:rPr>
        <w:t>[weakness or]</w:t>
      </w:r>
      <w:r w:rsidR="004F4210" w:rsidRPr="006A10CE">
        <w:rPr>
          <w:rFonts w:ascii="Century Schoolbook" w:hAnsi="Century Schoolbook"/>
          <w:spacing w:val="-5"/>
          <w:kern w:val="20"/>
          <w:szCs w:val="20"/>
        </w:rPr>
        <w:t xml:space="preserve"> </w:t>
      </w:r>
      <w:r w:rsidR="00D61698" w:rsidRPr="002751D5">
        <w:rPr>
          <w:rFonts w:ascii="Century Schoolbook" w:hAnsi="Century Schoolbook" w:cs="Courier New"/>
          <w:spacing w:val="-5"/>
          <w:kern w:val="20"/>
        </w:rPr>
        <w:t>deficiency.</w:t>
      </w:r>
    </w:p>
    <w:p w14:paraId="340F7187"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4F83294D" w14:textId="0E6EE6D8"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584127">
        <w:rPr>
          <w:rFonts w:ascii="Century Schoolbook" w:hAnsi="Century Schoolbook" w:cs="Courier New"/>
          <w:spacing w:val="-5"/>
          <w:kern w:val="20"/>
        </w:rPr>
        <w:tab/>
      </w:r>
      <w:r w:rsidRPr="00584127">
        <w:rPr>
          <w:rFonts w:ascii="Century Schoolbook" w:hAnsi="Century Schoolbook" w:cs="Courier New"/>
          <w:spacing w:val="-5"/>
          <w:kern w:val="20"/>
        </w:rPr>
        <w:tab/>
        <w:t xml:space="preserve">(2)  The Contractor shall respond within 30 days to a written initial determination from the Contracting Officer that identifies </w:t>
      </w:r>
      <w:r w:rsidRPr="00584127">
        <w:rPr>
          <w:rFonts w:ascii="Century Schoolbook" w:hAnsi="Century Schoolbook" w:cs="Courier New"/>
          <w:strike/>
          <w:spacing w:val="-5"/>
          <w:kern w:val="20"/>
        </w:rPr>
        <w:t>significant deficiencies</w:t>
      </w:r>
      <w:r w:rsidR="00957CC2" w:rsidRPr="00584127">
        <w:rPr>
          <w:rFonts w:ascii="Century Schoolbook" w:hAnsi="Century Schoolbook" w:cs="Arial"/>
          <w:b/>
          <w:lang w:val="en"/>
        </w:rPr>
        <w:t>[material weaknesses</w:t>
      </w:r>
      <w:r w:rsidR="00957CC2" w:rsidRPr="00584127">
        <w:rPr>
          <w:rFonts w:ascii="Century Schoolbook" w:hAnsi="Century Schoolbook" w:cs="Courier New"/>
          <w:b/>
          <w:spacing w:val="-5"/>
          <w:kern w:val="20"/>
        </w:rPr>
        <w:t>]</w:t>
      </w:r>
      <w:r w:rsidR="00643B51" w:rsidRPr="003564C9">
        <w:rPr>
          <w:rFonts w:ascii="Century Schoolbook" w:hAnsi="Century Schoolbook" w:cs="Courier New"/>
          <w:bCs/>
          <w:spacing w:val="-5"/>
          <w:kern w:val="20"/>
        </w:rPr>
        <w:t xml:space="preserve"> </w:t>
      </w:r>
      <w:r w:rsidRPr="00584127">
        <w:rPr>
          <w:rFonts w:ascii="Century Schoolbook" w:hAnsi="Century Schoolbook" w:cs="Courier New"/>
          <w:spacing w:val="-5"/>
          <w:kern w:val="20"/>
        </w:rPr>
        <w:t>in the Contractor</w:t>
      </w:r>
      <w:r w:rsidR="00DF7D0B">
        <w:rPr>
          <w:rFonts w:ascii="Century Schoolbook" w:hAnsi="Century Schoolbook" w:cs="Courier New"/>
          <w:spacing w:val="-5"/>
          <w:kern w:val="20"/>
        </w:rPr>
        <w:t>’</w:t>
      </w:r>
      <w:r w:rsidRPr="00584127">
        <w:rPr>
          <w:rFonts w:ascii="Century Schoolbook" w:hAnsi="Century Schoolbook" w:cs="Courier New"/>
          <w:spacing w:val="-5"/>
          <w:kern w:val="20"/>
        </w:rPr>
        <w:t>s EVMS.  If the Contractor disagrees with the initial determination, the Contractor shall state, in writing, its rationale for disagreeing.</w:t>
      </w:r>
    </w:p>
    <w:p w14:paraId="75D43FF8"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6AA6F47E" w14:textId="55C45B2E"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584127">
        <w:rPr>
          <w:rFonts w:ascii="Century Schoolbook" w:hAnsi="Century Schoolbook" w:cs="Courier New"/>
          <w:spacing w:val="-5"/>
          <w:kern w:val="20"/>
        </w:rPr>
        <w:tab/>
      </w:r>
      <w:r w:rsidRPr="00584127">
        <w:rPr>
          <w:rFonts w:ascii="Century Schoolbook" w:hAnsi="Century Schoolbook" w:cs="Courier New"/>
          <w:spacing w:val="-5"/>
          <w:kern w:val="20"/>
        </w:rPr>
        <w:tab/>
        <w:t>(3)  The Contracting Officer will evaluate the Contractor</w:t>
      </w:r>
      <w:r w:rsidR="00DF7D0B">
        <w:rPr>
          <w:rFonts w:ascii="Century Schoolbook" w:hAnsi="Century Schoolbook" w:cs="Courier New"/>
          <w:spacing w:val="-5"/>
          <w:kern w:val="20"/>
        </w:rPr>
        <w:t>’</w:t>
      </w:r>
      <w:r w:rsidRPr="00584127">
        <w:rPr>
          <w:rFonts w:ascii="Century Schoolbook" w:hAnsi="Century Schoolbook" w:cs="Courier New"/>
          <w:spacing w:val="-5"/>
          <w:kern w:val="20"/>
        </w:rPr>
        <w:t>s response and notify the Contractor, in writing, of the Contracting Officer’s final determination concerning—</w:t>
      </w:r>
    </w:p>
    <w:p w14:paraId="21FE7917"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3A782FBD" w14:textId="5AC957A0"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584127">
        <w:rPr>
          <w:rFonts w:ascii="Century Schoolbook" w:hAnsi="Century Schoolbook" w:cs="Courier New"/>
          <w:spacing w:val="-5"/>
          <w:kern w:val="20"/>
        </w:rPr>
        <w:tab/>
      </w:r>
      <w:r w:rsidRPr="00584127">
        <w:rPr>
          <w:rFonts w:ascii="Century Schoolbook" w:hAnsi="Century Schoolbook" w:cs="Courier New"/>
          <w:spacing w:val="-5"/>
          <w:kern w:val="20"/>
        </w:rPr>
        <w:tab/>
      </w:r>
      <w:r w:rsidRPr="00584127">
        <w:rPr>
          <w:rFonts w:ascii="Century Schoolbook" w:hAnsi="Century Schoolbook" w:cs="Courier New"/>
          <w:spacing w:val="-5"/>
          <w:kern w:val="20"/>
        </w:rPr>
        <w:tab/>
        <w:t xml:space="preserve">(i)  Remaining </w:t>
      </w:r>
      <w:r w:rsidRPr="00584127">
        <w:rPr>
          <w:rFonts w:ascii="Century Schoolbook" w:hAnsi="Century Schoolbook" w:cs="Courier New"/>
          <w:strike/>
          <w:spacing w:val="-5"/>
          <w:kern w:val="20"/>
        </w:rPr>
        <w:t>significant deficiencies</w:t>
      </w:r>
      <w:r w:rsidR="00957CC2" w:rsidRPr="00584127">
        <w:rPr>
          <w:rFonts w:ascii="Century Schoolbook" w:hAnsi="Century Schoolbook" w:cs="Arial"/>
          <w:b/>
          <w:lang w:val="en"/>
        </w:rPr>
        <w:t>[material weaknesses</w:t>
      </w:r>
      <w:r w:rsidR="00957CC2" w:rsidRPr="00584127">
        <w:rPr>
          <w:rFonts w:ascii="Century Schoolbook" w:hAnsi="Century Schoolbook" w:cs="Courier New"/>
          <w:b/>
          <w:spacing w:val="-5"/>
          <w:kern w:val="20"/>
        </w:rPr>
        <w:t>]</w:t>
      </w:r>
      <w:r w:rsidRPr="00584127">
        <w:rPr>
          <w:rFonts w:ascii="Century Schoolbook" w:hAnsi="Century Schoolbook" w:cs="Courier New"/>
          <w:spacing w:val="-5"/>
          <w:kern w:val="20"/>
        </w:rPr>
        <w:t>;</w:t>
      </w:r>
    </w:p>
    <w:p w14:paraId="2FCC2AF8"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4699469B" w14:textId="7933691E"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584127">
        <w:rPr>
          <w:rFonts w:ascii="Century Schoolbook" w:hAnsi="Century Schoolbook" w:cs="Courier New"/>
          <w:spacing w:val="-5"/>
          <w:kern w:val="20"/>
        </w:rPr>
        <w:tab/>
      </w:r>
      <w:r w:rsidRPr="00584127">
        <w:rPr>
          <w:rFonts w:ascii="Century Schoolbook" w:hAnsi="Century Schoolbook" w:cs="Courier New"/>
          <w:spacing w:val="-5"/>
          <w:kern w:val="20"/>
        </w:rPr>
        <w:tab/>
      </w:r>
      <w:r w:rsidRPr="00584127">
        <w:rPr>
          <w:rFonts w:ascii="Century Schoolbook" w:hAnsi="Century Schoolbook" w:cs="Courier New"/>
          <w:spacing w:val="-5"/>
          <w:kern w:val="20"/>
        </w:rPr>
        <w:tab/>
        <w:t>(ii)  The adequacy of any proposed or completed corrective action;</w:t>
      </w:r>
    </w:p>
    <w:p w14:paraId="01369256"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2598A18B"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584127">
        <w:rPr>
          <w:rFonts w:ascii="Century Schoolbook" w:hAnsi="Century Schoolbook" w:cs="Courier New"/>
          <w:spacing w:val="-5"/>
          <w:kern w:val="20"/>
        </w:rPr>
        <w:tab/>
      </w:r>
      <w:r w:rsidRPr="00584127">
        <w:rPr>
          <w:rFonts w:ascii="Century Schoolbook" w:hAnsi="Century Schoolbook" w:cs="Courier New"/>
          <w:spacing w:val="-5"/>
          <w:kern w:val="20"/>
        </w:rPr>
        <w:tab/>
      </w:r>
      <w:r w:rsidRPr="00584127">
        <w:rPr>
          <w:rFonts w:ascii="Century Schoolbook" w:hAnsi="Century Schoolbook" w:cs="Courier New"/>
          <w:spacing w:val="-5"/>
          <w:kern w:val="20"/>
        </w:rPr>
        <w:tab/>
        <w:t>(iii)  System noncompliance, when the Contractor’s existing EVMS fails to comply with the earned value management system guidelines in the ANSI/EIA-748; and</w:t>
      </w:r>
    </w:p>
    <w:p w14:paraId="6B7A2318"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47A12DA4" w14:textId="65B5C7C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584127">
        <w:rPr>
          <w:rFonts w:ascii="Century Schoolbook" w:hAnsi="Century Schoolbook" w:cs="Courier New"/>
          <w:spacing w:val="-5"/>
          <w:kern w:val="20"/>
        </w:rPr>
        <w:tab/>
      </w:r>
      <w:r w:rsidRPr="00584127">
        <w:rPr>
          <w:rFonts w:ascii="Century Schoolbook" w:hAnsi="Century Schoolbook" w:cs="Courier New"/>
          <w:spacing w:val="-5"/>
          <w:kern w:val="20"/>
        </w:rPr>
        <w:tab/>
      </w:r>
      <w:r w:rsidRPr="00584127">
        <w:rPr>
          <w:rFonts w:ascii="Century Schoolbook" w:hAnsi="Century Schoolbook" w:cs="Courier New"/>
          <w:spacing w:val="-5"/>
          <w:kern w:val="20"/>
        </w:rPr>
        <w:tab/>
        <w:t>(iv)  System disapproval, if initial EVMS validation is not successfully completed within the timeframe approved by the Contracting Officer, or if the Contracting Officer determines that the Contractor</w:t>
      </w:r>
      <w:r w:rsidR="00DF7D0B">
        <w:rPr>
          <w:rFonts w:ascii="Century Schoolbook" w:hAnsi="Century Schoolbook" w:cs="Courier New"/>
          <w:spacing w:val="-5"/>
          <w:kern w:val="20"/>
        </w:rPr>
        <w:t>’</w:t>
      </w:r>
      <w:r w:rsidRPr="00584127">
        <w:rPr>
          <w:rFonts w:ascii="Century Schoolbook" w:hAnsi="Century Schoolbook" w:cs="Courier New"/>
          <w:spacing w:val="-5"/>
          <w:kern w:val="20"/>
        </w:rPr>
        <w:t xml:space="preserve">s earned value management system contains one or more </w:t>
      </w:r>
      <w:r w:rsidRPr="00584127">
        <w:rPr>
          <w:rFonts w:ascii="Century Schoolbook" w:hAnsi="Century Schoolbook" w:cs="Courier New"/>
          <w:strike/>
          <w:spacing w:val="-5"/>
          <w:kern w:val="20"/>
        </w:rPr>
        <w:t>significant deficiencies</w:t>
      </w:r>
      <w:r w:rsidR="00957CC2" w:rsidRPr="00584127">
        <w:rPr>
          <w:rFonts w:ascii="Century Schoolbook" w:hAnsi="Century Schoolbook" w:cs="Arial"/>
          <w:b/>
          <w:lang w:val="en"/>
        </w:rPr>
        <w:t>[material weaknesses</w:t>
      </w:r>
      <w:r w:rsidR="00957CC2" w:rsidRPr="00584127">
        <w:rPr>
          <w:rFonts w:ascii="Century Schoolbook" w:hAnsi="Century Schoolbook" w:cs="Courier New"/>
          <w:b/>
          <w:spacing w:val="-5"/>
          <w:kern w:val="20"/>
        </w:rPr>
        <w:t>]</w:t>
      </w:r>
      <w:r w:rsidR="00643B51" w:rsidRPr="003564C9">
        <w:rPr>
          <w:rFonts w:ascii="Century Schoolbook" w:hAnsi="Century Schoolbook" w:cs="Courier New"/>
          <w:bCs/>
          <w:spacing w:val="-5"/>
          <w:kern w:val="20"/>
        </w:rPr>
        <w:t xml:space="preserve"> </w:t>
      </w:r>
      <w:r w:rsidRPr="00584127">
        <w:rPr>
          <w:rFonts w:ascii="Century Schoolbook" w:hAnsi="Century Schoolbook" w:cs="Courier New"/>
          <w:spacing w:val="-5"/>
          <w:kern w:val="20"/>
        </w:rPr>
        <w:t xml:space="preserve">in high-risk guidelines in ANSI/EIA-748 standards (guidelines 1, 3, 6, 7, 8, 9, 10, 12, 16, 21, 23, 26, 27, 28, 30, or 32).  When the Contracting Officer determines that the existing earned value management system contains one or more </w:t>
      </w:r>
      <w:r w:rsidRPr="00584127">
        <w:rPr>
          <w:rFonts w:ascii="Century Schoolbook" w:hAnsi="Century Schoolbook" w:cs="Courier New"/>
          <w:strike/>
          <w:spacing w:val="-5"/>
          <w:kern w:val="20"/>
        </w:rPr>
        <w:t>significant deficiencies</w:t>
      </w:r>
      <w:r w:rsidR="00957CC2" w:rsidRPr="00584127">
        <w:rPr>
          <w:rFonts w:ascii="Century Schoolbook" w:hAnsi="Century Schoolbook" w:cs="Arial"/>
          <w:b/>
          <w:lang w:val="en"/>
        </w:rPr>
        <w:t>[material weaknesses</w:t>
      </w:r>
      <w:r w:rsidR="00957CC2" w:rsidRPr="00584127">
        <w:rPr>
          <w:rFonts w:ascii="Century Schoolbook" w:hAnsi="Century Schoolbook" w:cs="Courier New"/>
          <w:b/>
          <w:spacing w:val="-5"/>
          <w:kern w:val="20"/>
        </w:rPr>
        <w:t>]</w:t>
      </w:r>
      <w:r w:rsidR="00643B51" w:rsidRPr="003564C9">
        <w:rPr>
          <w:rFonts w:ascii="Century Schoolbook" w:hAnsi="Century Schoolbook" w:cs="Courier New"/>
          <w:bCs/>
          <w:spacing w:val="-5"/>
          <w:kern w:val="20"/>
        </w:rPr>
        <w:t xml:space="preserve"> </w:t>
      </w:r>
      <w:r w:rsidRPr="00584127">
        <w:rPr>
          <w:rFonts w:ascii="Century Schoolbook" w:hAnsi="Century Schoolbook" w:cs="Courier New"/>
          <w:spacing w:val="-5"/>
          <w:kern w:val="20"/>
        </w:rPr>
        <w:t xml:space="preserve">in one or more of the remaining 16 guidelines in ANSI/EIA-748 </w:t>
      </w:r>
      <w:r w:rsidRPr="00584127">
        <w:rPr>
          <w:rFonts w:ascii="Century Schoolbook" w:hAnsi="Century Schoolbook" w:cs="Courier New"/>
          <w:spacing w:val="-5"/>
          <w:kern w:val="20"/>
        </w:rPr>
        <w:lastRenderedPageBreak/>
        <w:t xml:space="preserve">standards, the </w:t>
      </w:r>
      <w:r w:rsidR="00643B51" w:rsidRPr="002751D5">
        <w:rPr>
          <w:rFonts w:ascii="Century Schoolbook" w:hAnsi="Century Schoolbook" w:cs="Courier New"/>
          <w:b/>
          <w:bCs/>
          <w:spacing w:val="-5"/>
          <w:kern w:val="20"/>
        </w:rPr>
        <w:t>[</w:t>
      </w:r>
      <w:r w:rsidRPr="002751D5">
        <w:rPr>
          <w:rFonts w:ascii="Century Schoolbook" w:hAnsi="Century Schoolbook" w:cs="Courier New"/>
          <w:b/>
          <w:bCs/>
          <w:spacing w:val="-5"/>
          <w:kern w:val="20"/>
        </w:rPr>
        <w:t>C</w:t>
      </w:r>
      <w:r w:rsidR="00643B51" w:rsidRPr="002751D5">
        <w:rPr>
          <w:rFonts w:ascii="Century Schoolbook" w:hAnsi="Century Schoolbook" w:cs="Courier New"/>
          <w:b/>
          <w:bCs/>
          <w:spacing w:val="-5"/>
          <w:kern w:val="20"/>
        </w:rPr>
        <w:t>]</w:t>
      </w:r>
      <w:r w:rsidR="004A13D2" w:rsidRPr="00AD2237">
        <w:rPr>
          <w:rFonts w:ascii="Century Schoolbook" w:hAnsi="Century Schoolbook" w:cs="Courier New"/>
          <w:strike/>
          <w:spacing w:val="-5"/>
          <w:kern w:val="20"/>
        </w:rPr>
        <w:t>c</w:t>
      </w:r>
      <w:r w:rsidRPr="00584127">
        <w:rPr>
          <w:rFonts w:ascii="Century Schoolbook" w:hAnsi="Century Schoolbook" w:cs="Courier New"/>
          <w:spacing w:val="-5"/>
          <w:kern w:val="20"/>
        </w:rPr>
        <w:t xml:space="preserve">ontracting </w:t>
      </w:r>
      <w:r w:rsidR="00643B51" w:rsidRPr="002751D5">
        <w:rPr>
          <w:rFonts w:ascii="Century Schoolbook" w:hAnsi="Century Schoolbook" w:cs="Courier New"/>
          <w:b/>
          <w:bCs/>
          <w:spacing w:val="-5"/>
          <w:kern w:val="20"/>
        </w:rPr>
        <w:t>[</w:t>
      </w:r>
      <w:r w:rsidRPr="002751D5">
        <w:rPr>
          <w:rFonts w:ascii="Century Schoolbook" w:hAnsi="Century Schoolbook" w:cs="Courier New"/>
          <w:b/>
          <w:bCs/>
          <w:spacing w:val="-5"/>
          <w:kern w:val="20"/>
        </w:rPr>
        <w:t>O</w:t>
      </w:r>
      <w:r w:rsidR="00643B51" w:rsidRPr="002751D5">
        <w:rPr>
          <w:rFonts w:ascii="Century Schoolbook" w:hAnsi="Century Schoolbook" w:cs="Courier New"/>
          <w:b/>
          <w:bCs/>
          <w:spacing w:val="-5"/>
          <w:kern w:val="20"/>
        </w:rPr>
        <w:t>]</w:t>
      </w:r>
      <w:r w:rsidR="004A13D2" w:rsidRPr="00311256">
        <w:rPr>
          <w:rFonts w:ascii="Century Schoolbook" w:hAnsi="Century Schoolbook" w:cs="Courier New"/>
          <w:strike/>
          <w:spacing w:val="-5"/>
          <w:kern w:val="20"/>
        </w:rPr>
        <w:t>o</w:t>
      </w:r>
      <w:r w:rsidRPr="00584127">
        <w:rPr>
          <w:rFonts w:ascii="Century Schoolbook" w:hAnsi="Century Schoolbook" w:cs="Courier New"/>
          <w:spacing w:val="-5"/>
          <w:kern w:val="20"/>
        </w:rPr>
        <w:t>fficer will use discretion to disapprove the system based on input received from functional specialists and the auditor.</w:t>
      </w:r>
    </w:p>
    <w:p w14:paraId="0D60CD9D" w14:textId="77777777"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55BCBC20" w14:textId="2291B5F9"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584127">
        <w:rPr>
          <w:rFonts w:ascii="Century Schoolbook" w:hAnsi="Century Schoolbook" w:cs="Courier New"/>
          <w:spacing w:val="-5"/>
          <w:kern w:val="20"/>
        </w:rPr>
        <w:tab/>
      </w:r>
      <w:r w:rsidRPr="00584127">
        <w:rPr>
          <w:rFonts w:ascii="Century Schoolbook" w:hAnsi="Century Schoolbook" w:cs="Courier New"/>
          <w:spacing w:val="-5"/>
          <w:kern w:val="20"/>
        </w:rPr>
        <w:tab/>
        <w:t xml:space="preserve">(4)  If the Contractor receives the Contracting Officer’s final determination of </w:t>
      </w:r>
      <w:r w:rsidRPr="00584127">
        <w:rPr>
          <w:rFonts w:ascii="Century Schoolbook" w:hAnsi="Century Schoolbook" w:cs="Courier New"/>
          <w:strike/>
          <w:spacing w:val="-5"/>
          <w:kern w:val="20"/>
        </w:rPr>
        <w:t>significant deficiencies</w:t>
      </w:r>
      <w:r w:rsidR="00957CC2" w:rsidRPr="00584127">
        <w:rPr>
          <w:rFonts w:ascii="Century Schoolbook" w:hAnsi="Century Schoolbook" w:cs="Arial"/>
          <w:b/>
          <w:lang w:val="en"/>
        </w:rPr>
        <w:t>[material weaknesses</w:t>
      </w:r>
      <w:r w:rsidR="00957CC2" w:rsidRPr="00584127">
        <w:rPr>
          <w:rFonts w:ascii="Century Schoolbook" w:hAnsi="Century Schoolbook" w:cs="Courier New"/>
          <w:b/>
          <w:spacing w:val="-5"/>
          <w:kern w:val="20"/>
        </w:rPr>
        <w:t>]</w:t>
      </w:r>
      <w:r w:rsidRPr="00584127">
        <w:rPr>
          <w:rFonts w:ascii="Century Schoolbook" w:hAnsi="Century Schoolbook" w:cs="Courier New"/>
          <w:spacing w:val="-5"/>
          <w:kern w:val="20"/>
        </w:rPr>
        <w:t xml:space="preserve">, the Contractor shall, within 45 days of receipt of the final determination, either correct the </w:t>
      </w:r>
      <w:r w:rsidRPr="00584127">
        <w:rPr>
          <w:rFonts w:ascii="Century Schoolbook" w:hAnsi="Century Schoolbook" w:cs="Courier New"/>
          <w:strike/>
          <w:spacing w:val="-5"/>
          <w:kern w:val="20"/>
        </w:rPr>
        <w:t>significant deficiencies</w:t>
      </w:r>
      <w:r w:rsidR="00957CC2" w:rsidRPr="00584127">
        <w:rPr>
          <w:rFonts w:ascii="Century Schoolbook" w:hAnsi="Century Schoolbook" w:cs="Arial"/>
          <w:b/>
          <w:lang w:val="en"/>
        </w:rPr>
        <w:t>[material weaknesses</w:t>
      </w:r>
      <w:r w:rsidR="00957CC2" w:rsidRPr="00584127">
        <w:rPr>
          <w:rFonts w:ascii="Century Schoolbook" w:hAnsi="Century Schoolbook" w:cs="Courier New"/>
          <w:b/>
          <w:spacing w:val="-5"/>
          <w:kern w:val="20"/>
        </w:rPr>
        <w:t>]</w:t>
      </w:r>
      <w:r w:rsidR="00957CC2" w:rsidRPr="00584127">
        <w:rPr>
          <w:rFonts w:ascii="Century Schoolbook" w:hAnsi="Century Schoolbook" w:cs="Courier New"/>
          <w:spacing w:val="-5"/>
          <w:kern w:val="20"/>
        </w:rPr>
        <w:t xml:space="preserve"> or</w:t>
      </w:r>
      <w:r w:rsidRPr="00584127">
        <w:rPr>
          <w:rFonts w:ascii="Century Schoolbook" w:hAnsi="Century Schoolbook" w:cs="Courier New"/>
          <w:spacing w:val="-5"/>
          <w:kern w:val="20"/>
        </w:rPr>
        <w:t xml:space="preserve"> submit an acceptable corrective action plan showing milestones and actions to eliminate the </w:t>
      </w:r>
      <w:r w:rsidRPr="00584127">
        <w:rPr>
          <w:rFonts w:ascii="Century Schoolbook" w:hAnsi="Century Schoolbook" w:cs="Courier New"/>
          <w:strike/>
          <w:spacing w:val="-5"/>
          <w:kern w:val="20"/>
        </w:rPr>
        <w:t xml:space="preserve">significant </w:t>
      </w:r>
      <w:r w:rsidR="004E6844" w:rsidRPr="00584127">
        <w:rPr>
          <w:rFonts w:ascii="Century Schoolbook" w:hAnsi="Century Schoolbook" w:cs="Courier New"/>
          <w:strike/>
          <w:spacing w:val="-5"/>
          <w:kern w:val="20"/>
        </w:rPr>
        <w:t>deficiencies</w:t>
      </w:r>
      <w:r w:rsidR="004E6844" w:rsidRPr="00584127">
        <w:rPr>
          <w:rFonts w:ascii="Century Schoolbook" w:hAnsi="Century Schoolbook" w:cs="Arial"/>
          <w:b/>
          <w:lang w:val="en"/>
        </w:rPr>
        <w:t>[material weaknesses</w:t>
      </w:r>
      <w:r w:rsidR="004E6844" w:rsidRPr="00584127">
        <w:rPr>
          <w:rFonts w:ascii="Century Schoolbook" w:hAnsi="Century Schoolbook" w:cs="Courier New"/>
          <w:b/>
          <w:spacing w:val="-5"/>
          <w:kern w:val="20"/>
        </w:rPr>
        <w:t>]</w:t>
      </w:r>
      <w:r w:rsidRPr="00584127">
        <w:rPr>
          <w:rFonts w:ascii="Century Schoolbook" w:hAnsi="Century Schoolbook" w:cs="Courier New"/>
          <w:spacing w:val="-5"/>
          <w:kern w:val="20"/>
        </w:rPr>
        <w:t>.</w:t>
      </w:r>
    </w:p>
    <w:p w14:paraId="448A0B64" w14:textId="4AFEDB1C" w:rsidR="00D61698" w:rsidRPr="00584127" w:rsidRDefault="00D61698">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51C02CA3" w14:textId="6024AF81" w:rsidR="00EB3902" w:rsidRPr="004B4321" w:rsidRDefault="00EB3902" w:rsidP="00AC45BC">
      <w:pPr>
        <w:tabs>
          <w:tab w:val="left" w:pos="360"/>
          <w:tab w:val="left" w:pos="806"/>
          <w:tab w:val="left" w:pos="1210"/>
          <w:tab w:val="left" w:pos="1656"/>
          <w:tab w:val="left" w:pos="2131"/>
          <w:tab w:val="left" w:pos="2520"/>
        </w:tabs>
        <w:spacing w:line="240" w:lineRule="exact"/>
        <w:rPr>
          <w:rFonts w:ascii="Century Schoolbook" w:hAnsi="Century Schoolbook" w:cstheme="minorHAnsi"/>
          <w:bCs/>
          <w:color w:val="000000" w:themeColor="text1"/>
        </w:rPr>
      </w:pPr>
      <w:r w:rsidRPr="004B4321">
        <w:rPr>
          <w:rFonts w:ascii="Century Schoolbook" w:hAnsi="Century Schoolbook" w:cstheme="minorHAnsi"/>
          <w:bCs/>
          <w:color w:val="000000" w:themeColor="text1"/>
        </w:rPr>
        <w:t>* * * * *</w:t>
      </w:r>
    </w:p>
    <w:p w14:paraId="7A6DBF00" w14:textId="77777777" w:rsidR="00AC45BC" w:rsidRPr="004B4321" w:rsidRDefault="00AC45BC" w:rsidP="002751D5">
      <w:pPr>
        <w:tabs>
          <w:tab w:val="left" w:pos="360"/>
          <w:tab w:val="left" w:pos="806"/>
          <w:tab w:val="left" w:pos="1210"/>
          <w:tab w:val="left" w:pos="1656"/>
          <w:tab w:val="left" w:pos="2131"/>
          <w:tab w:val="left" w:pos="2520"/>
        </w:tabs>
        <w:spacing w:line="240" w:lineRule="exact"/>
        <w:rPr>
          <w:rFonts w:ascii="Century Schoolbook" w:hAnsi="Century Schoolbook" w:cstheme="minorHAnsi"/>
          <w:bCs/>
          <w:color w:val="000000" w:themeColor="text1"/>
        </w:rPr>
      </w:pPr>
    </w:p>
    <w:p w14:paraId="5441DC9B" w14:textId="5E4CA8D7" w:rsidR="00D61698" w:rsidRDefault="00E00D95">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Pr>
          <w:rFonts w:ascii="Century Schoolbook" w:hAnsi="Century Schoolbook" w:cs="Courier New"/>
          <w:spacing w:val="-5"/>
          <w:kern w:val="20"/>
        </w:rPr>
        <w:tab/>
        <w:t xml:space="preserve">(k)  </w:t>
      </w:r>
      <w:r w:rsidRPr="002751D5">
        <w:rPr>
          <w:rFonts w:ascii="Century Schoolbook" w:hAnsi="Century Schoolbook" w:cs="Courier New"/>
          <w:b/>
          <w:bCs/>
          <w:spacing w:val="-5"/>
          <w:kern w:val="20"/>
        </w:rPr>
        <w:t>[</w:t>
      </w:r>
      <w:r w:rsidRPr="002751D5">
        <w:rPr>
          <w:rFonts w:ascii="Century Schoolbook" w:hAnsi="Century Schoolbook" w:cs="Courier New"/>
          <w:b/>
          <w:bCs/>
          <w:i/>
          <w:iCs/>
          <w:spacing w:val="-5"/>
          <w:kern w:val="20"/>
        </w:rPr>
        <w:t>Subcontracts</w:t>
      </w:r>
      <w:r w:rsidRPr="002751D5">
        <w:rPr>
          <w:rFonts w:ascii="Century Schoolbook" w:hAnsi="Century Schoolbook" w:cs="Courier New"/>
          <w:b/>
          <w:bCs/>
          <w:spacing w:val="-5"/>
          <w:kern w:val="20"/>
        </w:rPr>
        <w:t>.]</w:t>
      </w:r>
      <w:r>
        <w:rPr>
          <w:rFonts w:ascii="Century Schoolbook" w:hAnsi="Century Schoolbook" w:cs="Courier New"/>
          <w:spacing w:val="-5"/>
          <w:kern w:val="20"/>
        </w:rPr>
        <w:t xml:space="preserve">  With the exception of paragraphs (i) and (j) of this clause, the Contractor shall require its subcontractors to comply with EVMS requirements as follows:</w:t>
      </w:r>
    </w:p>
    <w:p w14:paraId="3BBA43F9" w14:textId="03FCE754" w:rsidR="00E00D95" w:rsidRDefault="00E00D95">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3F4E0E28" w14:textId="7D4ED570" w:rsidR="00C008EC" w:rsidRDefault="00C008EC">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Pr>
          <w:rFonts w:ascii="Century Schoolbook" w:hAnsi="Century Schoolbook" w:cs="Courier New"/>
          <w:spacing w:val="-5"/>
          <w:kern w:val="20"/>
        </w:rPr>
        <w:tab/>
      </w:r>
      <w:r>
        <w:rPr>
          <w:rFonts w:ascii="Century Schoolbook" w:hAnsi="Century Schoolbook" w:cs="Courier New"/>
          <w:spacing w:val="-5"/>
          <w:kern w:val="20"/>
        </w:rPr>
        <w:tab/>
        <w:t>(1)  * * *</w:t>
      </w:r>
    </w:p>
    <w:p w14:paraId="331A19A6" w14:textId="77777777" w:rsidR="00C008EC" w:rsidRDefault="00C008EC">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184343AE" w14:textId="61A286CC" w:rsidR="00E00D95" w:rsidRDefault="00E00D95">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Pr>
          <w:rFonts w:ascii="Century Schoolbook" w:hAnsi="Century Schoolbook" w:cs="Courier New"/>
          <w:spacing w:val="-5"/>
          <w:kern w:val="20"/>
        </w:rPr>
        <w:t>* * * * *</w:t>
      </w:r>
    </w:p>
    <w:p w14:paraId="73E035E4" w14:textId="77777777" w:rsidR="00E00D95" w:rsidRPr="00584127" w:rsidRDefault="00E00D95">
      <w:pPr>
        <w:widowControl w:val="0"/>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7DB9034B" w14:textId="5AFF8A67" w:rsidR="00D61698" w:rsidRDefault="00D61698" w:rsidP="002751D5">
      <w:pPr>
        <w:tabs>
          <w:tab w:val="left" w:pos="360"/>
          <w:tab w:val="left" w:pos="806"/>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eastAsia="Calibri" w:hAnsi="Century Schoolbook" w:cs="Courier New"/>
        </w:rPr>
      </w:pPr>
      <w:r w:rsidRPr="00584127">
        <w:rPr>
          <w:rFonts w:ascii="Century Schoolbook" w:eastAsia="Calibri" w:hAnsi="Century Schoolbook" w:cs="Courier New"/>
        </w:rPr>
        <w:t>(End of clause)</w:t>
      </w:r>
    </w:p>
    <w:p w14:paraId="186D8170" w14:textId="77777777" w:rsidR="00AC45BC" w:rsidRPr="00584127" w:rsidRDefault="00AC45BC" w:rsidP="002751D5">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eastAsia="Calibri" w:hAnsi="Century Schoolbook" w:cs="Courier New"/>
        </w:rPr>
      </w:pPr>
    </w:p>
    <w:p w14:paraId="7620F3C8" w14:textId="3B01E5F0" w:rsidR="00550088" w:rsidRPr="00584127" w:rsidRDefault="00C265DB" w:rsidP="002751D5">
      <w:pPr>
        <w:pStyle w:val="DFARS"/>
        <w:tabs>
          <w:tab w:val="left" w:pos="1170"/>
        </w:tabs>
        <w:rPr>
          <w:rFonts w:cs="Arial"/>
          <w:b/>
          <w:szCs w:val="24"/>
          <w:lang w:val="en"/>
        </w:rPr>
      </w:pPr>
      <w:r w:rsidRPr="00584127">
        <w:rPr>
          <w:rFonts w:cs="Arial"/>
          <w:b/>
          <w:szCs w:val="24"/>
          <w:lang w:val="en"/>
        </w:rPr>
        <w:t>* * * * *</w:t>
      </w:r>
    </w:p>
    <w:p w14:paraId="5185A51C" w14:textId="4A085BFA" w:rsidR="001B7D61" w:rsidRPr="00584127" w:rsidRDefault="001B7D61" w:rsidP="002751D5">
      <w:pPr>
        <w:pStyle w:val="DFARS"/>
        <w:tabs>
          <w:tab w:val="left" w:pos="1170"/>
        </w:tabs>
        <w:rPr>
          <w:rFonts w:cs="Arial"/>
          <w:szCs w:val="24"/>
          <w:lang w:val="en"/>
        </w:rPr>
      </w:pPr>
    </w:p>
    <w:p w14:paraId="5D831C16" w14:textId="77777777" w:rsidR="001B7D61" w:rsidRPr="00584127" w:rsidRDefault="001B7D61" w:rsidP="000D5D25">
      <w:pPr>
        <w:widowControl w:val="0"/>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584127">
        <w:rPr>
          <w:rFonts w:ascii="Century Schoolbook" w:hAnsi="Century Schoolbook"/>
          <w:b/>
          <w:spacing w:val="-5"/>
          <w:kern w:val="20"/>
        </w:rPr>
        <w:t>252.242-7004  Material Management and Accounting System.</w:t>
      </w:r>
    </w:p>
    <w:p w14:paraId="09D95428" w14:textId="77777777" w:rsidR="001B7D61" w:rsidRPr="00584127" w:rsidRDefault="001B7D61" w:rsidP="000D5D25">
      <w:pPr>
        <w:widowControl w:val="0"/>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 xml:space="preserve">As prescribed in </w:t>
      </w:r>
      <w:hyperlink r:id="rId65" w:anchor="242.7204" w:history="1">
        <w:r w:rsidRPr="00584127">
          <w:rPr>
            <w:rFonts w:ascii="Century Schoolbook" w:hAnsi="Century Schoolbook"/>
            <w:color w:val="0000FF"/>
            <w:spacing w:val="-5"/>
            <w:kern w:val="20"/>
            <w:u w:val="single"/>
          </w:rPr>
          <w:t>242.7204</w:t>
        </w:r>
      </w:hyperlink>
      <w:r w:rsidRPr="00584127">
        <w:rPr>
          <w:rFonts w:ascii="Century Schoolbook" w:hAnsi="Century Schoolbook"/>
          <w:spacing w:val="-5"/>
          <w:kern w:val="20"/>
        </w:rPr>
        <w:t>, use the following clause:</w:t>
      </w:r>
    </w:p>
    <w:p w14:paraId="717E460A"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1451E0BA" w14:textId="659AF691" w:rsidR="001B7D61" w:rsidRPr="00584127" w:rsidRDefault="001B7D61" w:rsidP="00643B51">
      <w:pPr>
        <w:tabs>
          <w:tab w:val="left" w:pos="360"/>
          <w:tab w:val="left" w:pos="810"/>
          <w:tab w:val="left" w:pos="1210"/>
          <w:tab w:val="left" w:pos="1656"/>
          <w:tab w:val="left" w:pos="2131"/>
          <w:tab w:val="left" w:pos="2520"/>
        </w:tabs>
        <w:spacing w:line="240" w:lineRule="exact"/>
        <w:jc w:val="center"/>
        <w:rPr>
          <w:rFonts w:ascii="Century Schoolbook" w:hAnsi="Century Schoolbook"/>
          <w:spacing w:val="-5"/>
          <w:kern w:val="20"/>
        </w:rPr>
      </w:pPr>
      <w:r w:rsidRPr="00584127">
        <w:rPr>
          <w:rFonts w:ascii="Century Schoolbook" w:hAnsi="Century Schoolbook"/>
          <w:spacing w:val="-5"/>
          <w:kern w:val="20"/>
        </w:rPr>
        <w:t>MATERIAL MANAGEMENT AND ACCOUNTING SYSTEM (</w:t>
      </w:r>
      <w:r w:rsidRPr="00584127">
        <w:rPr>
          <w:rFonts w:ascii="Century Schoolbook" w:hAnsi="Century Schoolbook"/>
          <w:strike/>
          <w:spacing w:val="-5"/>
          <w:kern w:val="20"/>
        </w:rPr>
        <w:t>MAY 2011</w:t>
      </w:r>
      <w:r w:rsidR="007E068D" w:rsidRPr="00584127">
        <w:rPr>
          <w:rFonts w:ascii="Century Schoolbook" w:hAnsi="Century Schoolbook"/>
          <w:b/>
          <w:spacing w:val="-5"/>
          <w:kern w:val="20"/>
        </w:rPr>
        <w:t>[</w:t>
      </w:r>
      <w:r w:rsidR="0081312F">
        <w:rPr>
          <w:rFonts w:ascii="Century Schoolbook" w:hAnsi="Century Schoolbook"/>
          <w:b/>
          <w:spacing w:val="-5"/>
          <w:kern w:val="20"/>
        </w:rPr>
        <w:t>JAN 2025</w:t>
      </w:r>
      <w:r w:rsidR="007E068D" w:rsidRPr="00584127">
        <w:rPr>
          <w:rFonts w:ascii="Century Schoolbook" w:hAnsi="Century Schoolbook"/>
          <w:b/>
          <w:spacing w:val="-5"/>
          <w:kern w:val="20"/>
        </w:rPr>
        <w:t>]</w:t>
      </w:r>
      <w:r w:rsidRPr="00584127">
        <w:rPr>
          <w:rFonts w:ascii="Century Schoolbook" w:hAnsi="Century Schoolbook"/>
          <w:spacing w:val="-5"/>
          <w:kern w:val="20"/>
        </w:rPr>
        <w:t>)</w:t>
      </w:r>
    </w:p>
    <w:p w14:paraId="2426F30C"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0546E509"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(a)  </w:t>
      </w:r>
      <w:r w:rsidRPr="00584127">
        <w:rPr>
          <w:rFonts w:ascii="Century Schoolbook" w:hAnsi="Century Schoolbook"/>
          <w:i/>
          <w:spacing w:val="-5"/>
          <w:kern w:val="20"/>
        </w:rPr>
        <w:t xml:space="preserve">Definitions.  </w:t>
      </w:r>
      <w:r w:rsidRPr="00584127">
        <w:rPr>
          <w:rFonts w:ascii="Century Schoolbook" w:hAnsi="Century Schoolbook"/>
          <w:spacing w:val="-5"/>
          <w:kern w:val="20"/>
        </w:rPr>
        <w:t>As used in this clause—</w:t>
      </w:r>
    </w:p>
    <w:p w14:paraId="0BCD3D4D"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51008E5E" w14:textId="061743BF" w:rsidR="000E0AEB" w:rsidRPr="00584127" w:rsidRDefault="00295CF6">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r w:rsidRPr="00584127">
        <w:rPr>
          <w:rFonts w:ascii="Century Schoolbook" w:hAnsi="Century Schoolbook"/>
          <w:strike/>
          <w:spacing w:val="-5"/>
          <w:kern w:val="20"/>
        </w:rPr>
        <w:tab/>
      </w:r>
      <w:r w:rsidRPr="00584127">
        <w:rPr>
          <w:rFonts w:ascii="Century Schoolbook" w:hAnsi="Century Schoolbook"/>
          <w:strike/>
          <w:spacing w:val="-5"/>
          <w:kern w:val="20"/>
        </w:rPr>
        <w:tab/>
      </w:r>
      <w:r w:rsidR="000E0AEB" w:rsidRPr="00584127">
        <w:rPr>
          <w:rFonts w:ascii="Century Schoolbook" w:hAnsi="Century Schoolbook"/>
          <w:strike/>
          <w:spacing w:val="-5"/>
          <w:kern w:val="20"/>
        </w:rPr>
        <w:t>(1)  “Material management and accounting system (MMAS)” means the Contractor</w:t>
      </w:r>
      <w:r w:rsidR="00DF7D0B">
        <w:rPr>
          <w:rFonts w:ascii="Century Schoolbook" w:hAnsi="Century Schoolbook"/>
          <w:strike/>
          <w:spacing w:val="-5"/>
          <w:kern w:val="20"/>
        </w:rPr>
        <w:t>’</w:t>
      </w:r>
      <w:r w:rsidR="000E0AEB" w:rsidRPr="00584127">
        <w:rPr>
          <w:rFonts w:ascii="Century Schoolbook" w:hAnsi="Century Schoolbook"/>
          <w:strike/>
          <w:spacing w:val="-5"/>
          <w:kern w:val="20"/>
        </w:rPr>
        <w:t>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14:paraId="1D62865D"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p>
    <w:p w14:paraId="67C96BEF"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r w:rsidRPr="00584127">
        <w:rPr>
          <w:rFonts w:ascii="Century Schoolbook" w:hAnsi="Century Schoolbook"/>
          <w:strike/>
          <w:spacing w:val="-5"/>
          <w:kern w:val="20"/>
        </w:rPr>
        <w:tab/>
      </w:r>
      <w:r w:rsidRPr="00584127">
        <w:rPr>
          <w:rFonts w:ascii="Century Schoolbook" w:hAnsi="Century Schoolbook"/>
          <w:strike/>
          <w:spacing w:val="-5"/>
          <w:kern w:val="20"/>
        </w:rPr>
        <w:tab/>
        <w:t>(2)  “Valid time-phased requirements” means material that is—</w:t>
      </w:r>
    </w:p>
    <w:p w14:paraId="353E9AF9"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p>
    <w:p w14:paraId="3DCC128E"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r w:rsidRPr="00584127">
        <w:rPr>
          <w:rFonts w:ascii="Century Schoolbook" w:hAnsi="Century Schoolbook"/>
          <w:strike/>
          <w:spacing w:val="-5"/>
          <w:kern w:val="20"/>
        </w:rPr>
        <w:tab/>
      </w:r>
      <w:r w:rsidRPr="00584127">
        <w:rPr>
          <w:rFonts w:ascii="Century Schoolbook" w:hAnsi="Century Schoolbook"/>
          <w:strike/>
          <w:spacing w:val="-5"/>
          <w:kern w:val="20"/>
        </w:rPr>
        <w:tab/>
      </w:r>
      <w:r w:rsidRPr="00584127">
        <w:rPr>
          <w:rFonts w:ascii="Century Schoolbook" w:hAnsi="Century Schoolbook"/>
          <w:strike/>
          <w:spacing w:val="-5"/>
          <w:kern w:val="20"/>
        </w:rPr>
        <w:tab/>
        <w:t>(i)  Needed to fulfill the production plan, including reasonable quantities for scrap, shrinkage, yield, etc.; and</w:t>
      </w:r>
    </w:p>
    <w:p w14:paraId="58F0B218"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p>
    <w:p w14:paraId="24ED1AC3"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r w:rsidRPr="00584127">
        <w:rPr>
          <w:rFonts w:ascii="Century Schoolbook" w:hAnsi="Century Schoolbook"/>
          <w:strike/>
          <w:spacing w:val="-5"/>
          <w:kern w:val="20"/>
        </w:rPr>
        <w:tab/>
      </w:r>
      <w:r w:rsidRPr="00584127">
        <w:rPr>
          <w:rFonts w:ascii="Century Schoolbook" w:hAnsi="Century Schoolbook"/>
          <w:strike/>
          <w:spacing w:val="-5"/>
          <w:kern w:val="20"/>
        </w:rPr>
        <w:tab/>
      </w:r>
      <w:r w:rsidRPr="00584127">
        <w:rPr>
          <w:rFonts w:ascii="Century Schoolbook" w:hAnsi="Century Schoolbook"/>
          <w:strike/>
          <w:spacing w:val="-5"/>
          <w:kern w:val="20"/>
        </w:rPr>
        <w:tab/>
        <w:t>(ii)  Charged/billed to contracts or other cost objectives in a manner consistent with the need to fulfill the production plan.</w:t>
      </w:r>
    </w:p>
    <w:p w14:paraId="37286EBA"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p>
    <w:p w14:paraId="252C9EC7"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r w:rsidRPr="00584127">
        <w:rPr>
          <w:rFonts w:ascii="Century Schoolbook" w:hAnsi="Century Schoolbook"/>
          <w:strike/>
          <w:spacing w:val="-5"/>
          <w:kern w:val="20"/>
        </w:rPr>
        <w:tab/>
      </w:r>
      <w:r w:rsidRPr="00584127">
        <w:rPr>
          <w:rFonts w:ascii="Century Schoolbook" w:hAnsi="Century Schoolbook"/>
          <w:strike/>
          <w:spacing w:val="-5"/>
          <w:kern w:val="20"/>
        </w:rPr>
        <w:tab/>
        <w:t>(3)  “Contractor” means a business unit as defined in section 31.001 of the Federal Acquisition Regulation (FAR).</w:t>
      </w:r>
    </w:p>
    <w:p w14:paraId="3BD3FD87"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p>
    <w:p w14:paraId="4EB1F796" w14:textId="5CA4DCA0" w:rsidR="000E0AEB" w:rsidRDefault="000E0AEB">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r w:rsidRPr="00584127">
        <w:rPr>
          <w:rFonts w:ascii="Century Schoolbook" w:hAnsi="Century Schoolbook"/>
          <w:strike/>
          <w:spacing w:val="-5"/>
          <w:kern w:val="20"/>
        </w:rPr>
        <w:tab/>
      </w:r>
      <w:r w:rsidRPr="00584127">
        <w:rPr>
          <w:rFonts w:ascii="Century Schoolbook" w:hAnsi="Century Schoolbook"/>
          <w:strike/>
          <w:spacing w:val="-5"/>
          <w:kern w:val="20"/>
        </w:rPr>
        <w:tab/>
        <w:t>(4)  “Acceptable material management and accounting system” means a MMAS that generally complies with the system criteria in paragraph (d) of this clause.</w:t>
      </w:r>
    </w:p>
    <w:p w14:paraId="3BB0CD9A" w14:textId="77777777" w:rsidR="00110618" w:rsidRPr="00584127" w:rsidRDefault="00110618">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p>
    <w:p w14:paraId="43D53A5E" w14:textId="41A8ED3A" w:rsidR="00D51D53"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584127">
        <w:rPr>
          <w:rFonts w:ascii="Century Schoolbook" w:hAnsi="Century Schoolbook"/>
          <w:strike/>
          <w:spacing w:val="-5"/>
          <w:kern w:val="20"/>
        </w:rPr>
        <w:tab/>
      </w:r>
      <w:r w:rsidRPr="00584127">
        <w:rPr>
          <w:rFonts w:ascii="Century Schoolbook" w:hAnsi="Century Schoolbook"/>
          <w:strike/>
          <w:spacing w:val="-5"/>
          <w:kern w:val="20"/>
        </w:rPr>
        <w:tab/>
        <w:t>(5)  “Significant deficiency</w:t>
      </w:r>
      <w:r w:rsidRPr="00584127">
        <w:rPr>
          <w:rFonts w:ascii="Century Schoolbook" w:hAnsi="Century Schoolbook"/>
          <w:i/>
          <w:strike/>
          <w:spacing w:val="-5"/>
          <w:kern w:val="20"/>
        </w:rPr>
        <w:t>”</w:t>
      </w:r>
      <w:r w:rsidRPr="00584127">
        <w:rPr>
          <w:rFonts w:ascii="Century Schoolbook" w:hAnsi="Century Schoolbook"/>
          <w:strike/>
          <w:spacing w:val="-5"/>
          <w:kern w:val="20"/>
        </w:rPr>
        <w:t xml:space="preserve"> means a shortcoming in the system that materially affects the ability of officials of the Department of Defense to rely upon information produced by the system that is needed for management purposes.</w:t>
      </w:r>
    </w:p>
    <w:p w14:paraId="08A1A616" w14:textId="709A7CAA"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p>
    <w:p w14:paraId="71AD7912" w14:textId="6DF6F470" w:rsidR="000E0AEB" w:rsidRPr="00584127" w:rsidRDefault="00AC45BC">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Pr>
          <w:rFonts w:ascii="Century Schoolbook" w:hAnsi="Century Schoolbook"/>
          <w:b/>
          <w:spacing w:val="-5"/>
          <w:kern w:val="20"/>
        </w:rPr>
        <w:tab/>
      </w:r>
      <w:r w:rsidR="000E0AEB" w:rsidRPr="00584127">
        <w:rPr>
          <w:rFonts w:ascii="Century Schoolbook" w:hAnsi="Century Schoolbook"/>
          <w:b/>
          <w:spacing w:val="-5"/>
          <w:kern w:val="20"/>
        </w:rPr>
        <w:t>[</w:t>
      </w:r>
      <w:bookmarkStart w:id="27" w:name="_Hlk168402647"/>
      <w:r w:rsidR="000E0AEB" w:rsidRPr="000D5D25">
        <w:rPr>
          <w:rFonts w:ascii="Century Schoolbook" w:hAnsi="Century Schoolbook"/>
          <w:b/>
          <w:i/>
          <w:iCs/>
          <w:spacing w:val="-5"/>
          <w:kern w:val="20"/>
        </w:rPr>
        <w:t>Acceptable material management and accounting system</w:t>
      </w:r>
      <w:r w:rsidR="000E0AEB" w:rsidRPr="00584127">
        <w:rPr>
          <w:rFonts w:ascii="Century Schoolbook" w:hAnsi="Century Schoolbook"/>
          <w:b/>
          <w:spacing w:val="-5"/>
          <w:kern w:val="20"/>
        </w:rPr>
        <w:t xml:space="preserve"> means a </w:t>
      </w:r>
      <w:r w:rsidR="00D222DE" w:rsidRPr="00584127">
        <w:rPr>
          <w:rFonts w:ascii="Century Schoolbook" w:hAnsi="Century Schoolbook"/>
          <w:b/>
          <w:spacing w:val="-5"/>
          <w:kern w:val="20"/>
        </w:rPr>
        <w:t>material management and accounting system</w:t>
      </w:r>
      <w:r w:rsidR="000E0AEB" w:rsidRPr="00584127">
        <w:rPr>
          <w:rFonts w:ascii="Century Schoolbook" w:hAnsi="Century Schoolbook"/>
          <w:b/>
          <w:spacing w:val="-5"/>
          <w:kern w:val="20"/>
        </w:rPr>
        <w:t xml:space="preserve"> that generally complies with the system criteria in paragraph (d) of this clause.</w:t>
      </w:r>
    </w:p>
    <w:p w14:paraId="3560EAD1" w14:textId="0F1105F2"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p>
    <w:p w14:paraId="061543E1" w14:textId="1102EEE5" w:rsidR="000E0AEB" w:rsidRPr="00584127" w:rsidRDefault="00AC45BC">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Pr>
          <w:rFonts w:ascii="Century Schoolbook" w:hAnsi="Century Schoolbook"/>
          <w:b/>
          <w:spacing w:val="-5"/>
          <w:kern w:val="20"/>
        </w:rPr>
        <w:tab/>
      </w:r>
      <w:r w:rsidR="000E0AEB" w:rsidRPr="000D5D25">
        <w:rPr>
          <w:rFonts w:ascii="Century Schoolbook" w:hAnsi="Century Schoolbook"/>
          <w:b/>
          <w:i/>
          <w:iCs/>
          <w:spacing w:val="-5"/>
          <w:kern w:val="20"/>
        </w:rPr>
        <w:t>Contractor</w:t>
      </w:r>
      <w:r w:rsidR="000E0AEB" w:rsidRPr="00EB737C">
        <w:rPr>
          <w:rFonts w:ascii="Century Schoolbook" w:hAnsi="Century Schoolbook"/>
          <w:b/>
          <w:spacing w:val="-5"/>
          <w:kern w:val="20"/>
        </w:rPr>
        <w:t xml:space="preserve"> means a business unit as defined in </w:t>
      </w:r>
      <w:r w:rsidR="002A2888" w:rsidRPr="00EB737C">
        <w:rPr>
          <w:rFonts w:ascii="Century Schoolbook" w:hAnsi="Century Schoolbook"/>
          <w:b/>
          <w:spacing w:val="-5"/>
          <w:kern w:val="20"/>
        </w:rPr>
        <w:t>Federal Acquisition Regulation (FAR)</w:t>
      </w:r>
      <w:r w:rsidR="002A2888">
        <w:rPr>
          <w:rFonts w:ascii="Century Schoolbook" w:hAnsi="Century Schoolbook"/>
          <w:b/>
          <w:spacing w:val="-5"/>
          <w:kern w:val="20"/>
        </w:rPr>
        <w:t xml:space="preserve"> </w:t>
      </w:r>
      <w:r w:rsidR="00833061">
        <w:rPr>
          <w:rFonts w:ascii="Century Schoolbook" w:hAnsi="Century Schoolbook"/>
          <w:b/>
          <w:spacing w:val="-5"/>
          <w:kern w:val="20"/>
        </w:rPr>
        <w:t>2.101</w:t>
      </w:r>
      <w:r w:rsidR="000E0AEB" w:rsidRPr="00EB737C">
        <w:rPr>
          <w:rFonts w:ascii="Century Schoolbook" w:hAnsi="Century Schoolbook"/>
          <w:b/>
          <w:spacing w:val="-5"/>
          <w:kern w:val="20"/>
        </w:rPr>
        <w:t>.</w:t>
      </w:r>
    </w:p>
    <w:p w14:paraId="1B1DD32F" w14:textId="10EE7712"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p>
    <w:p w14:paraId="275AAE94" w14:textId="65F82A6D" w:rsidR="000E0AEB" w:rsidRPr="00584127" w:rsidRDefault="00AC45BC">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Pr>
          <w:rFonts w:ascii="Century Schoolbook" w:hAnsi="Century Schoolbook"/>
          <w:b/>
          <w:spacing w:val="-5"/>
          <w:kern w:val="20"/>
        </w:rPr>
        <w:tab/>
      </w:r>
      <w:r w:rsidR="000E0AEB" w:rsidRPr="000D5D25">
        <w:rPr>
          <w:rFonts w:ascii="Century Schoolbook" w:hAnsi="Century Schoolbook"/>
          <w:b/>
          <w:i/>
          <w:iCs/>
          <w:spacing w:val="-5"/>
          <w:kern w:val="20"/>
        </w:rPr>
        <w:t>Material management and accounting system (MMAS)</w:t>
      </w:r>
      <w:r w:rsidR="000E0AEB" w:rsidRPr="00584127">
        <w:rPr>
          <w:rFonts w:ascii="Century Schoolbook" w:hAnsi="Century Schoolbook"/>
          <w:b/>
          <w:spacing w:val="-5"/>
          <w:kern w:val="20"/>
        </w:rPr>
        <w:t xml:space="preserve"> means the Contractor</w:t>
      </w:r>
      <w:r w:rsidR="00DF7D0B">
        <w:rPr>
          <w:rFonts w:ascii="Century Schoolbook" w:hAnsi="Century Schoolbook"/>
          <w:b/>
          <w:spacing w:val="-5"/>
          <w:kern w:val="20"/>
        </w:rPr>
        <w:t>’</w:t>
      </w:r>
      <w:r w:rsidR="000E0AEB" w:rsidRPr="00584127">
        <w:rPr>
          <w:rFonts w:ascii="Century Schoolbook" w:hAnsi="Century Schoolbook"/>
          <w:b/>
          <w:spacing w:val="-5"/>
          <w:kern w:val="20"/>
        </w:rPr>
        <w:t>s system or systems for planning, controlling, and accounting for the acquisition, use, issuing, and disposition of material.  Material management and accounting systems may be manual or automated.  They may be stand-alone systems</w:t>
      </w:r>
      <w:r w:rsidR="00E00D95">
        <w:rPr>
          <w:rFonts w:ascii="Century Schoolbook" w:hAnsi="Century Schoolbook"/>
          <w:b/>
          <w:spacing w:val="-5"/>
          <w:kern w:val="20"/>
        </w:rPr>
        <w:t>,</w:t>
      </w:r>
      <w:r w:rsidR="000E0AEB" w:rsidRPr="00584127">
        <w:rPr>
          <w:rFonts w:ascii="Century Schoolbook" w:hAnsi="Century Schoolbook"/>
          <w:b/>
          <w:spacing w:val="-5"/>
          <w:kern w:val="20"/>
        </w:rPr>
        <w:t xml:space="preserve"> or they may be integrated with planning, engineering, estimating, purchasing, inventory, accounting, or other systems.</w:t>
      </w:r>
    </w:p>
    <w:p w14:paraId="18A61B01"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p>
    <w:p w14:paraId="328B16A5" w14:textId="2CA746C0" w:rsidR="00D51D53" w:rsidRPr="00584127" w:rsidRDefault="0021774E" w:rsidP="00BC424A">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r>
        <w:rPr>
          <w:rFonts w:ascii="Century Schoolbook" w:hAnsi="Century Schoolbook" w:cs="Arial"/>
          <w:b/>
          <w:lang w:val="en"/>
        </w:rPr>
        <w:tab/>
      </w:r>
      <w:r w:rsidR="00CB246E" w:rsidRPr="000D5D25">
        <w:rPr>
          <w:rFonts w:ascii="Century Schoolbook" w:hAnsi="Century Schoolbook" w:cs="Arial"/>
          <w:b/>
          <w:i/>
          <w:iCs/>
          <w:lang w:val="en"/>
        </w:rPr>
        <w:t>Material weakness</w:t>
      </w:r>
      <w:r w:rsidR="00CB246E" w:rsidRPr="00584127">
        <w:rPr>
          <w:rFonts w:ascii="Century Schoolbook" w:hAnsi="Century Schoolbook" w:cs="Arial"/>
          <w:b/>
          <w:lang w:val="en"/>
        </w:rPr>
        <w:t xml:space="preserve"> means a deficiency or combination of deficiencies in the internal control over information in contractor business systems, such that there is a reasonable possibility that a material misstatement of such information will not be prevented, or detected and corrected, on a timely basis. </w:t>
      </w:r>
      <w:r w:rsidR="00110618">
        <w:rPr>
          <w:rFonts w:ascii="Century Schoolbook" w:hAnsi="Century Schoolbook" w:cs="Arial"/>
          <w:b/>
          <w:lang w:val="en"/>
        </w:rPr>
        <w:t xml:space="preserve"> </w:t>
      </w:r>
      <w:r w:rsidR="000410E2">
        <w:rPr>
          <w:rFonts w:ascii="Century Schoolbook" w:hAnsi="Century Schoolbook" w:cs="Arial"/>
          <w:b/>
          <w:lang w:val="en"/>
        </w:rPr>
        <w:t>A</w:t>
      </w:r>
      <w:r w:rsidR="00CB246E" w:rsidRPr="00584127">
        <w:rPr>
          <w:rFonts w:ascii="Century Schoolbook" w:hAnsi="Century Schoolbook" w:cs="Arial"/>
          <w:b/>
          <w:lang w:val="en"/>
        </w:rPr>
        <w:t xml:space="preserve"> reasonable possibility exists when the likelihood of an event occurring</w:t>
      </w:r>
      <w:r w:rsidR="00C265DB" w:rsidRPr="00584127">
        <w:rPr>
          <w:rFonts w:ascii="Century Schoolbook" w:hAnsi="Century Schoolbook" w:cs="Arial"/>
          <w:b/>
          <w:lang w:val="en"/>
        </w:rPr>
        <w:t xml:space="preserve"> is</w:t>
      </w:r>
      <w:r w:rsidR="00CB246E" w:rsidRPr="00584127">
        <w:rPr>
          <w:rFonts w:ascii="Century Schoolbook" w:hAnsi="Century Schoolbook" w:cs="Arial"/>
          <w:b/>
          <w:lang w:val="en"/>
        </w:rPr>
        <w:t>—</w:t>
      </w:r>
    </w:p>
    <w:p w14:paraId="488E083E" w14:textId="2B370465" w:rsidR="00D51D53" w:rsidRPr="00584127" w:rsidRDefault="00D51D53" w:rsidP="00BC424A">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p>
    <w:p w14:paraId="10644808" w14:textId="2851EC8C" w:rsidR="00D51D53" w:rsidRPr="00584127" w:rsidRDefault="000D5D25" w:rsidP="00BC424A">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r>
        <w:rPr>
          <w:rFonts w:ascii="Century Schoolbook" w:hAnsi="Century Schoolbook" w:cs="Arial"/>
          <w:b/>
          <w:lang w:val="en"/>
        </w:rPr>
        <w:tab/>
      </w:r>
      <w:r w:rsidR="00D51D53" w:rsidRPr="00584127">
        <w:rPr>
          <w:rFonts w:ascii="Century Schoolbook" w:hAnsi="Century Schoolbook" w:cs="Arial"/>
          <w:b/>
          <w:lang w:val="en"/>
        </w:rPr>
        <w:tab/>
      </w:r>
      <w:r w:rsidR="00CB246E" w:rsidRPr="00584127">
        <w:rPr>
          <w:rFonts w:ascii="Century Schoolbook" w:hAnsi="Century Schoolbook" w:cs="Arial"/>
          <w:b/>
          <w:lang w:val="en"/>
        </w:rPr>
        <w:t>(</w:t>
      </w:r>
      <w:r w:rsidR="00D51D53" w:rsidRPr="00584127">
        <w:rPr>
          <w:rFonts w:ascii="Century Schoolbook" w:hAnsi="Century Schoolbook" w:cs="Arial"/>
          <w:b/>
          <w:lang w:val="en"/>
        </w:rPr>
        <w:t>1</w:t>
      </w:r>
      <w:r w:rsidR="00CB246E" w:rsidRPr="00584127">
        <w:rPr>
          <w:rFonts w:ascii="Century Schoolbook" w:hAnsi="Century Schoolbook" w:cs="Arial"/>
          <w:b/>
          <w:lang w:val="en"/>
        </w:rPr>
        <w:t xml:space="preserve">)  </w:t>
      </w:r>
      <w:r w:rsidR="00C265DB" w:rsidRPr="00584127">
        <w:rPr>
          <w:rFonts w:ascii="Century Schoolbook" w:hAnsi="Century Schoolbook" w:cs="Arial"/>
          <w:b/>
          <w:lang w:val="en"/>
        </w:rPr>
        <w:t>P</w:t>
      </w:r>
      <w:r w:rsidR="00CB246E" w:rsidRPr="00584127">
        <w:rPr>
          <w:rFonts w:ascii="Century Schoolbook" w:hAnsi="Century Schoolbook" w:cs="Arial"/>
          <w:b/>
          <w:lang w:val="en"/>
        </w:rPr>
        <w:t>robable; or</w:t>
      </w:r>
    </w:p>
    <w:p w14:paraId="52697BD3" w14:textId="36037B81" w:rsidR="00D51D53" w:rsidRPr="00584127" w:rsidRDefault="00D51D53" w:rsidP="00BC424A">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p>
    <w:p w14:paraId="41F98D67" w14:textId="69EC848F" w:rsidR="001B7D61" w:rsidRPr="00584127" w:rsidRDefault="000D5D25" w:rsidP="00BC424A">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Pr>
          <w:rFonts w:ascii="Century Schoolbook" w:hAnsi="Century Schoolbook" w:cs="Arial"/>
          <w:b/>
          <w:lang w:val="en"/>
        </w:rPr>
        <w:tab/>
      </w:r>
      <w:r w:rsidR="00D51D53" w:rsidRPr="00584127">
        <w:rPr>
          <w:rFonts w:ascii="Century Schoolbook" w:hAnsi="Century Schoolbook" w:cs="Arial"/>
          <w:b/>
          <w:lang w:val="en"/>
        </w:rPr>
        <w:tab/>
      </w:r>
      <w:r w:rsidR="00CB246E" w:rsidRPr="00584127">
        <w:rPr>
          <w:rFonts w:ascii="Century Schoolbook" w:hAnsi="Century Schoolbook" w:cs="Arial"/>
          <w:b/>
          <w:lang w:val="en"/>
        </w:rPr>
        <w:t>(</w:t>
      </w:r>
      <w:r w:rsidR="00D51D53" w:rsidRPr="00584127">
        <w:rPr>
          <w:rFonts w:ascii="Century Schoolbook" w:hAnsi="Century Schoolbook" w:cs="Arial"/>
          <w:b/>
          <w:lang w:val="en"/>
        </w:rPr>
        <w:t>2</w:t>
      </w:r>
      <w:r w:rsidR="00CB246E" w:rsidRPr="00584127">
        <w:rPr>
          <w:rFonts w:ascii="Century Schoolbook" w:hAnsi="Century Schoolbook" w:cs="Arial"/>
          <w:b/>
          <w:lang w:val="en"/>
        </w:rPr>
        <w:t xml:space="preserve">)  </w:t>
      </w:r>
      <w:r w:rsidR="00C265DB" w:rsidRPr="00584127">
        <w:rPr>
          <w:rFonts w:ascii="Century Schoolbook" w:hAnsi="Century Schoolbook" w:cs="Arial"/>
          <w:b/>
          <w:lang w:val="en"/>
        </w:rPr>
        <w:t>M</w:t>
      </w:r>
      <w:r w:rsidR="00CB246E" w:rsidRPr="00584127">
        <w:rPr>
          <w:rFonts w:ascii="Century Schoolbook" w:hAnsi="Century Schoolbook" w:cs="Arial"/>
          <w:b/>
          <w:lang w:val="en"/>
        </w:rPr>
        <w:t>ore than remote but less than likely</w:t>
      </w:r>
      <w:r w:rsidR="0021774E">
        <w:rPr>
          <w:rFonts w:ascii="Century Schoolbook" w:hAnsi="Century Schoolbook" w:cs="Arial"/>
          <w:b/>
          <w:lang w:val="en"/>
        </w:rPr>
        <w:t xml:space="preserve"> (section 806 of Pub. L. 116-283)</w:t>
      </w:r>
      <w:r w:rsidR="00CB246E" w:rsidRPr="00584127">
        <w:rPr>
          <w:rFonts w:ascii="Century Schoolbook" w:hAnsi="Century Schoolbook" w:cs="Arial"/>
          <w:b/>
          <w:lang w:val="en"/>
        </w:rPr>
        <w:t>.</w:t>
      </w:r>
    </w:p>
    <w:p w14:paraId="13C4965E" w14:textId="02F6A74D" w:rsidR="002A50FC" w:rsidRPr="00584127" w:rsidRDefault="002A50FC" w:rsidP="00BC424A">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p>
    <w:p w14:paraId="0FDCF731" w14:textId="53644E21" w:rsidR="000E0AEB" w:rsidRPr="00584127" w:rsidRDefault="00AC45BC">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Pr>
          <w:rFonts w:ascii="Century Schoolbook" w:hAnsi="Century Schoolbook"/>
          <w:b/>
          <w:spacing w:val="-5"/>
          <w:kern w:val="20"/>
        </w:rPr>
        <w:tab/>
      </w:r>
      <w:r w:rsidR="000E0AEB" w:rsidRPr="000D5D25">
        <w:rPr>
          <w:rFonts w:ascii="Century Schoolbook" w:hAnsi="Century Schoolbook"/>
          <w:b/>
          <w:i/>
          <w:iCs/>
          <w:spacing w:val="-5"/>
          <w:kern w:val="20"/>
        </w:rPr>
        <w:t>Valid time-phased requirements</w:t>
      </w:r>
      <w:r w:rsidR="000E0AEB" w:rsidRPr="00584127">
        <w:rPr>
          <w:rFonts w:ascii="Century Schoolbook" w:hAnsi="Century Schoolbook"/>
          <w:b/>
          <w:spacing w:val="-5"/>
          <w:kern w:val="20"/>
        </w:rPr>
        <w:t xml:space="preserve"> means material that is—</w:t>
      </w:r>
    </w:p>
    <w:p w14:paraId="2B03DDBB"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p>
    <w:p w14:paraId="4E5E1AFC" w14:textId="0D414BB7" w:rsidR="000E0AEB" w:rsidRPr="00584127" w:rsidRDefault="00AC45BC">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Pr>
          <w:rFonts w:ascii="Century Schoolbook" w:hAnsi="Century Schoolbook"/>
          <w:b/>
          <w:spacing w:val="-5"/>
          <w:kern w:val="20"/>
        </w:rPr>
        <w:tab/>
      </w:r>
      <w:r w:rsidR="000E0AEB" w:rsidRPr="00584127">
        <w:rPr>
          <w:rFonts w:ascii="Century Schoolbook" w:hAnsi="Century Schoolbook"/>
          <w:b/>
          <w:spacing w:val="-5"/>
          <w:kern w:val="20"/>
        </w:rPr>
        <w:tab/>
        <w:t>(1)  Needed to fulfill the production plan, including reasonable quantities for scrap, shrinkage, yield, etc.; and</w:t>
      </w:r>
    </w:p>
    <w:p w14:paraId="0B3E1D67" w14:textId="77777777" w:rsidR="000E0AEB" w:rsidRPr="00584127" w:rsidRDefault="000E0AEB">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p>
    <w:p w14:paraId="5F24B5BF" w14:textId="4AE22BB6" w:rsidR="00A84F43" w:rsidRPr="00584127" w:rsidRDefault="00AC45BC">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Pr>
          <w:rFonts w:ascii="Century Schoolbook" w:hAnsi="Century Schoolbook"/>
          <w:b/>
          <w:spacing w:val="-5"/>
          <w:kern w:val="20"/>
        </w:rPr>
        <w:tab/>
      </w:r>
      <w:r w:rsidR="000E0AEB" w:rsidRPr="00584127">
        <w:rPr>
          <w:rFonts w:ascii="Century Schoolbook" w:hAnsi="Century Schoolbook"/>
          <w:b/>
          <w:spacing w:val="-5"/>
          <w:kern w:val="20"/>
        </w:rPr>
        <w:tab/>
        <w:t>(2)  Charged</w:t>
      </w:r>
      <w:r w:rsidR="00E00D95">
        <w:rPr>
          <w:rFonts w:ascii="Century Schoolbook" w:hAnsi="Century Schoolbook"/>
          <w:b/>
          <w:spacing w:val="-5"/>
          <w:kern w:val="20"/>
        </w:rPr>
        <w:t xml:space="preserve"> or </w:t>
      </w:r>
      <w:r w:rsidR="000E0AEB" w:rsidRPr="00584127">
        <w:rPr>
          <w:rFonts w:ascii="Century Schoolbook" w:hAnsi="Century Schoolbook"/>
          <w:b/>
          <w:spacing w:val="-5"/>
          <w:kern w:val="20"/>
        </w:rPr>
        <w:t>billed to contracts or other cost objectives in a manner consistent with the need to fulfill the production plan.</w:t>
      </w:r>
      <w:bookmarkEnd w:id="27"/>
      <w:r w:rsidR="000E0AEB" w:rsidRPr="00584127">
        <w:rPr>
          <w:rFonts w:ascii="Century Schoolbook" w:hAnsi="Century Schoolbook"/>
          <w:b/>
          <w:spacing w:val="-5"/>
          <w:kern w:val="20"/>
        </w:rPr>
        <w:t>]</w:t>
      </w:r>
    </w:p>
    <w:p w14:paraId="1DB290F2"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15B53423" w14:textId="4A16263F" w:rsidR="006623A6" w:rsidRPr="00584127" w:rsidRDefault="006623A6">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584127">
        <w:rPr>
          <w:rFonts w:ascii="Century Schoolbook" w:hAnsi="Century Schoolbook"/>
          <w:b/>
          <w:spacing w:val="-5"/>
          <w:kern w:val="20"/>
        </w:rPr>
        <w:t>* * * * *</w:t>
      </w:r>
    </w:p>
    <w:p w14:paraId="4FB9B577"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39507E1" w14:textId="3E9DE0D3" w:rsidR="000D5D25"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(e)  </w:t>
      </w:r>
      <w:r w:rsidRPr="00584127">
        <w:rPr>
          <w:rFonts w:ascii="Century Schoolbook" w:hAnsi="Century Schoolbook"/>
          <w:i/>
          <w:strike/>
          <w:spacing w:val="-5"/>
          <w:kern w:val="20"/>
        </w:rPr>
        <w:t>Significant deficiencies</w:t>
      </w:r>
      <w:r w:rsidR="00CB246E" w:rsidRPr="00E43CF5">
        <w:rPr>
          <w:rFonts w:ascii="Century Schoolbook" w:hAnsi="Century Schoolbook"/>
          <w:b/>
          <w:iCs/>
          <w:spacing w:val="-5"/>
          <w:kern w:val="20"/>
        </w:rPr>
        <w:t>[</w:t>
      </w:r>
      <w:r w:rsidR="00CB246E" w:rsidRPr="00584127">
        <w:rPr>
          <w:rFonts w:ascii="Century Schoolbook" w:hAnsi="Century Schoolbook"/>
          <w:b/>
          <w:i/>
          <w:spacing w:val="-5"/>
          <w:kern w:val="20"/>
        </w:rPr>
        <w:t>Material weaknesses</w:t>
      </w:r>
      <w:r w:rsidR="00CB246E" w:rsidRPr="00E43CF5">
        <w:rPr>
          <w:rFonts w:ascii="Century Schoolbook" w:hAnsi="Century Schoolbook"/>
          <w:b/>
          <w:iCs/>
          <w:spacing w:val="-5"/>
          <w:kern w:val="20"/>
        </w:rPr>
        <w:t>]</w:t>
      </w:r>
      <w:r w:rsidRPr="00584127">
        <w:rPr>
          <w:rFonts w:ascii="Century Schoolbook" w:hAnsi="Century Schoolbook"/>
          <w:spacing w:val="-5"/>
          <w:kern w:val="20"/>
        </w:rPr>
        <w:t>.</w:t>
      </w:r>
    </w:p>
    <w:p w14:paraId="0F93DB8D" w14:textId="77777777" w:rsidR="000D5D25" w:rsidRDefault="000D5D2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27370F9" w14:textId="0C18B260" w:rsidR="001B7D61" w:rsidRPr="00584127" w:rsidRDefault="000D5D2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Pr>
          <w:rFonts w:ascii="Century Schoolbook" w:hAnsi="Century Schoolbook"/>
          <w:spacing w:val="-5"/>
          <w:kern w:val="20"/>
        </w:rPr>
        <w:tab/>
      </w:r>
      <w:r>
        <w:rPr>
          <w:rFonts w:ascii="Century Schoolbook" w:hAnsi="Century Schoolbook"/>
          <w:spacing w:val="-5"/>
          <w:kern w:val="20"/>
        </w:rPr>
        <w:tab/>
      </w:r>
      <w:r w:rsidR="001B7D61" w:rsidRPr="00584127">
        <w:rPr>
          <w:rFonts w:ascii="Century Schoolbook" w:hAnsi="Century Schoolbook"/>
          <w:spacing w:val="-5"/>
          <w:kern w:val="20"/>
        </w:rPr>
        <w:t xml:space="preserve">(1)  The Contracting Officer will provide an initial determination to the Contractor, in writing, of any </w:t>
      </w:r>
      <w:r w:rsidR="00CB246E" w:rsidRPr="00584127">
        <w:rPr>
          <w:rFonts w:ascii="Century Schoolbook" w:hAnsi="Century Schoolbook"/>
          <w:strike/>
          <w:spacing w:val="-5"/>
          <w:kern w:val="20"/>
        </w:rPr>
        <w:t>significant deficiencies</w:t>
      </w:r>
      <w:r w:rsidR="00CB246E" w:rsidRPr="00584127">
        <w:rPr>
          <w:rFonts w:ascii="Century Schoolbook" w:hAnsi="Century Schoolbook"/>
          <w:b/>
          <w:spacing w:val="-5"/>
          <w:kern w:val="20"/>
        </w:rPr>
        <w:t>[material weaknesses]</w:t>
      </w:r>
      <w:r w:rsidR="001B7D61" w:rsidRPr="00584127">
        <w:rPr>
          <w:rFonts w:ascii="Century Schoolbook" w:hAnsi="Century Schoolbook"/>
          <w:spacing w:val="-5"/>
          <w:kern w:val="20"/>
        </w:rPr>
        <w:t xml:space="preserve">.  The initial determination will describe the </w:t>
      </w:r>
      <w:r w:rsidR="00BA4DB7" w:rsidRPr="00584127">
        <w:rPr>
          <w:rFonts w:ascii="Century Schoolbook" w:hAnsi="Century Schoolbook"/>
          <w:b/>
          <w:spacing w:val="-5"/>
          <w:kern w:val="20"/>
        </w:rPr>
        <w:t>[underlying</w:t>
      </w:r>
      <w:r w:rsidR="00B65A13">
        <w:rPr>
          <w:rFonts w:ascii="Century Schoolbook" w:hAnsi="Century Schoolbook"/>
          <w:b/>
          <w:spacing w:val="-5"/>
          <w:kern w:val="20"/>
        </w:rPr>
        <w:t xml:space="preserve"> deficiencies</w:t>
      </w:r>
      <w:r w:rsidR="00BA4DB7" w:rsidRPr="00584127">
        <w:rPr>
          <w:rFonts w:ascii="Century Schoolbook" w:hAnsi="Century Schoolbook"/>
          <w:b/>
          <w:spacing w:val="-5"/>
          <w:kern w:val="20"/>
        </w:rPr>
        <w:t>]</w:t>
      </w:r>
      <w:r w:rsidR="00CB246E" w:rsidRPr="00B65A13">
        <w:rPr>
          <w:rFonts w:ascii="Century Schoolbook" w:hAnsi="Century Schoolbook"/>
          <w:strike/>
          <w:spacing w:val="-5"/>
          <w:kern w:val="20"/>
        </w:rPr>
        <w:t>deficienc</w:t>
      </w:r>
      <w:r w:rsidR="00B65A13" w:rsidRPr="00B65A13">
        <w:rPr>
          <w:rFonts w:ascii="Century Schoolbook" w:hAnsi="Century Schoolbook"/>
          <w:strike/>
          <w:spacing w:val="-5"/>
          <w:kern w:val="20"/>
        </w:rPr>
        <w:t>y</w:t>
      </w:r>
      <w:r w:rsidR="00CB246E" w:rsidRPr="00584127">
        <w:rPr>
          <w:rFonts w:ascii="Century Schoolbook" w:hAnsi="Century Schoolbook"/>
          <w:spacing w:val="-5"/>
          <w:kern w:val="20"/>
        </w:rPr>
        <w:t xml:space="preserve"> </w:t>
      </w:r>
      <w:r w:rsidR="001B7D61" w:rsidRPr="00584127">
        <w:rPr>
          <w:rFonts w:ascii="Century Schoolbook" w:hAnsi="Century Schoolbook"/>
          <w:spacing w:val="-5"/>
          <w:kern w:val="20"/>
        </w:rPr>
        <w:t xml:space="preserve">in </w:t>
      </w:r>
      <w:r w:rsidR="001B7D61" w:rsidRPr="002751D5">
        <w:rPr>
          <w:rFonts w:ascii="Century Schoolbook" w:hAnsi="Century Schoolbook"/>
          <w:spacing w:val="-5"/>
          <w:kern w:val="20"/>
        </w:rPr>
        <w:t xml:space="preserve">sufficient detail to allow the Contractor to understand the </w:t>
      </w:r>
      <w:r w:rsidR="004F4210" w:rsidRPr="00851CAF">
        <w:rPr>
          <w:rFonts w:ascii="Century Schoolbook" w:hAnsi="Century Schoolbook"/>
          <w:b/>
          <w:bCs/>
          <w:spacing w:val="-5"/>
          <w:kern w:val="20"/>
          <w:szCs w:val="20"/>
        </w:rPr>
        <w:t>[weaknesses or</w:t>
      </w:r>
      <w:r w:rsidR="002E5917">
        <w:rPr>
          <w:rFonts w:ascii="Century Schoolbook" w:hAnsi="Century Schoolbook"/>
          <w:b/>
          <w:bCs/>
          <w:spacing w:val="-5"/>
          <w:kern w:val="20"/>
          <w:szCs w:val="20"/>
        </w:rPr>
        <w:t xml:space="preserve"> deficiencies</w:t>
      </w:r>
      <w:r w:rsidR="004F4210" w:rsidRPr="00851CAF">
        <w:rPr>
          <w:rFonts w:ascii="Century Schoolbook" w:hAnsi="Century Schoolbook"/>
          <w:b/>
          <w:bCs/>
          <w:spacing w:val="-5"/>
          <w:kern w:val="20"/>
          <w:szCs w:val="20"/>
        </w:rPr>
        <w:t>]</w:t>
      </w:r>
      <w:r w:rsidR="00CB246E" w:rsidRPr="002E5917">
        <w:rPr>
          <w:rFonts w:ascii="Century Schoolbook" w:hAnsi="Century Schoolbook"/>
          <w:strike/>
          <w:spacing w:val="-5"/>
          <w:kern w:val="20"/>
        </w:rPr>
        <w:t>deficienc</w:t>
      </w:r>
      <w:r w:rsidR="002E5917" w:rsidRPr="002E5917">
        <w:rPr>
          <w:rFonts w:ascii="Century Schoolbook" w:hAnsi="Century Schoolbook"/>
          <w:strike/>
          <w:spacing w:val="-5"/>
          <w:kern w:val="20"/>
        </w:rPr>
        <w:t>y</w:t>
      </w:r>
      <w:r w:rsidR="001B7D61" w:rsidRPr="002751D5">
        <w:rPr>
          <w:rFonts w:ascii="Century Schoolbook" w:hAnsi="Century Schoolbook"/>
          <w:spacing w:val="-5"/>
          <w:kern w:val="20"/>
        </w:rPr>
        <w:t>.</w:t>
      </w:r>
    </w:p>
    <w:p w14:paraId="41C1B2A9"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3EEFCBB2" w14:textId="26E6262E"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(2)  The Contractor shall respond within 30 days to a written initial determination from the Contracting Officer that identifies </w:t>
      </w:r>
      <w:r w:rsidRPr="00584127">
        <w:rPr>
          <w:rFonts w:ascii="Century Schoolbook" w:hAnsi="Century Schoolbook"/>
          <w:strike/>
          <w:spacing w:val="-5"/>
          <w:kern w:val="20"/>
        </w:rPr>
        <w:t>significant deficiencies</w:t>
      </w:r>
      <w:r w:rsidR="00CB246E" w:rsidRPr="00584127">
        <w:rPr>
          <w:rFonts w:ascii="Century Schoolbook" w:hAnsi="Century Schoolbook"/>
          <w:b/>
          <w:spacing w:val="-5"/>
          <w:kern w:val="20"/>
        </w:rPr>
        <w:t>[material weaknesses]</w:t>
      </w:r>
      <w:r w:rsidRPr="00584127">
        <w:rPr>
          <w:rFonts w:ascii="Century Schoolbook" w:hAnsi="Century Schoolbook"/>
          <w:spacing w:val="-5"/>
          <w:kern w:val="20"/>
        </w:rPr>
        <w:t xml:space="preserve"> in the Contractor</w:t>
      </w:r>
      <w:r w:rsidR="00DF7D0B">
        <w:rPr>
          <w:rFonts w:ascii="Century Schoolbook" w:hAnsi="Century Schoolbook"/>
          <w:spacing w:val="-5"/>
          <w:kern w:val="20"/>
        </w:rPr>
        <w:t>’</w:t>
      </w:r>
      <w:r w:rsidRPr="00584127">
        <w:rPr>
          <w:rFonts w:ascii="Century Schoolbook" w:hAnsi="Century Schoolbook"/>
          <w:spacing w:val="-5"/>
          <w:kern w:val="20"/>
        </w:rPr>
        <w:t>s MMAS.  If the Contractor disagrees with the initial determination, the Contractor shall state, in writing, its rationale for disagreeing.</w:t>
      </w:r>
    </w:p>
    <w:p w14:paraId="10663E63"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3D7423D2" w14:textId="47453DE5"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(3)  The Contracting Officer will evaluate the Contractor</w:t>
      </w:r>
      <w:r w:rsidR="00DF7D0B">
        <w:rPr>
          <w:rFonts w:ascii="Century Schoolbook" w:hAnsi="Century Schoolbook"/>
          <w:spacing w:val="-5"/>
          <w:kern w:val="20"/>
        </w:rPr>
        <w:t>’</w:t>
      </w:r>
      <w:r w:rsidRPr="00584127">
        <w:rPr>
          <w:rFonts w:ascii="Century Schoolbook" w:hAnsi="Century Schoolbook"/>
          <w:spacing w:val="-5"/>
          <w:kern w:val="20"/>
        </w:rPr>
        <w:t>s response and notify the Contractor, in writing, of the Contracting Officer’s final determination concerning—</w:t>
      </w:r>
    </w:p>
    <w:p w14:paraId="2B8F108C"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A7A9BDC" w14:textId="1A119761"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lastRenderedPageBreak/>
        <w:tab/>
      </w:r>
      <w:r w:rsidRPr="00584127">
        <w:rPr>
          <w:rFonts w:ascii="Century Schoolbook" w:hAnsi="Century Schoolbook"/>
          <w:spacing w:val="-5"/>
          <w:kern w:val="20"/>
        </w:rPr>
        <w:tab/>
      </w:r>
      <w:r w:rsidRPr="00584127">
        <w:rPr>
          <w:rFonts w:ascii="Century Schoolbook" w:hAnsi="Century Schoolbook"/>
          <w:spacing w:val="-5"/>
          <w:kern w:val="20"/>
        </w:rPr>
        <w:tab/>
        <w:t xml:space="preserve">(i)  Remaining </w:t>
      </w:r>
      <w:r w:rsidRPr="00584127">
        <w:rPr>
          <w:rFonts w:ascii="Century Schoolbook" w:hAnsi="Century Schoolbook"/>
          <w:strike/>
          <w:spacing w:val="-5"/>
          <w:kern w:val="20"/>
        </w:rPr>
        <w:t>significant deficiencies</w:t>
      </w:r>
      <w:r w:rsidR="00CB246E" w:rsidRPr="00584127">
        <w:rPr>
          <w:rFonts w:ascii="Century Schoolbook" w:hAnsi="Century Schoolbook"/>
          <w:b/>
          <w:spacing w:val="-5"/>
          <w:kern w:val="20"/>
        </w:rPr>
        <w:t>[material weaknesses]</w:t>
      </w:r>
      <w:r w:rsidRPr="00584127">
        <w:rPr>
          <w:rFonts w:ascii="Century Schoolbook" w:hAnsi="Century Schoolbook"/>
          <w:spacing w:val="-5"/>
          <w:kern w:val="20"/>
        </w:rPr>
        <w:t>;</w:t>
      </w:r>
    </w:p>
    <w:p w14:paraId="3CBA07F6"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47D03552" w14:textId="2FE91385"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(ii)  The adequacy of any proposed or completed corrective action; and</w:t>
      </w:r>
    </w:p>
    <w:p w14:paraId="199A532C"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5075844B" w14:textId="1B9EA066"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(iii)  System disapproval if the Contracting Officer determines that one or more </w:t>
      </w:r>
      <w:r w:rsidRPr="00584127">
        <w:rPr>
          <w:rFonts w:ascii="Century Schoolbook" w:hAnsi="Century Schoolbook"/>
          <w:strike/>
          <w:spacing w:val="-5"/>
          <w:kern w:val="20"/>
        </w:rPr>
        <w:t>significant deficiencies</w:t>
      </w:r>
      <w:r w:rsidR="00CB246E" w:rsidRPr="00584127">
        <w:rPr>
          <w:rFonts w:ascii="Century Schoolbook" w:hAnsi="Century Schoolbook"/>
          <w:b/>
          <w:spacing w:val="-5"/>
          <w:kern w:val="20"/>
        </w:rPr>
        <w:t>[material weaknesses]</w:t>
      </w:r>
      <w:r w:rsidR="00CB246E" w:rsidRPr="002751D5">
        <w:rPr>
          <w:rFonts w:ascii="Century Schoolbook" w:hAnsi="Century Schoolbook"/>
          <w:bCs/>
          <w:spacing w:val="-5"/>
          <w:kern w:val="20"/>
        </w:rPr>
        <w:t xml:space="preserve"> </w:t>
      </w:r>
      <w:r w:rsidRPr="00584127">
        <w:rPr>
          <w:rFonts w:ascii="Century Schoolbook" w:hAnsi="Century Schoolbook"/>
          <w:spacing w:val="-5"/>
          <w:kern w:val="20"/>
        </w:rPr>
        <w:t>remain.</w:t>
      </w:r>
    </w:p>
    <w:p w14:paraId="47610BC2"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710CFB7F" w14:textId="0D5C2F71"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(f)  If the Contractor receives the Contracting Officer’s final determination of </w:t>
      </w:r>
      <w:r w:rsidRPr="00584127">
        <w:rPr>
          <w:rFonts w:ascii="Century Schoolbook" w:hAnsi="Century Schoolbook"/>
          <w:strike/>
          <w:spacing w:val="-5"/>
          <w:kern w:val="20"/>
        </w:rPr>
        <w:t>significant deficiencies</w:t>
      </w:r>
      <w:r w:rsidR="00CB246E" w:rsidRPr="00584127">
        <w:rPr>
          <w:rFonts w:ascii="Century Schoolbook" w:hAnsi="Century Schoolbook"/>
          <w:b/>
          <w:spacing w:val="-5"/>
          <w:kern w:val="20"/>
        </w:rPr>
        <w:t>[material weaknesses]</w:t>
      </w:r>
      <w:r w:rsidRPr="00584127">
        <w:rPr>
          <w:rFonts w:ascii="Century Schoolbook" w:hAnsi="Century Schoolbook"/>
          <w:spacing w:val="-5"/>
          <w:kern w:val="20"/>
        </w:rPr>
        <w:t xml:space="preserve">, the Contractor shall, within 45 days of receipt of the final determination, either correct the </w:t>
      </w:r>
      <w:r w:rsidRPr="00584127">
        <w:rPr>
          <w:rFonts w:ascii="Century Schoolbook" w:hAnsi="Century Schoolbook"/>
          <w:strike/>
          <w:spacing w:val="-5"/>
          <w:kern w:val="20"/>
        </w:rPr>
        <w:t>significant deficiencies</w:t>
      </w:r>
      <w:r w:rsidR="00CB246E" w:rsidRPr="00584127">
        <w:rPr>
          <w:rFonts w:ascii="Century Schoolbook" w:hAnsi="Century Schoolbook"/>
          <w:b/>
          <w:spacing w:val="-5"/>
          <w:kern w:val="20"/>
        </w:rPr>
        <w:t>[material weaknesses]</w:t>
      </w:r>
      <w:r w:rsidR="00CB246E" w:rsidRPr="00584127">
        <w:rPr>
          <w:rFonts w:ascii="Century Schoolbook" w:hAnsi="Century Schoolbook"/>
          <w:spacing w:val="-5"/>
          <w:kern w:val="20"/>
        </w:rPr>
        <w:t xml:space="preserve"> or</w:t>
      </w:r>
      <w:r w:rsidRPr="00584127">
        <w:rPr>
          <w:rFonts w:ascii="Century Schoolbook" w:hAnsi="Century Schoolbook"/>
          <w:spacing w:val="-5"/>
          <w:kern w:val="20"/>
        </w:rPr>
        <w:t xml:space="preserve"> submit an acceptable corrective action plan showing milestones and actions to eliminate the </w:t>
      </w:r>
      <w:r w:rsidRPr="00584127">
        <w:rPr>
          <w:rFonts w:ascii="Century Schoolbook" w:hAnsi="Century Schoolbook"/>
          <w:strike/>
          <w:spacing w:val="-5"/>
          <w:kern w:val="20"/>
        </w:rPr>
        <w:t>significant deficiencies</w:t>
      </w:r>
      <w:r w:rsidR="00CB246E" w:rsidRPr="00584127">
        <w:rPr>
          <w:rFonts w:ascii="Century Schoolbook" w:hAnsi="Century Schoolbook"/>
          <w:b/>
          <w:spacing w:val="-5"/>
          <w:kern w:val="20"/>
        </w:rPr>
        <w:t>[material weaknesses]</w:t>
      </w:r>
      <w:r w:rsidRPr="00584127">
        <w:rPr>
          <w:rFonts w:ascii="Century Schoolbook" w:hAnsi="Century Schoolbook"/>
          <w:spacing w:val="-5"/>
          <w:kern w:val="20"/>
        </w:rPr>
        <w:t>.</w:t>
      </w:r>
    </w:p>
    <w:p w14:paraId="1A19382A"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4CC60CCE" w14:textId="2494AAAA" w:rsidR="006623A6" w:rsidRPr="00584127" w:rsidRDefault="006623A6">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584127">
        <w:rPr>
          <w:rFonts w:ascii="Century Schoolbook" w:hAnsi="Century Schoolbook"/>
          <w:b/>
          <w:spacing w:val="-5"/>
          <w:kern w:val="20"/>
        </w:rPr>
        <w:t>* * * * *</w:t>
      </w:r>
    </w:p>
    <w:p w14:paraId="2B7187B9"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6A2C33C9" w14:textId="1AFFDE38" w:rsidR="006623A6" w:rsidRPr="00584127" w:rsidRDefault="00DB29FD" w:rsidP="00D938F2">
      <w:pPr>
        <w:tabs>
          <w:tab w:val="left" w:pos="360"/>
          <w:tab w:val="left" w:pos="810"/>
          <w:tab w:val="left" w:pos="1210"/>
          <w:tab w:val="left" w:pos="1656"/>
          <w:tab w:val="left" w:pos="2131"/>
          <w:tab w:val="left" w:pos="2520"/>
        </w:tabs>
        <w:spacing w:line="240" w:lineRule="exact"/>
        <w:jc w:val="center"/>
        <w:rPr>
          <w:rFonts w:ascii="Century Schoolbook" w:hAnsi="Century Schoolbook"/>
          <w:spacing w:val="-5"/>
          <w:kern w:val="20"/>
        </w:rPr>
      </w:pPr>
      <w:r w:rsidRPr="00584127">
        <w:rPr>
          <w:rFonts w:ascii="Century Schoolbook" w:hAnsi="Century Schoolbook"/>
          <w:spacing w:val="-5"/>
          <w:kern w:val="20"/>
        </w:rPr>
        <w:t>(End of clause)</w:t>
      </w:r>
    </w:p>
    <w:p w14:paraId="6BCCF8E1" w14:textId="77777777" w:rsidR="006623A6" w:rsidRPr="00584127" w:rsidRDefault="006623A6">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6920A341" w14:textId="198AFB7B"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584127">
        <w:rPr>
          <w:rFonts w:ascii="Century Schoolbook" w:hAnsi="Century Schoolbook"/>
          <w:b/>
          <w:spacing w:val="-5"/>
          <w:kern w:val="20"/>
        </w:rPr>
        <w:t xml:space="preserve">252.242-7005  Contractor </w:t>
      </w:r>
      <w:r w:rsidR="00331626">
        <w:rPr>
          <w:rFonts w:ascii="Century Schoolbook" w:hAnsi="Century Schoolbook"/>
          <w:b/>
          <w:spacing w:val="-5"/>
          <w:kern w:val="20"/>
        </w:rPr>
        <w:t>[</w:t>
      </w:r>
      <w:r w:rsidRPr="00584127">
        <w:rPr>
          <w:rFonts w:ascii="Century Schoolbook" w:hAnsi="Century Schoolbook"/>
          <w:b/>
          <w:spacing w:val="-5"/>
          <w:kern w:val="20"/>
        </w:rPr>
        <w:t>B</w:t>
      </w:r>
      <w:r w:rsidR="00331626">
        <w:rPr>
          <w:rFonts w:ascii="Century Schoolbook" w:hAnsi="Century Schoolbook"/>
          <w:b/>
          <w:spacing w:val="-5"/>
          <w:kern w:val="20"/>
        </w:rPr>
        <w:t>]</w:t>
      </w:r>
      <w:r w:rsidR="004A13D2" w:rsidRPr="00A34C70">
        <w:rPr>
          <w:rFonts w:ascii="Century Schoolbook" w:hAnsi="Century Schoolbook"/>
          <w:b/>
          <w:strike/>
          <w:spacing w:val="-5"/>
          <w:kern w:val="20"/>
        </w:rPr>
        <w:t>b</w:t>
      </w:r>
      <w:r w:rsidRPr="00584127">
        <w:rPr>
          <w:rFonts w:ascii="Century Schoolbook" w:hAnsi="Century Schoolbook"/>
          <w:b/>
          <w:spacing w:val="-5"/>
          <w:kern w:val="20"/>
        </w:rPr>
        <w:t xml:space="preserve">usiness </w:t>
      </w:r>
      <w:r w:rsidR="00331626">
        <w:rPr>
          <w:rFonts w:ascii="Century Schoolbook" w:hAnsi="Century Schoolbook"/>
          <w:b/>
          <w:spacing w:val="-5"/>
          <w:kern w:val="20"/>
        </w:rPr>
        <w:t>[</w:t>
      </w:r>
      <w:r w:rsidRPr="00584127">
        <w:rPr>
          <w:rFonts w:ascii="Century Schoolbook" w:hAnsi="Century Schoolbook"/>
          <w:b/>
          <w:spacing w:val="-5"/>
          <w:kern w:val="20"/>
        </w:rPr>
        <w:t>S</w:t>
      </w:r>
      <w:r w:rsidR="00331626">
        <w:rPr>
          <w:rFonts w:ascii="Century Schoolbook" w:hAnsi="Century Schoolbook"/>
          <w:b/>
          <w:spacing w:val="-5"/>
          <w:kern w:val="20"/>
        </w:rPr>
        <w:t>]</w:t>
      </w:r>
      <w:r w:rsidR="004A13D2" w:rsidRPr="00154D73">
        <w:rPr>
          <w:rFonts w:ascii="Century Schoolbook" w:hAnsi="Century Schoolbook"/>
          <w:b/>
          <w:strike/>
          <w:spacing w:val="-5"/>
          <w:kern w:val="20"/>
        </w:rPr>
        <w:t>s</w:t>
      </w:r>
      <w:r w:rsidRPr="00584127">
        <w:rPr>
          <w:rFonts w:ascii="Century Schoolbook" w:hAnsi="Century Schoolbook"/>
          <w:b/>
          <w:spacing w:val="-5"/>
          <w:kern w:val="20"/>
        </w:rPr>
        <w:t>ystems.</w:t>
      </w:r>
    </w:p>
    <w:p w14:paraId="2423E741" w14:textId="77777777" w:rsidR="001B7D61" w:rsidRPr="00584127" w:rsidRDefault="001B7D61" w:rsidP="002751D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 xml:space="preserve">As prescribed in </w:t>
      </w:r>
      <w:hyperlink r:id="rId66" w:anchor="242.7001" w:history="1">
        <w:r w:rsidRPr="00584127">
          <w:rPr>
            <w:rFonts w:ascii="Century Schoolbook" w:hAnsi="Century Schoolbook"/>
            <w:color w:val="0000FF"/>
            <w:spacing w:val="-5"/>
            <w:kern w:val="20"/>
            <w:u w:val="single"/>
          </w:rPr>
          <w:t>242.7001</w:t>
        </w:r>
      </w:hyperlink>
      <w:r w:rsidRPr="00584127">
        <w:rPr>
          <w:rFonts w:ascii="Century Schoolbook" w:hAnsi="Century Schoolbook"/>
          <w:spacing w:val="-5"/>
          <w:kern w:val="20"/>
        </w:rPr>
        <w:t>, use the following clause:</w:t>
      </w:r>
    </w:p>
    <w:p w14:paraId="106B7F02"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06F433C4" w14:textId="2643D2E1" w:rsidR="001B7D61" w:rsidRPr="00584127" w:rsidRDefault="001B7D61" w:rsidP="00ED21F1">
      <w:pPr>
        <w:tabs>
          <w:tab w:val="left" w:pos="360"/>
          <w:tab w:val="left" w:pos="810"/>
          <w:tab w:val="left" w:pos="1210"/>
          <w:tab w:val="left" w:pos="1656"/>
          <w:tab w:val="left" w:pos="2131"/>
          <w:tab w:val="left" w:pos="2520"/>
        </w:tabs>
        <w:spacing w:line="240" w:lineRule="exact"/>
        <w:jc w:val="center"/>
        <w:rPr>
          <w:rFonts w:ascii="Century Schoolbook" w:hAnsi="Century Schoolbook"/>
          <w:spacing w:val="-5"/>
          <w:kern w:val="20"/>
        </w:rPr>
      </w:pPr>
      <w:r w:rsidRPr="00584127">
        <w:rPr>
          <w:rFonts w:ascii="Century Schoolbook" w:hAnsi="Century Schoolbook"/>
          <w:spacing w:val="-5"/>
          <w:kern w:val="20"/>
        </w:rPr>
        <w:t>CONTRACTOR BUSINESS SYSTEMS (</w:t>
      </w:r>
      <w:r w:rsidRPr="00584127">
        <w:rPr>
          <w:rFonts w:ascii="Century Schoolbook" w:hAnsi="Century Schoolbook"/>
          <w:strike/>
          <w:spacing w:val="-5"/>
          <w:kern w:val="20"/>
        </w:rPr>
        <w:t>FEB 2012</w:t>
      </w:r>
      <w:r w:rsidR="007E068D" w:rsidRPr="00584127">
        <w:rPr>
          <w:rFonts w:ascii="Century Schoolbook" w:hAnsi="Century Schoolbook"/>
          <w:b/>
          <w:spacing w:val="-5"/>
          <w:kern w:val="20"/>
        </w:rPr>
        <w:t>[</w:t>
      </w:r>
      <w:r w:rsidR="0081312F">
        <w:rPr>
          <w:rFonts w:ascii="Century Schoolbook" w:hAnsi="Century Schoolbook"/>
          <w:b/>
          <w:spacing w:val="-5"/>
          <w:kern w:val="20"/>
        </w:rPr>
        <w:t>JAN 2025</w:t>
      </w:r>
      <w:r w:rsidR="007E068D" w:rsidRPr="00584127">
        <w:rPr>
          <w:rFonts w:ascii="Century Schoolbook" w:hAnsi="Century Schoolbook"/>
          <w:b/>
          <w:spacing w:val="-5"/>
          <w:kern w:val="20"/>
        </w:rPr>
        <w:t>]</w:t>
      </w:r>
      <w:r w:rsidRPr="00584127">
        <w:rPr>
          <w:rFonts w:ascii="Century Schoolbook" w:hAnsi="Century Schoolbook"/>
          <w:spacing w:val="-5"/>
          <w:kern w:val="20"/>
        </w:rPr>
        <w:t>)</w:t>
      </w:r>
    </w:p>
    <w:p w14:paraId="617296FB" w14:textId="77777777" w:rsidR="001B7D61" w:rsidRPr="00584127" w:rsidRDefault="001B7D61" w:rsidP="002751D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0416FE8B"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(a)  This clause only applies to covered contracts that are subject to the Cost Accounting Standards under 41 U.S.C. chapter 15, as implemented in regulations found at 48 CFR 9903.201-1 (see the FAR Appendix).</w:t>
      </w:r>
    </w:p>
    <w:p w14:paraId="012FC86E"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128E4B4"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(b)  </w:t>
      </w:r>
      <w:r w:rsidRPr="00584127">
        <w:rPr>
          <w:rFonts w:ascii="Century Schoolbook" w:hAnsi="Century Schoolbook"/>
          <w:i/>
          <w:spacing w:val="-5"/>
          <w:kern w:val="20"/>
        </w:rPr>
        <w:t>Definitions</w:t>
      </w:r>
      <w:r w:rsidRPr="00584127">
        <w:rPr>
          <w:rFonts w:ascii="Century Schoolbook" w:hAnsi="Century Schoolbook"/>
          <w:spacing w:val="-5"/>
          <w:kern w:val="20"/>
        </w:rPr>
        <w:t>.  As used in this clause—</w:t>
      </w:r>
    </w:p>
    <w:p w14:paraId="38DA7E78"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3132A5F6" w14:textId="6C8EA9E4" w:rsidR="001B7D61" w:rsidRPr="00584127" w:rsidRDefault="00244C16">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Pr>
          <w:rFonts w:ascii="Century Schoolbook" w:hAnsi="Century Schoolbook"/>
          <w:spacing w:val="-5"/>
          <w:kern w:val="20"/>
        </w:rPr>
        <w:tab/>
      </w:r>
      <w:r w:rsidR="001B7D61" w:rsidRPr="000D5D25">
        <w:rPr>
          <w:rFonts w:ascii="Century Schoolbook" w:hAnsi="Century Schoolbook"/>
          <w:i/>
          <w:iCs/>
          <w:spacing w:val="-5"/>
          <w:kern w:val="20"/>
        </w:rPr>
        <w:t>Acceptable contractor business systems</w:t>
      </w:r>
      <w:r w:rsidR="001B7D61" w:rsidRPr="00584127">
        <w:rPr>
          <w:rFonts w:ascii="Century Schoolbook" w:hAnsi="Century Schoolbook"/>
          <w:spacing w:val="-5"/>
          <w:kern w:val="20"/>
        </w:rPr>
        <w:t xml:space="preserve"> means contractor business systems that comply with the terms and conditions of the applicable business system clauses listed in the definition of "contractor business systems" in this clause.</w:t>
      </w:r>
    </w:p>
    <w:p w14:paraId="7F15A0C9"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7BC637BA" w14:textId="3C6BC430" w:rsidR="001B7D61" w:rsidRPr="00584127" w:rsidRDefault="00244C16">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Pr>
          <w:rFonts w:ascii="Century Schoolbook" w:hAnsi="Century Schoolbook"/>
          <w:spacing w:val="-5"/>
          <w:kern w:val="20"/>
        </w:rPr>
        <w:tab/>
      </w:r>
      <w:r w:rsidR="001B7D61" w:rsidRPr="000D5D25">
        <w:rPr>
          <w:rFonts w:ascii="Century Schoolbook" w:hAnsi="Century Schoolbook"/>
          <w:i/>
          <w:iCs/>
          <w:spacing w:val="-5"/>
          <w:kern w:val="20"/>
        </w:rPr>
        <w:t>Contractor business systems</w:t>
      </w:r>
      <w:r w:rsidR="001B7D61" w:rsidRPr="00584127">
        <w:rPr>
          <w:rFonts w:ascii="Century Schoolbook" w:hAnsi="Century Schoolbook"/>
          <w:spacing w:val="-5"/>
          <w:kern w:val="20"/>
        </w:rPr>
        <w:t xml:space="preserve"> means—</w:t>
      </w:r>
    </w:p>
    <w:p w14:paraId="7E54CC62"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1631C883"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(1)  Accounting system, if this contract includes the clause at </w:t>
      </w:r>
      <w:hyperlink r:id="rId67" w:anchor="252.242-7006" w:history="1">
        <w:r w:rsidRPr="00584127">
          <w:rPr>
            <w:rFonts w:ascii="Century Schoolbook" w:hAnsi="Century Schoolbook"/>
            <w:color w:val="0000FF"/>
            <w:spacing w:val="-5"/>
            <w:kern w:val="20"/>
            <w:u w:val="single"/>
          </w:rPr>
          <w:t>252.242-7006</w:t>
        </w:r>
      </w:hyperlink>
      <w:r w:rsidRPr="00584127">
        <w:rPr>
          <w:rFonts w:ascii="Century Schoolbook" w:hAnsi="Century Schoolbook"/>
          <w:spacing w:val="-5"/>
          <w:kern w:val="20"/>
        </w:rPr>
        <w:t>, Accounting System Administration;</w:t>
      </w:r>
    </w:p>
    <w:p w14:paraId="0EE5F547"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6FF544D"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(2)  Earned value management system, if this contract includes the clause at </w:t>
      </w:r>
      <w:hyperlink r:id="rId68" w:anchor="252.234-7002" w:history="1">
        <w:r w:rsidRPr="00584127">
          <w:rPr>
            <w:rFonts w:ascii="Century Schoolbook" w:hAnsi="Century Schoolbook"/>
            <w:color w:val="0000FF"/>
            <w:spacing w:val="-5"/>
            <w:kern w:val="20"/>
            <w:u w:val="single"/>
          </w:rPr>
          <w:t>252.234-7002</w:t>
        </w:r>
      </w:hyperlink>
      <w:r w:rsidRPr="00584127">
        <w:rPr>
          <w:rFonts w:ascii="Century Schoolbook" w:hAnsi="Century Schoolbook"/>
          <w:spacing w:val="-5"/>
          <w:kern w:val="20"/>
        </w:rPr>
        <w:t>, Earned Value Management System;</w:t>
      </w:r>
    </w:p>
    <w:p w14:paraId="2C51C798"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5862DFD8" w14:textId="766400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(3)  Estimating system, if this contract includes the clause at </w:t>
      </w:r>
      <w:hyperlink r:id="rId69" w:anchor="252.215-7002" w:history="1">
        <w:r w:rsidRPr="00584127">
          <w:rPr>
            <w:rFonts w:ascii="Century Schoolbook" w:hAnsi="Century Schoolbook"/>
            <w:color w:val="0000FF"/>
            <w:spacing w:val="-5"/>
            <w:kern w:val="20"/>
            <w:u w:val="single"/>
          </w:rPr>
          <w:t>252.215-7002</w:t>
        </w:r>
      </w:hyperlink>
      <w:r w:rsidRPr="00584127">
        <w:rPr>
          <w:rFonts w:ascii="Century Schoolbook" w:hAnsi="Century Schoolbook"/>
          <w:spacing w:val="-5"/>
          <w:kern w:val="20"/>
        </w:rPr>
        <w:t>, Cost Estimating System Requirements;</w:t>
      </w:r>
    </w:p>
    <w:p w14:paraId="64324233"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77228B78"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(4)  Material management and accounting system, if this contract includes the clause at </w:t>
      </w:r>
      <w:hyperlink r:id="rId70" w:anchor="252.242-7004" w:history="1">
        <w:r w:rsidRPr="00584127">
          <w:rPr>
            <w:rFonts w:ascii="Century Schoolbook" w:hAnsi="Century Schoolbook"/>
            <w:color w:val="0000FF"/>
            <w:spacing w:val="-5"/>
            <w:kern w:val="20"/>
            <w:u w:val="single"/>
          </w:rPr>
          <w:t>252.242-7004</w:t>
        </w:r>
      </w:hyperlink>
      <w:r w:rsidRPr="00584127">
        <w:rPr>
          <w:rFonts w:ascii="Century Schoolbook" w:hAnsi="Century Schoolbook"/>
          <w:spacing w:val="-5"/>
          <w:kern w:val="20"/>
        </w:rPr>
        <w:t>, Material Management and Accounting System;</w:t>
      </w:r>
    </w:p>
    <w:p w14:paraId="034D7ED9"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4F07EEDF"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(5)  Property management system, if this contract includes the clause at </w:t>
      </w:r>
      <w:hyperlink r:id="rId71" w:anchor="252.245-7003" w:history="1">
        <w:r w:rsidRPr="00584127">
          <w:rPr>
            <w:rFonts w:ascii="Century Schoolbook" w:hAnsi="Century Schoolbook"/>
            <w:color w:val="0000FF"/>
            <w:spacing w:val="-5"/>
            <w:kern w:val="20"/>
            <w:u w:val="single"/>
          </w:rPr>
          <w:t>252.245-7003</w:t>
        </w:r>
      </w:hyperlink>
      <w:r w:rsidRPr="00584127">
        <w:rPr>
          <w:rFonts w:ascii="Century Schoolbook" w:hAnsi="Century Schoolbook"/>
          <w:spacing w:val="-5"/>
          <w:kern w:val="20"/>
        </w:rPr>
        <w:t>, Contractor Property Management System Administration; and</w:t>
      </w:r>
    </w:p>
    <w:p w14:paraId="7E63C903"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55236D6D"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(6)  Purchasing system, if this contract includes the clause at </w:t>
      </w:r>
      <w:hyperlink r:id="rId72" w:anchor="252.244-7001" w:history="1">
        <w:r w:rsidRPr="00584127">
          <w:rPr>
            <w:rFonts w:ascii="Century Schoolbook" w:hAnsi="Century Schoolbook"/>
            <w:color w:val="0000FF"/>
            <w:spacing w:val="-5"/>
            <w:kern w:val="20"/>
            <w:u w:val="single"/>
          </w:rPr>
          <w:t>252.244-7001</w:t>
        </w:r>
      </w:hyperlink>
      <w:r w:rsidRPr="00584127">
        <w:rPr>
          <w:rFonts w:ascii="Century Schoolbook" w:hAnsi="Century Schoolbook"/>
          <w:spacing w:val="-5"/>
          <w:kern w:val="20"/>
        </w:rPr>
        <w:t>, Contractor Purchasing System Administration.</w:t>
      </w:r>
    </w:p>
    <w:p w14:paraId="4B29D9D2"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C828C87" w14:textId="1CF98984" w:rsidR="00234985" w:rsidRPr="00584127" w:rsidRDefault="000D5D25" w:rsidP="00C8612D">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r>
        <w:rPr>
          <w:rFonts w:ascii="Century Schoolbook" w:hAnsi="Century Schoolbook" w:cs="Arial"/>
          <w:b/>
          <w:lang w:val="en"/>
        </w:rPr>
        <w:tab/>
      </w:r>
      <w:r w:rsidR="00DB29FD" w:rsidRPr="00584127">
        <w:rPr>
          <w:rFonts w:ascii="Century Schoolbook" w:hAnsi="Century Schoolbook" w:cs="Arial"/>
          <w:b/>
          <w:lang w:val="en"/>
        </w:rPr>
        <w:t>[</w:t>
      </w:r>
      <w:bookmarkStart w:id="28" w:name="_Hlk168408582"/>
      <w:r w:rsidR="00DB29FD" w:rsidRPr="000D5D25">
        <w:rPr>
          <w:rFonts w:ascii="Century Schoolbook" w:hAnsi="Century Schoolbook" w:cs="Arial"/>
          <w:b/>
          <w:i/>
          <w:iCs/>
          <w:lang w:val="en"/>
        </w:rPr>
        <w:t>Material weakness</w:t>
      </w:r>
      <w:r w:rsidR="00DB29FD" w:rsidRPr="00584127">
        <w:rPr>
          <w:rFonts w:ascii="Century Schoolbook" w:hAnsi="Century Schoolbook" w:cs="Arial"/>
          <w:b/>
          <w:lang w:val="en"/>
        </w:rPr>
        <w:t xml:space="preserve"> means a deficiency or combination of deficiencies in the internal control over information in contractor business systems, </w:t>
      </w:r>
      <w:r w:rsidR="00DB29FD" w:rsidRPr="00584127">
        <w:rPr>
          <w:rFonts w:ascii="Century Schoolbook" w:hAnsi="Century Schoolbook" w:cs="Arial"/>
          <w:b/>
          <w:lang w:val="en"/>
        </w:rPr>
        <w:lastRenderedPageBreak/>
        <w:t>such that there is a reasonable possibility that a material misstatement of such information will not be prevented, or detected and corrected, on a timely basis.</w:t>
      </w:r>
      <w:r w:rsidR="00331626">
        <w:rPr>
          <w:rFonts w:ascii="Century Schoolbook" w:hAnsi="Century Schoolbook" w:cs="Arial"/>
          <w:b/>
          <w:lang w:val="en"/>
        </w:rPr>
        <w:t xml:space="preserve"> </w:t>
      </w:r>
      <w:r w:rsidR="00DB29FD" w:rsidRPr="00584127">
        <w:rPr>
          <w:rFonts w:ascii="Century Schoolbook" w:hAnsi="Century Schoolbook" w:cs="Arial"/>
          <w:b/>
          <w:lang w:val="en"/>
        </w:rPr>
        <w:t xml:space="preserve"> </w:t>
      </w:r>
      <w:r w:rsidR="000410E2">
        <w:rPr>
          <w:rFonts w:ascii="Century Schoolbook" w:hAnsi="Century Schoolbook" w:cs="Arial"/>
          <w:b/>
          <w:lang w:val="en"/>
        </w:rPr>
        <w:t>A</w:t>
      </w:r>
      <w:r w:rsidR="00DB29FD" w:rsidRPr="00584127">
        <w:rPr>
          <w:rFonts w:ascii="Century Schoolbook" w:hAnsi="Century Schoolbook" w:cs="Arial"/>
          <w:b/>
          <w:lang w:val="en"/>
        </w:rPr>
        <w:t xml:space="preserve"> reasonable possibility exists when the likelihood of an event occurring</w:t>
      </w:r>
      <w:r w:rsidR="00C265DB" w:rsidRPr="00584127">
        <w:rPr>
          <w:rFonts w:ascii="Century Schoolbook" w:hAnsi="Century Schoolbook" w:cs="Arial"/>
          <w:b/>
          <w:lang w:val="en"/>
        </w:rPr>
        <w:t xml:space="preserve"> is</w:t>
      </w:r>
      <w:r w:rsidR="00DB29FD" w:rsidRPr="00584127">
        <w:rPr>
          <w:rFonts w:ascii="Century Schoolbook" w:hAnsi="Century Schoolbook" w:cs="Arial"/>
          <w:b/>
          <w:lang w:val="en"/>
        </w:rPr>
        <w:t>—</w:t>
      </w:r>
    </w:p>
    <w:p w14:paraId="7DBAEF39" w14:textId="29422F41" w:rsidR="00234985" w:rsidRPr="00584127" w:rsidRDefault="00234985" w:rsidP="00C8612D">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p>
    <w:p w14:paraId="079A66DC" w14:textId="2C1D4D2B" w:rsidR="00234985" w:rsidRPr="00584127" w:rsidRDefault="000D5D25" w:rsidP="00C8612D">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r>
        <w:rPr>
          <w:rFonts w:ascii="Century Schoolbook" w:hAnsi="Century Schoolbook" w:cs="Arial"/>
          <w:b/>
          <w:lang w:val="en"/>
        </w:rPr>
        <w:tab/>
      </w:r>
      <w:r w:rsidR="00234985" w:rsidRPr="00584127">
        <w:rPr>
          <w:rFonts w:ascii="Century Schoolbook" w:hAnsi="Century Schoolbook" w:cs="Arial"/>
          <w:b/>
          <w:lang w:val="en"/>
        </w:rPr>
        <w:tab/>
      </w:r>
      <w:r w:rsidR="00DB29FD" w:rsidRPr="00584127">
        <w:rPr>
          <w:rFonts w:ascii="Century Schoolbook" w:hAnsi="Century Schoolbook" w:cs="Arial"/>
          <w:b/>
          <w:lang w:val="en"/>
        </w:rPr>
        <w:t>(</w:t>
      </w:r>
      <w:r w:rsidR="00234985" w:rsidRPr="00584127">
        <w:rPr>
          <w:rFonts w:ascii="Century Schoolbook" w:hAnsi="Century Schoolbook" w:cs="Arial"/>
          <w:b/>
          <w:lang w:val="en"/>
        </w:rPr>
        <w:t>1</w:t>
      </w:r>
      <w:r w:rsidR="00DB29FD" w:rsidRPr="00584127">
        <w:rPr>
          <w:rFonts w:ascii="Century Schoolbook" w:hAnsi="Century Schoolbook" w:cs="Arial"/>
          <w:b/>
          <w:lang w:val="en"/>
        </w:rPr>
        <w:t xml:space="preserve">)  </w:t>
      </w:r>
      <w:r w:rsidR="00C265DB" w:rsidRPr="00584127">
        <w:rPr>
          <w:rFonts w:ascii="Century Schoolbook" w:hAnsi="Century Schoolbook" w:cs="Arial"/>
          <w:b/>
          <w:lang w:val="en"/>
        </w:rPr>
        <w:t>P</w:t>
      </w:r>
      <w:r w:rsidR="00DB29FD" w:rsidRPr="00584127">
        <w:rPr>
          <w:rFonts w:ascii="Century Schoolbook" w:hAnsi="Century Schoolbook" w:cs="Arial"/>
          <w:b/>
          <w:lang w:val="en"/>
        </w:rPr>
        <w:t>robable; or</w:t>
      </w:r>
    </w:p>
    <w:p w14:paraId="2513717B" w14:textId="5AA1A77B" w:rsidR="00234985" w:rsidRPr="00584127" w:rsidRDefault="00234985" w:rsidP="00C8612D">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p>
    <w:p w14:paraId="42E380B4" w14:textId="7B2637A5" w:rsidR="002A50FC" w:rsidRPr="00584127" w:rsidRDefault="000D5D25">
      <w:pPr>
        <w:pStyle w:val="DFARS"/>
        <w:rPr>
          <w:b/>
          <w:szCs w:val="24"/>
          <w:lang w:val="en"/>
        </w:rPr>
      </w:pPr>
      <w:r>
        <w:rPr>
          <w:rFonts w:cs="Arial"/>
          <w:b/>
          <w:lang w:val="en"/>
        </w:rPr>
        <w:tab/>
      </w:r>
      <w:r w:rsidR="00234985" w:rsidRPr="00584127">
        <w:rPr>
          <w:rFonts w:cs="Arial"/>
          <w:b/>
          <w:lang w:val="en"/>
        </w:rPr>
        <w:tab/>
      </w:r>
      <w:r w:rsidR="00DB29FD" w:rsidRPr="00584127">
        <w:rPr>
          <w:rFonts w:cs="Arial"/>
          <w:b/>
          <w:lang w:val="en"/>
        </w:rPr>
        <w:t>(</w:t>
      </w:r>
      <w:r w:rsidR="00234985" w:rsidRPr="00584127">
        <w:rPr>
          <w:rFonts w:cs="Arial"/>
          <w:b/>
          <w:lang w:val="en"/>
        </w:rPr>
        <w:t>2</w:t>
      </w:r>
      <w:r w:rsidR="00DB29FD" w:rsidRPr="00584127">
        <w:rPr>
          <w:rFonts w:cs="Arial"/>
          <w:b/>
          <w:lang w:val="en"/>
        </w:rPr>
        <w:t xml:space="preserve">)  </w:t>
      </w:r>
      <w:r w:rsidR="00C265DB" w:rsidRPr="00584127">
        <w:rPr>
          <w:rFonts w:cs="Arial"/>
          <w:b/>
          <w:lang w:val="en"/>
        </w:rPr>
        <w:t>M</w:t>
      </w:r>
      <w:r w:rsidR="00DB29FD" w:rsidRPr="00584127">
        <w:rPr>
          <w:rFonts w:cs="Arial"/>
          <w:b/>
          <w:lang w:val="en"/>
        </w:rPr>
        <w:t>ore than remote but less than likely</w:t>
      </w:r>
      <w:r w:rsidR="00A84F43">
        <w:rPr>
          <w:rFonts w:cs="Arial"/>
          <w:b/>
          <w:lang w:val="en"/>
        </w:rPr>
        <w:t xml:space="preserve"> (section 806 of Pub. L. 116-283)</w:t>
      </w:r>
      <w:bookmarkEnd w:id="28"/>
      <w:r w:rsidR="00DB29FD" w:rsidRPr="00584127">
        <w:rPr>
          <w:rFonts w:cs="Arial"/>
          <w:b/>
          <w:lang w:val="en"/>
        </w:rPr>
        <w:t>.</w:t>
      </w:r>
      <w:r w:rsidR="00051679" w:rsidRPr="00584127">
        <w:rPr>
          <w:b/>
          <w:szCs w:val="24"/>
          <w:lang w:val="en"/>
        </w:rPr>
        <w:t>]</w:t>
      </w:r>
    </w:p>
    <w:p w14:paraId="16BA0AF4" w14:textId="34881091" w:rsidR="002A50FC" w:rsidRPr="00584127" w:rsidRDefault="002A50FC">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1F96245C" w14:textId="1EB62410" w:rsidR="001B7D61" w:rsidRPr="00584127" w:rsidRDefault="00AC45BC">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r w:rsidRPr="00331626">
        <w:rPr>
          <w:rFonts w:ascii="Century Schoolbook" w:hAnsi="Century Schoolbook"/>
          <w:strike/>
          <w:spacing w:val="-5"/>
          <w:kern w:val="20"/>
        </w:rPr>
        <w:tab/>
      </w:r>
      <w:r w:rsidR="001B7D61" w:rsidRPr="00584127">
        <w:rPr>
          <w:rFonts w:ascii="Century Schoolbook" w:hAnsi="Century Schoolbook"/>
          <w:strike/>
          <w:spacing w:val="-5"/>
          <w:kern w:val="20"/>
        </w:rP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14:paraId="5DFD9372"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14D92FBF" w14:textId="12AC6744"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(c)  </w:t>
      </w:r>
      <w:r w:rsidRPr="00584127">
        <w:rPr>
          <w:rFonts w:ascii="Century Schoolbook" w:hAnsi="Century Schoolbook"/>
          <w:i/>
          <w:spacing w:val="-5"/>
          <w:kern w:val="20"/>
        </w:rPr>
        <w:t>General</w:t>
      </w:r>
      <w:r w:rsidRPr="00584127">
        <w:rPr>
          <w:rFonts w:ascii="Century Schoolbook" w:hAnsi="Century Schoolbook"/>
          <w:spacing w:val="-5"/>
          <w:kern w:val="20"/>
        </w:rPr>
        <w:t>.  The Contractor shall establish and maintain acceptable business systems in accordance with the terms and conditions of this contract.</w:t>
      </w:r>
    </w:p>
    <w:p w14:paraId="6B0966FC" w14:textId="3EEC2642"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7C63CA75" w14:textId="0B737030" w:rsidR="002751D5"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(d)  </w:t>
      </w:r>
      <w:r w:rsidR="00DB29FD" w:rsidRPr="00584127">
        <w:rPr>
          <w:rFonts w:ascii="Century Schoolbook" w:hAnsi="Century Schoolbook"/>
          <w:i/>
          <w:strike/>
          <w:spacing w:val="-5"/>
          <w:kern w:val="20"/>
        </w:rPr>
        <w:t>Significant deficiencies</w:t>
      </w:r>
      <w:r w:rsidR="00DB29FD" w:rsidRPr="00E43CF5">
        <w:rPr>
          <w:rFonts w:ascii="Century Schoolbook" w:hAnsi="Century Schoolbook"/>
          <w:b/>
          <w:iCs/>
          <w:spacing w:val="-5"/>
          <w:kern w:val="20"/>
        </w:rPr>
        <w:t>[</w:t>
      </w:r>
      <w:r w:rsidR="00DB29FD" w:rsidRPr="00584127">
        <w:rPr>
          <w:rFonts w:ascii="Century Schoolbook" w:hAnsi="Century Schoolbook"/>
          <w:b/>
          <w:i/>
          <w:spacing w:val="-5"/>
          <w:kern w:val="20"/>
        </w:rPr>
        <w:t>Material weaknesses</w:t>
      </w:r>
      <w:r w:rsidR="00DB29FD" w:rsidRPr="00E43CF5">
        <w:rPr>
          <w:rFonts w:ascii="Century Schoolbook" w:hAnsi="Century Schoolbook"/>
          <w:b/>
          <w:iCs/>
          <w:spacing w:val="-5"/>
          <w:kern w:val="20"/>
        </w:rPr>
        <w:t>]</w:t>
      </w:r>
      <w:r w:rsidRPr="00584127">
        <w:rPr>
          <w:rFonts w:ascii="Century Schoolbook" w:hAnsi="Century Schoolbook"/>
          <w:spacing w:val="-5"/>
          <w:kern w:val="20"/>
        </w:rPr>
        <w:t>.</w:t>
      </w:r>
    </w:p>
    <w:p w14:paraId="0BD39D85" w14:textId="77777777" w:rsidR="002751D5" w:rsidRDefault="002751D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479373D4" w14:textId="7473E57E" w:rsidR="001B7D61" w:rsidRPr="00584127" w:rsidRDefault="002751D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Pr>
          <w:rFonts w:ascii="Century Schoolbook" w:hAnsi="Century Schoolbook"/>
          <w:spacing w:val="-5"/>
          <w:kern w:val="20"/>
        </w:rPr>
        <w:tab/>
      </w:r>
      <w:r>
        <w:rPr>
          <w:rFonts w:ascii="Century Schoolbook" w:hAnsi="Century Schoolbook"/>
          <w:spacing w:val="-5"/>
          <w:kern w:val="20"/>
        </w:rPr>
        <w:tab/>
      </w:r>
      <w:r w:rsidR="001B7D61" w:rsidRPr="00584127">
        <w:rPr>
          <w:rFonts w:ascii="Century Schoolbook" w:hAnsi="Century Schoolbook"/>
          <w:spacing w:val="-5"/>
          <w:kern w:val="20"/>
        </w:rPr>
        <w:t xml:space="preserve">(1)  The Contractor shall </w:t>
      </w:r>
      <w:r w:rsidR="00DB29FD" w:rsidRPr="00584127">
        <w:rPr>
          <w:rFonts w:ascii="Century Schoolbook" w:hAnsi="Century Schoolbook"/>
          <w:spacing w:val="-5"/>
          <w:kern w:val="20"/>
        </w:rPr>
        <w:t xml:space="preserve">respond, in writing, within 30 </w:t>
      </w:r>
      <w:r w:rsidR="001B7D61" w:rsidRPr="00584127">
        <w:rPr>
          <w:rFonts w:ascii="Century Schoolbook" w:hAnsi="Century Schoolbook"/>
          <w:spacing w:val="-5"/>
          <w:kern w:val="20"/>
        </w:rPr>
        <w:t xml:space="preserve">days to an initial determination that there are one or more </w:t>
      </w:r>
      <w:r w:rsidR="00DB29FD" w:rsidRPr="00584127">
        <w:rPr>
          <w:rFonts w:ascii="Century Schoolbook" w:hAnsi="Century Schoolbook"/>
          <w:strike/>
          <w:spacing w:val="-5"/>
          <w:kern w:val="20"/>
        </w:rPr>
        <w:t>significant deficiencies</w:t>
      </w:r>
      <w:r w:rsidR="00DB29FD" w:rsidRPr="00584127">
        <w:rPr>
          <w:rFonts w:ascii="Century Schoolbook" w:hAnsi="Century Schoolbook"/>
          <w:b/>
          <w:spacing w:val="-5"/>
          <w:kern w:val="20"/>
        </w:rPr>
        <w:t>[material weaknesses]</w:t>
      </w:r>
      <w:r w:rsidR="00DB29FD" w:rsidRPr="002751D5">
        <w:rPr>
          <w:rFonts w:ascii="Century Schoolbook" w:hAnsi="Century Schoolbook"/>
          <w:bCs/>
          <w:spacing w:val="-5"/>
          <w:kern w:val="20"/>
        </w:rPr>
        <w:t xml:space="preserve"> </w:t>
      </w:r>
      <w:r w:rsidR="00DB29FD" w:rsidRPr="00584127">
        <w:rPr>
          <w:rFonts w:ascii="Century Schoolbook" w:hAnsi="Century Schoolbook"/>
          <w:spacing w:val="-5"/>
          <w:kern w:val="20"/>
        </w:rPr>
        <w:t xml:space="preserve">in </w:t>
      </w:r>
      <w:r w:rsidR="001B7D61" w:rsidRPr="00584127">
        <w:rPr>
          <w:rFonts w:ascii="Century Schoolbook" w:hAnsi="Century Schoolbook"/>
          <w:spacing w:val="-5"/>
          <w:kern w:val="20"/>
        </w:rPr>
        <w:t>one or more of the Contractor’s business systems.</w:t>
      </w:r>
    </w:p>
    <w:p w14:paraId="7ECF6B8C"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765DCA66" w14:textId="2420C6AC"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(2)  The Contracting Officer will evaluate the Contractor</w:t>
      </w:r>
      <w:r w:rsidR="00DF7D0B">
        <w:rPr>
          <w:rFonts w:ascii="Century Schoolbook" w:hAnsi="Century Schoolbook"/>
          <w:spacing w:val="-5"/>
          <w:kern w:val="20"/>
        </w:rPr>
        <w:t>’</w:t>
      </w:r>
      <w:r w:rsidRPr="00584127">
        <w:rPr>
          <w:rFonts w:ascii="Century Schoolbook" w:hAnsi="Century Schoolbook"/>
          <w:spacing w:val="-5"/>
          <w:kern w:val="20"/>
        </w:rPr>
        <w:t xml:space="preserve">s response and notify the Contractor, in writing, of the final determination as to whether the Contractor’s business system contains </w:t>
      </w:r>
      <w:r w:rsidR="00DB29FD" w:rsidRPr="00584127">
        <w:rPr>
          <w:rFonts w:ascii="Century Schoolbook" w:hAnsi="Century Schoolbook"/>
          <w:strike/>
          <w:spacing w:val="-5"/>
          <w:kern w:val="20"/>
        </w:rPr>
        <w:t>significant deficiencies</w:t>
      </w:r>
      <w:r w:rsidR="00DB29FD" w:rsidRPr="00584127">
        <w:rPr>
          <w:rFonts w:ascii="Century Schoolbook" w:hAnsi="Century Schoolbook"/>
          <w:b/>
          <w:spacing w:val="-5"/>
          <w:kern w:val="20"/>
        </w:rPr>
        <w:t>[material weaknesses]</w:t>
      </w:r>
      <w:r w:rsidRPr="00584127">
        <w:rPr>
          <w:rFonts w:ascii="Century Schoolbook" w:hAnsi="Century Schoolbook"/>
          <w:spacing w:val="-5"/>
          <w:kern w:val="20"/>
        </w:rPr>
        <w:t xml:space="preserve">.  If the Contracting Officer determines that the Contractor’s business system contains </w:t>
      </w:r>
      <w:r w:rsidR="00DB29FD" w:rsidRPr="00584127">
        <w:rPr>
          <w:rFonts w:ascii="Century Schoolbook" w:hAnsi="Century Schoolbook"/>
          <w:strike/>
          <w:spacing w:val="-5"/>
          <w:kern w:val="20"/>
        </w:rPr>
        <w:t>significant deficiencies</w:t>
      </w:r>
      <w:r w:rsidR="00DB29FD" w:rsidRPr="00584127">
        <w:rPr>
          <w:rFonts w:ascii="Century Schoolbook" w:hAnsi="Century Schoolbook"/>
          <w:b/>
          <w:spacing w:val="-5"/>
          <w:kern w:val="20"/>
        </w:rPr>
        <w:t>[material weaknesses]</w:t>
      </w:r>
      <w:r w:rsidRPr="00584127">
        <w:rPr>
          <w:rFonts w:ascii="Century Schoolbook" w:hAnsi="Century Schoolbook"/>
          <w:spacing w:val="-5"/>
          <w:kern w:val="20"/>
        </w:rPr>
        <w:t>, the final determination will include a notice to withhold payments.</w:t>
      </w:r>
    </w:p>
    <w:p w14:paraId="072AA4AB"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006CB04C" w14:textId="6F889262" w:rsidR="000D5D25"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(e)  </w:t>
      </w:r>
      <w:r w:rsidRPr="00584127">
        <w:rPr>
          <w:rFonts w:ascii="Century Schoolbook" w:hAnsi="Century Schoolbook"/>
          <w:i/>
          <w:spacing w:val="-5"/>
          <w:kern w:val="20"/>
        </w:rPr>
        <w:t>Withholding payments</w:t>
      </w:r>
      <w:r w:rsidRPr="00584127">
        <w:rPr>
          <w:rFonts w:ascii="Century Schoolbook" w:hAnsi="Century Schoolbook"/>
          <w:spacing w:val="-5"/>
          <w:kern w:val="20"/>
        </w:rPr>
        <w:t>.</w:t>
      </w:r>
    </w:p>
    <w:p w14:paraId="6AB43AD3" w14:textId="77777777" w:rsidR="000D5D25" w:rsidRDefault="000D5D2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7BFAE6BD" w14:textId="34F9E0F1" w:rsidR="001B7D61" w:rsidRPr="00584127" w:rsidRDefault="000D5D2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Pr>
          <w:rFonts w:ascii="Century Schoolbook" w:hAnsi="Century Schoolbook"/>
          <w:spacing w:val="-5"/>
          <w:kern w:val="20"/>
        </w:rPr>
        <w:tab/>
      </w:r>
      <w:r>
        <w:rPr>
          <w:rFonts w:ascii="Century Schoolbook" w:hAnsi="Century Schoolbook"/>
          <w:spacing w:val="-5"/>
          <w:kern w:val="20"/>
        </w:rPr>
        <w:tab/>
      </w:r>
      <w:r w:rsidR="001B7D61" w:rsidRPr="00584127">
        <w:rPr>
          <w:rFonts w:ascii="Century Schoolbook" w:hAnsi="Century Schoolbook"/>
          <w:spacing w:val="-5"/>
          <w:kern w:val="20"/>
        </w:rPr>
        <w:t xml:space="preserve">(1)  If the Contracting Officer issues the final determination with a notice to withhold payments for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0086135F" w:rsidRPr="00584127">
        <w:rPr>
          <w:rFonts w:ascii="Century Schoolbook" w:hAnsi="Century Schoolbook"/>
          <w:spacing w:val="-5"/>
          <w:kern w:val="20"/>
        </w:rPr>
        <w:t xml:space="preserve">in a </w:t>
      </w:r>
      <w:r w:rsidR="001B7D61" w:rsidRPr="00584127">
        <w:rPr>
          <w:rFonts w:ascii="Century Schoolbook" w:hAnsi="Century Schoolbook"/>
          <w:spacing w:val="-5"/>
          <w:kern w:val="20"/>
        </w:rPr>
        <w:t xml:space="preserve">contractor business system required under this contract, the Contracting Officer will withhold </w:t>
      </w:r>
      <w:r w:rsidR="001B7D61" w:rsidRPr="002751D5">
        <w:rPr>
          <w:rFonts w:ascii="Century Schoolbook" w:hAnsi="Century Schoolbook"/>
          <w:strike/>
          <w:spacing w:val="-5"/>
          <w:kern w:val="20"/>
        </w:rPr>
        <w:t>five</w:t>
      </w:r>
      <w:r w:rsidR="00E5494C" w:rsidRPr="003564C9">
        <w:rPr>
          <w:rFonts w:ascii="Century Schoolbook" w:hAnsi="Century Schoolbook"/>
          <w:b/>
          <w:bCs/>
          <w:spacing w:val="-5"/>
          <w:kern w:val="20"/>
        </w:rPr>
        <w:t>[5]</w:t>
      </w:r>
      <w:r w:rsidR="001B7D61" w:rsidRPr="00584127">
        <w:rPr>
          <w:rFonts w:ascii="Century Schoolbook" w:hAnsi="Century Schoolbook"/>
          <w:spacing w:val="-5"/>
          <w:kern w:val="20"/>
        </w:rPr>
        <w:t xml:space="preserve"> percent of amounts due from progress payments and performance-based payments, and direct the Contractor, in writing, to </w:t>
      </w:r>
      <w:r w:rsidR="0086135F" w:rsidRPr="00584127">
        <w:rPr>
          <w:rFonts w:ascii="Century Schoolbook" w:hAnsi="Century Schoolbook"/>
          <w:spacing w:val="-5"/>
          <w:kern w:val="20"/>
        </w:rPr>
        <w:t xml:space="preserve">withhold </w:t>
      </w:r>
      <w:r w:rsidR="0086135F" w:rsidRPr="002751D5">
        <w:rPr>
          <w:rFonts w:ascii="Century Schoolbook" w:hAnsi="Century Schoolbook"/>
          <w:strike/>
          <w:spacing w:val="-5"/>
          <w:kern w:val="20"/>
        </w:rPr>
        <w:t>five</w:t>
      </w:r>
      <w:r w:rsidR="00E5494C" w:rsidRPr="003564C9">
        <w:rPr>
          <w:rFonts w:ascii="Century Schoolbook" w:hAnsi="Century Schoolbook"/>
          <w:b/>
          <w:bCs/>
          <w:spacing w:val="-5"/>
          <w:kern w:val="20"/>
        </w:rPr>
        <w:t>[5]</w:t>
      </w:r>
      <w:r w:rsidR="0086135F" w:rsidRPr="00584127">
        <w:rPr>
          <w:rFonts w:ascii="Century Schoolbook" w:hAnsi="Century Schoolbook"/>
          <w:spacing w:val="-5"/>
          <w:kern w:val="20"/>
        </w:rPr>
        <w:t xml:space="preserve"> percent from its </w:t>
      </w:r>
      <w:r w:rsidR="001B7D61" w:rsidRPr="00584127">
        <w:rPr>
          <w:rFonts w:ascii="Century Schoolbook" w:hAnsi="Century Schoolbook"/>
          <w:spacing w:val="-5"/>
          <w:kern w:val="20"/>
        </w:rPr>
        <w:t>billings on interim cost vouchers on cost-reimburse</w:t>
      </w:r>
      <w:r w:rsidR="0086135F" w:rsidRPr="00584127">
        <w:rPr>
          <w:rFonts w:ascii="Century Schoolbook" w:hAnsi="Century Schoolbook"/>
          <w:spacing w:val="-5"/>
          <w:kern w:val="20"/>
        </w:rPr>
        <w:t>ment, labor-hour, and time-and-</w:t>
      </w:r>
      <w:r w:rsidR="001B7D61" w:rsidRPr="00584127">
        <w:rPr>
          <w:rFonts w:ascii="Century Schoolbook" w:hAnsi="Century Schoolbook"/>
          <w:spacing w:val="-5"/>
          <w:kern w:val="20"/>
        </w:rPr>
        <w:t>materials contracts until the Contracting Officer has determ</w:t>
      </w:r>
      <w:r w:rsidR="0086135F" w:rsidRPr="00584127">
        <w:rPr>
          <w:rFonts w:ascii="Century Schoolbook" w:hAnsi="Century Schoolbook"/>
          <w:spacing w:val="-5"/>
          <w:kern w:val="20"/>
        </w:rPr>
        <w:t xml:space="preserve">ined that the Contractor </w:t>
      </w:r>
      <w:r w:rsidR="001B7D61" w:rsidRPr="00584127">
        <w:rPr>
          <w:rFonts w:ascii="Century Schoolbook" w:hAnsi="Century Schoolbook"/>
          <w:spacing w:val="-5"/>
          <w:kern w:val="20"/>
        </w:rPr>
        <w:t xml:space="preserve">has corrected all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001B7D61" w:rsidRPr="00584127">
        <w:rPr>
          <w:rFonts w:ascii="Century Schoolbook" w:hAnsi="Century Schoolbook"/>
          <w:spacing w:val="-5"/>
          <w:kern w:val="20"/>
        </w:rPr>
        <w:t>as directed by t</w:t>
      </w:r>
      <w:r w:rsidR="0086135F" w:rsidRPr="00584127">
        <w:rPr>
          <w:rFonts w:ascii="Century Schoolbook" w:hAnsi="Century Schoolbook"/>
          <w:spacing w:val="-5"/>
          <w:kern w:val="20"/>
        </w:rPr>
        <w:t xml:space="preserve">he Contracting Officer’s final </w:t>
      </w:r>
      <w:r w:rsidR="001B7D61" w:rsidRPr="00584127">
        <w:rPr>
          <w:rFonts w:ascii="Century Schoolbook" w:hAnsi="Century Schoolbook"/>
          <w:spacing w:val="-5"/>
          <w:kern w:val="20"/>
        </w:rPr>
        <w:t xml:space="preserve">determination.  The Contractor shall, within 45 days of receipt of the notice, either correct the </w:t>
      </w:r>
      <w:r w:rsidR="004F4210" w:rsidRPr="00851CAF">
        <w:rPr>
          <w:rFonts w:ascii="Century Schoolbook" w:hAnsi="Century Schoolbook"/>
          <w:b/>
          <w:bCs/>
          <w:spacing w:val="-5"/>
          <w:kern w:val="20"/>
          <w:szCs w:val="20"/>
        </w:rPr>
        <w:t>[weaknesses]</w:t>
      </w:r>
      <w:r w:rsidR="001B7D61" w:rsidRPr="002751D5">
        <w:rPr>
          <w:rFonts w:ascii="Century Schoolbook" w:hAnsi="Century Schoolbook"/>
          <w:strike/>
          <w:spacing w:val="-5"/>
          <w:kern w:val="20"/>
        </w:rPr>
        <w:t>deficiencies</w:t>
      </w:r>
      <w:r w:rsidR="001B7D61" w:rsidRPr="00584127">
        <w:rPr>
          <w:rFonts w:ascii="Century Schoolbook" w:hAnsi="Century Schoolbook"/>
          <w:spacing w:val="-5"/>
          <w:kern w:val="20"/>
        </w:rPr>
        <w:t xml:space="preserve"> or submit an acceptable corrective action plan showing milestones and actions to eliminate the </w:t>
      </w:r>
      <w:r w:rsidR="004F4210" w:rsidRPr="00851CAF">
        <w:rPr>
          <w:rFonts w:ascii="Century Schoolbook" w:hAnsi="Century Schoolbook"/>
          <w:b/>
          <w:bCs/>
          <w:spacing w:val="-5"/>
          <w:kern w:val="20"/>
          <w:szCs w:val="20"/>
        </w:rPr>
        <w:t>[weaknesses]</w:t>
      </w:r>
      <w:r w:rsidR="0086135F" w:rsidRPr="002751D5">
        <w:rPr>
          <w:rFonts w:ascii="Century Schoolbook" w:hAnsi="Century Schoolbook"/>
          <w:strike/>
          <w:spacing w:val="-5"/>
          <w:kern w:val="20"/>
        </w:rPr>
        <w:t>deficiencies</w:t>
      </w:r>
      <w:r w:rsidR="001B7D61" w:rsidRPr="00584127">
        <w:rPr>
          <w:rFonts w:ascii="Century Schoolbook" w:hAnsi="Century Schoolbook"/>
          <w:spacing w:val="-5"/>
          <w:kern w:val="20"/>
        </w:rPr>
        <w:t>.</w:t>
      </w:r>
    </w:p>
    <w:p w14:paraId="6372D7A5"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47C7BFDD" w14:textId="4E0C0160"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 xml:space="preserve">covered under the corrective action plan, to </w:t>
      </w:r>
      <w:r w:rsidRPr="002751D5">
        <w:rPr>
          <w:rFonts w:ascii="Century Schoolbook" w:hAnsi="Century Schoolbook"/>
          <w:strike/>
          <w:spacing w:val="-5"/>
          <w:kern w:val="20"/>
        </w:rPr>
        <w:t>two</w:t>
      </w:r>
      <w:r w:rsidR="00E5494C" w:rsidRPr="003564C9">
        <w:rPr>
          <w:rFonts w:ascii="Century Schoolbook" w:hAnsi="Century Schoolbook"/>
          <w:b/>
          <w:bCs/>
          <w:spacing w:val="-5"/>
          <w:kern w:val="20"/>
        </w:rPr>
        <w:t>[2]</w:t>
      </w:r>
      <w:r w:rsidRPr="00584127">
        <w:rPr>
          <w:rFonts w:ascii="Century Schoolbook" w:hAnsi="Century Schoolbook"/>
          <w:spacing w:val="-5"/>
          <w:kern w:val="20"/>
        </w:rPr>
        <w:t xml:space="preserve"> percent from progress payments and performance-based payments, and direct the Contractor, in writing, to reduce the percentage withheld on interim cost vouchers to </w:t>
      </w:r>
      <w:r w:rsidRPr="002751D5">
        <w:rPr>
          <w:rFonts w:ascii="Century Schoolbook" w:hAnsi="Century Schoolbook"/>
          <w:strike/>
          <w:spacing w:val="-5"/>
          <w:kern w:val="20"/>
        </w:rPr>
        <w:t>two</w:t>
      </w:r>
      <w:r w:rsidR="00E5494C" w:rsidRPr="003564C9">
        <w:rPr>
          <w:rFonts w:ascii="Century Schoolbook" w:hAnsi="Century Schoolbook"/>
          <w:b/>
          <w:bCs/>
          <w:spacing w:val="-5"/>
          <w:kern w:val="20"/>
        </w:rPr>
        <w:t>[2]</w:t>
      </w:r>
      <w:r w:rsidRPr="00584127">
        <w:rPr>
          <w:rFonts w:ascii="Century Schoolbook" w:hAnsi="Century Schoolbook"/>
          <w:spacing w:val="-5"/>
          <w:kern w:val="20"/>
        </w:rPr>
        <w:t xml:space="preserve"> percent until the </w:t>
      </w:r>
      <w:r w:rsidRPr="00584127">
        <w:rPr>
          <w:rFonts w:ascii="Century Schoolbook" w:hAnsi="Century Schoolbook"/>
          <w:spacing w:val="-5"/>
          <w:kern w:val="20"/>
        </w:rPr>
        <w:lastRenderedPageBreak/>
        <w:t xml:space="preserve">Contracting Officer determines the Contractor has corrected all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 xml:space="preserve">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as directed by the Contracting Officer’s final determination.</w:t>
      </w:r>
    </w:p>
    <w:p w14:paraId="551862D7"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394BEFA"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(3)  </w:t>
      </w:r>
      <w:r w:rsidRPr="00584127">
        <w:rPr>
          <w:rFonts w:ascii="Century Schoolbook" w:hAnsi="Century Schoolbook"/>
          <w:i/>
          <w:spacing w:val="-5"/>
          <w:kern w:val="20"/>
        </w:rPr>
        <w:t>Payment withhold percentage limits</w:t>
      </w:r>
      <w:r w:rsidRPr="00584127">
        <w:rPr>
          <w:rFonts w:ascii="Century Schoolbook" w:hAnsi="Century Schoolbook"/>
          <w:spacing w:val="-5"/>
          <w:kern w:val="20"/>
        </w:rPr>
        <w:t>.</w:t>
      </w:r>
    </w:p>
    <w:p w14:paraId="1C6F53BD"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3187A6D" w14:textId="3D9D9572" w:rsidR="00691C52"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(i)  The total percentage of payments withheld on amounts due under each progress payment, performance-based payment, or interim cost voucher</w:t>
      </w:r>
      <w:r w:rsidRPr="001E3070">
        <w:rPr>
          <w:rFonts w:ascii="Century Schoolbook" w:hAnsi="Century Schoolbook"/>
          <w:strike/>
          <w:spacing w:val="-5"/>
          <w:kern w:val="20"/>
        </w:rPr>
        <w:t>,</w:t>
      </w:r>
      <w:r w:rsidRPr="00584127">
        <w:rPr>
          <w:rFonts w:ascii="Century Schoolbook" w:hAnsi="Century Schoolbook"/>
          <w:spacing w:val="-5"/>
          <w:kern w:val="20"/>
        </w:rPr>
        <w:t xml:space="preserve"> on this contract shall not exceed</w:t>
      </w:r>
      <w:r w:rsidR="00691C52">
        <w:rPr>
          <w:rFonts w:ascii="Century Schoolbook" w:hAnsi="Century Schoolbook"/>
          <w:spacing w:val="-5"/>
          <w:kern w:val="20"/>
        </w:rPr>
        <w:t>—</w:t>
      </w:r>
    </w:p>
    <w:p w14:paraId="04973AD5"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38B8BD25" w14:textId="617AFA86"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(A)  Five percent for one or more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in any single contractor business system; and</w:t>
      </w:r>
    </w:p>
    <w:p w14:paraId="223CFE06"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18E9EDE5" w14:textId="342F589E"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(B)  Ten percent for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in multiple contractor business systems.</w:t>
      </w:r>
    </w:p>
    <w:p w14:paraId="61582921"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1FC611FF" w14:textId="17677A12" w:rsidR="002C4080" w:rsidRPr="00584127" w:rsidRDefault="002C4080">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584127">
        <w:rPr>
          <w:rFonts w:ascii="Century Schoolbook" w:hAnsi="Century Schoolbook"/>
          <w:b/>
          <w:spacing w:val="-5"/>
          <w:kern w:val="20"/>
        </w:rPr>
        <w:t>* * * * *</w:t>
      </w:r>
    </w:p>
    <w:p w14:paraId="2A001B7B"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60958F7C" w14:textId="31476A66" w:rsidR="000D5D25"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(f)  </w:t>
      </w:r>
      <w:r w:rsidRPr="00584127">
        <w:rPr>
          <w:rFonts w:ascii="Century Schoolbook" w:hAnsi="Century Schoolbook"/>
          <w:i/>
          <w:spacing w:val="-5"/>
          <w:kern w:val="20"/>
        </w:rPr>
        <w:t xml:space="preserve">Correction of </w:t>
      </w:r>
      <w:r w:rsidR="004F4210" w:rsidRPr="00851CAF">
        <w:rPr>
          <w:rFonts w:ascii="Century Schoolbook" w:hAnsi="Century Schoolbook"/>
          <w:b/>
          <w:bCs/>
          <w:spacing w:val="-5"/>
          <w:kern w:val="20"/>
          <w:szCs w:val="20"/>
        </w:rPr>
        <w:t>[</w:t>
      </w:r>
      <w:r w:rsidR="004F4210" w:rsidRPr="002751D5">
        <w:rPr>
          <w:rFonts w:ascii="Century Schoolbook" w:hAnsi="Century Schoolbook"/>
          <w:b/>
          <w:bCs/>
          <w:i/>
          <w:iCs/>
          <w:spacing w:val="-5"/>
          <w:kern w:val="20"/>
          <w:szCs w:val="20"/>
        </w:rPr>
        <w:t>weaknesses</w:t>
      </w:r>
      <w:r w:rsidR="004F4210" w:rsidRPr="00851CAF">
        <w:rPr>
          <w:rFonts w:ascii="Century Schoolbook" w:hAnsi="Century Schoolbook"/>
          <w:b/>
          <w:bCs/>
          <w:spacing w:val="-5"/>
          <w:kern w:val="20"/>
          <w:szCs w:val="20"/>
        </w:rPr>
        <w:t>]</w:t>
      </w:r>
      <w:r w:rsidR="0086135F" w:rsidRPr="002751D5">
        <w:rPr>
          <w:rFonts w:ascii="Century Schoolbook" w:hAnsi="Century Schoolbook"/>
          <w:i/>
          <w:strike/>
          <w:spacing w:val="-5"/>
          <w:kern w:val="20"/>
        </w:rPr>
        <w:t>deficiencies</w:t>
      </w:r>
      <w:r w:rsidRPr="00584127">
        <w:rPr>
          <w:rFonts w:ascii="Century Schoolbook" w:hAnsi="Century Schoolbook"/>
          <w:spacing w:val="-5"/>
          <w:kern w:val="20"/>
        </w:rPr>
        <w:t>.</w:t>
      </w:r>
    </w:p>
    <w:p w14:paraId="10C8B4D2" w14:textId="77777777" w:rsidR="000D5D25" w:rsidRDefault="000D5D2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04B7F530" w14:textId="20CAC23F" w:rsidR="001B7D61" w:rsidRPr="00584127" w:rsidRDefault="000D5D2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Pr>
          <w:rFonts w:ascii="Century Schoolbook" w:hAnsi="Century Schoolbook"/>
          <w:spacing w:val="-5"/>
          <w:kern w:val="20"/>
        </w:rPr>
        <w:tab/>
      </w:r>
      <w:r>
        <w:rPr>
          <w:rFonts w:ascii="Century Schoolbook" w:hAnsi="Century Schoolbook"/>
          <w:spacing w:val="-5"/>
          <w:kern w:val="20"/>
        </w:rPr>
        <w:tab/>
      </w:r>
      <w:r w:rsidR="001B7D61" w:rsidRPr="00584127">
        <w:rPr>
          <w:rFonts w:ascii="Century Schoolbook" w:hAnsi="Century Schoolbook"/>
          <w:spacing w:val="-5"/>
          <w:kern w:val="20"/>
        </w:rPr>
        <w:t>(1)  The Contracto</w:t>
      </w:r>
      <w:r w:rsidR="0086135F" w:rsidRPr="00584127">
        <w:rPr>
          <w:rFonts w:ascii="Century Schoolbook" w:hAnsi="Century Schoolbook"/>
          <w:spacing w:val="-5"/>
          <w:kern w:val="20"/>
        </w:rPr>
        <w:t xml:space="preserve">r shall notify the Contracting </w:t>
      </w:r>
      <w:r w:rsidR="001B7D61" w:rsidRPr="00584127">
        <w:rPr>
          <w:rFonts w:ascii="Century Schoolbook" w:hAnsi="Century Schoolbook"/>
          <w:spacing w:val="-5"/>
          <w:kern w:val="20"/>
        </w:rPr>
        <w:t>Officer, in writing, when the Contractor has c</w:t>
      </w:r>
      <w:r w:rsidR="0086135F" w:rsidRPr="00584127">
        <w:rPr>
          <w:rFonts w:ascii="Century Schoolbook" w:hAnsi="Century Schoolbook"/>
          <w:spacing w:val="-5"/>
          <w:kern w:val="20"/>
        </w:rPr>
        <w:t xml:space="preserve">orrected the business system’s </w:t>
      </w:r>
      <w:r w:rsidR="004F4210" w:rsidRPr="00851CAF">
        <w:rPr>
          <w:rFonts w:ascii="Century Schoolbook" w:hAnsi="Century Schoolbook"/>
          <w:b/>
          <w:bCs/>
          <w:spacing w:val="-5"/>
          <w:kern w:val="20"/>
          <w:szCs w:val="20"/>
        </w:rPr>
        <w:t>[weaknesses]</w:t>
      </w:r>
      <w:r w:rsidR="0086135F" w:rsidRPr="002751D5">
        <w:rPr>
          <w:rFonts w:ascii="Century Schoolbook" w:hAnsi="Century Schoolbook"/>
          <w:strike/>
          <w:spacing w:val="-5"/>
          <w:kern w:val="20"/>
        </w:rPr>
        <w:t>deficiencies</w:t>
      </w:r>
      <w:r w:rsidR="001B7D61" w:rsidRPr="00584127">
        <w:rPr>
          <w:rFonts w:ascii="Century Schoolbook" w:hAnsi="Century Schoolbook"/>
          <w:spacing w:val="-5"/>
          <w:kern w:val="20"/>
        </w:rPr>
        <w:t>.</w:t>
      </w:r>
    </w:p>
    <w:p w14:paraId="2045DC53"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3322243C" w14:textId="77C2C1C1"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(2)  Once the Contractor has notified the Contracting Officer that all </w:t>
      </w:r>
      <w:r w:rsidR="004F4210" w:rsidRPr="00851CAF">
        <w:rPr>
          <w:rFonts w:ascii="Century Schoolbook" w:hAnsi="Century Schoolbook"/>
          <w:b/>
          <w:bCs/>
          <w:spacing w:val="-5"/>
          <w:kern w:val="20"/>
          <w:szCs w:val="20"/>
        </w:rPr>
        <w:t>[weaknesses]</w:t>
      </w:r>
      <w:r w:rsidR="0086135F" w:rsidRPr="002751D5">
        <w:rPr>
          <w:rFonts w:ascii="Century Schoolbook" w:hAnsi="Century Schoolbook"/>
          <w:strike/>
          <w:spacing w:val="-5"/>
          <w:kern w:val="20"/>
        </w:rPr>
        <w:t>deficiencies</w:t>
      </w:r>
      <w:r w:rsidR="0086135F" w:rsidRPr="00584127">
        <w:rPr>
          <w:rFonts w:ascii="Century Schoolbook" w:hAnsi="Century Schoolbook"/>
          <w:spacing w:val="-5"/>
          <w:kern w:val="20"/>
        </w:rPr>
        <w:t xml:space="preserve"> </w:t>
      </w:r>
      <w:r w:rsidRPr="00584127">
        <w:rPr>
          <w:rFonts w:ascii="Century Schoolbook" w:hAnsi="Century Schoolbook"/>
          <w:spacing w:val="-5"/>
          <w:kern w:val="20"/>
        </w:rPr>
        <w:t>have been corrected, the Contracting Officer will take one of the following actions:</w:t>
      </w:r>
    </w:p>
    <w:p w14:paraId="3FD4E199"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64DF6F37" w14:textId="7E838414"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(i)  If the Contracting Officer determines that the Contractor has corrected all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 xml:space="preserve">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Pr="00584127">
        <w:rPr>
          <w:rFonts w:ascii="Century Schoolbook" w:hAnsi="Century Schoolbook"/>
          <w:spacing w:val="-5"/>
          <w:kern w:val="20"/>
        </w:rPr>
        <w:t xml:space="preserve">.  Any payment withholding under this contract due to other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Pr="00C57E1A">
        <w:rPr>
          <w:rFonts w:ascii="Century Schoolbook" w:hAnsi="Century Schoolbook"/>
          <w:strike/>
          <w:spacing w:val="-5"/>
          <w:kern w:val="20"/>
        </w:rPr>
        <w:t>,</w:t>
      </w:r>
      <w:r w:rsidRPr="00584127">
        <w:rPr>
          <w:rFonts w:ascii="Century Schoolbook" w:hAnsi="Century Schoolbook"/>
          <w:spacing w:val="-5"/>
          <w:kern w:val="20"/>
        </w:rPr>
        <w:t xml:space="preserve"> will remain in effect until the Contracting Officer determines that those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are corrected.</w:t>
      </w:r>
    </w:p>
    <w:p w14:paraId="6ABA7981"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7DA68853" w14:textId="166EFA4A"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(ii)  If the Contracting Officer determines that the Contractor still has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Pr="00584127">
        <w:rPr>
          <w:rFonts w:ascii="Century Schoolbook" w:hAnsi="Century Schoolbook"/>
          <w:spacing w:val="-5"/>
          <w:kern w:val="20"/>
        </w:rPr>
        <w:t xml:space="preserve">, the Contracting Officer will continue the withholding of progress payments and performance-based payments, and the Contractor shall continue withholding amounts from its billings on interim cost vouchers </w:t>
      </w:r>
      <w:r w:rsidR="00691C52" w:rsidRPr="002751D5">
        <w:rPr>
          <w:rFonts w:ascii="Century Schoolbook" w:hAnsi="Century Schoolbook"/>
          <w:strike/>
          <w:spacing w:val="-5"/>
          <w:kern w:val="20"/>
        </w:rPr>
        <w:t>n</w:t>
      </w:r>
      <w:r w:rsidR="00691C52" w:rsidRPr="002751D5">
        <w:rPr>
          <w:rFonts w:ascii="Century Schoolbook" w:hAnsi="Century Schoolbook"/>
          <w:b/>
          <w:bCs/>
          <w:spacing w:val="-5"/>
          <w:kern w:val="20"/>
        </w:rPr>
        <w:t>[</w:t>
      </w:r>
      <w:r w:rsidR="0086135F" w:rsidRPr="002751D5">
        <w:rPr>
          <w:rFonts w:ascii="Century Schoolbook" w:hAnsi="Century Schoolbook"/>
          <w:b/>
          <w:bCs/>
          <w:spacing w:val="-5"/>
          <w:kern w:val="20"/>
        </w:rPr>
        <w:t>in</w:t>
      </w:r>
      <w:r w:rsidR="00691C52" w:rsidRPr="002751D5">
        <w:rPr>
          <w:rFonts w:ascii="Century Schoolbook" w:hAnsi="Century Schoolbook"/>
          <w:b/>
          <w:bCs/>
          <w:spacing w:val="-5"/>
          <w:kern w:val="20"/>
        </w:rPr>
        <w:t>]</w:t>
      </w:r>
      <w:r w:rsidR="0086135F" w:rsidRPr="00584127">
        <w:rPr>
          <w:rFonts w:ascii="Century Schoolbook" w:hAnsi="Century Schoolbook"/>
          <w:spacing w:val="-5"/>
          <w:kern w:val="20"/>
        </w:rPr>
        <w:t xml:space="preserve"> accordance </w:t>
      </w:r>
      <w:r w:rsidRPr="00584127">
        <w:rPr>
          <w:rFonts w:ascii="Century Schoolbook" w:hAnsi="Century Schoolbook"/>
          <w:spacing w:val="-5"/>
          <w:kern w:val="20"/>
        </w:rPr>
        <w:t>with paragraph (e) of this clause, and not bill for any monies previously withheld.</w:t>
      </w:r>
    </w:p>
    <w:p w14:paraId="78C8C971"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49E4E677" w14:textId="0E46B1E3"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(iii)  If the Contracting Officer determines, based on the evidence submitted by the Contractor, that there is a reasonable expectation that the corrective actions </w:t>
      </w:r>
      <w:r w:rsidRPr="00584127">
        <w:rPr>
          <w:rFonts w:ascii="Century Schoolbook" w:hAnsi="Century Schoolbook"/>
          <w:spacing w:val="-5"/>
          <w:kern w:val="20"/>
        </w:rPr>
        <w:lastRenderedPageBreak/>
        <w:t xml:space="preserve">have been implemented and are expected to correct the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Pr="00584127">
        <w:rPr>
          <w:rFonts w:ascii="Century Schoolbook" w:hAnsi="Century Schoolbook"/>
          <w:spacing w:val="-5"/>
          <w:kern w:val="20"/>
        </w:rPr>
        <w:t xml:space="preserve">, the Contracting Officer will discontinue withholding payments, </w:t>
      </w:r>
      <w:r w:rsidRPr="00A45CD5">
        <w:rPr>
          <w:rFonts w:ascii="Century Schoolbook" w:hAnsi="Century Schoolbook"/>
          <w:strike/>
          <w:spacing w:val="-5"/>
          <w:kern w:val="20"/>
        </w:rPr>
        <w:t>and</w:t>
      </w:r>
      <w:r w:rsidRPr="00584127">
        <w:rPr>
          <w:rFonts w:ascii="Century Schoolbook" w:hAnsi="Century Schoolbook"/>
          <w:spacing w:val="-5"/>
          <w:kern w:val="20"/>
        </w:rPr>
        <w:t xml:space="preserve"> release any payments previously withheld directly related to the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 xml:space="preserve">identified in the Contractor notification, </w:t>
      </w:r>
      <w:r w:rsidRPr="00A45CD5">
        <w:rPr>
          <w:rFonts w:ascii="Century Schoolbook" w:hAnsi="Century Schoolbook"/>
          <w:strike/>
          <w:spacing w:val="-5"/>
          <w:kern w:val="20"/>
        </w:rPr>
        <w:t>and</w:t>
      </w:r>
      <w:r w:rsidRPr="00584127">
        <w:rPr>
          <w:rFonts w:ascii="Century Schoolbook" w:hAnsi="Century Schoolbook"/>
          <w:spacing w:val="-5"/>
          <w:kern w:val="20"/>
        </w:rPr>
        <w:t xml:space="preserve"> direct the Contractor, in writing, to discontinue the payment withholding from billings on interim cost vouchers associated with the Contracting Officer’s final determination, and authorize the Contractor to bill for any monies previously withheld.</w:t>
      </w:r>
    </w:p>
    <w:p w14:paraId="6D6A4B27"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13788D9B" w14:textId="56B10A24"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cs="Courier New"/>
          <w:spacing w:val="-5"/>
          <w:kern w:val="20"/>
        </w:rPr>
        <w:t>(iv)  If, w</w:t>
      </w:r>
      <w:r w:rsidRPr="00584127">
        <w:rPr>
          <w:rFonts w:ascii="Century Schoolbook" w:hAnsi="Century Schoolbook"/>
          <w:spacing w:val="-5"/>
          <w:kern w:val="20"/>
        </w:rPr>
        <w:t xml:space="preserve">ithin 90 days of receipt of the Contractor notification that </w:t>
      </w:r>
      <w:r w:rsidRPr="00584127">
        <w:rPr>
          <w:rFonts w:ascii="Century Schoolbook" w:hAnsi="Century Schoolbook" w:cs="Courier New"/>
          <w:spacing w:val="-5"/>
          <w:kern w:val="20"/>
        </w:rPr>
        <w:t xml:space="preserve">the Contractor has corrected the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Pr="00584127">
        <w:rPr>
          <w:rFonts w:ascii="Century Schoolbook" w:hAnsi="Century Schoolbook" w:cs="Courier New"/>
          <w:spacing w:val="-5"/>
          <w:kern w:val="20"/>
        </w:rPr>
        <w:t>, t</w:t>
      </w:r>
      <w:r w:rsidRPr="00584127">
        <w:rPr>
          <w:rFonts w:ascii="Century Schoolbook" w:hAnsi="Century Schoolbook"/>
          <w:spacing w:val="-5"/>
          <w:kern w:val="20"/>
        </w:rPr>
        <w:t xml:space="preserve">he Contracting Officer has not made a determination in accordance with </w:t>
      </w:r>
      <w:r w:rsidRPr="006F746C">
        <w:rPr>
          <w:rFonts w:ascii="Century Schoolbook" w:hAnsi="Century Schoolbook"/>
          <w:strike/>
          <w:spacing w:val="-5"/>
          <w:kern w:val="20"/>
        </w:rPr>
        <w:t>paragraphs</w:t>
      </w:r>
      <w:r w:rsidR="00564F04">
        <w:rPr>
          <w:rFonts w:ascii="Century Schoolbook" w:hAnsi="Century Schoolbook"/>
          <w:b/>
          <w:bCs/>
          <w:spacing w:val="-5"/>
          <w:kern w:val="20"/>
        </w:rPr>
        <w:t>[paragraph]</w:t>
      </w:r>
      <w:r w:rsidRPr="00584127">
        <w:rPr>
          <w:rFonts w:ascii="Century Schoolbook" w:hAnsi="Century Schoolbook"/>
          <w:spacing w:val="-5"/>
          <w:kern w:val="20"/>
        </w:rPr>
        <w:t xml:space="preserve"> (f)(2)(i), (ii), or (iii) of this clause, the Contracting Officer will reduce withholding directly related to the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 xml:space="preserve">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 xml:space="preserve">identified in the Contractor notification by a specified percentage that is at least 50 percent, but not authorize the Contractor to bill for any monies previously withheld until the Contracting Officer makes a determination in accordance with </w:t>
      </w:r>
      <w:r w:rsidRPr="006F746C">
        <w:rPr>
          <w:rFonts w:ascii="Century Schoolbook" w:hAnsi="Century Schoolbook"/>
          <w:strike/>
          <w:spacing w:val="-5"/>
          <w:kern w:val="20"/>
        </w:rPr>
        <w:t>paragraphs</w:t>
      </w:r>
      <w:r w:rsidR="00564F04">
        <w:rPr>
          <w:rFonts w:ascii="Century Schoolbook" w:hAnsi="Century Schoolbook"/>
          <w:b/>
          <w:bCs/>
          <w:spacing w:val="-5"/>
          <w:kern w:val="20"/>
        </w:rPr>
        <w:t>[paragraph]</w:t>
      </w:r>
      <w:r w:rsidRPr="00584127">
        <w:rPr>
          <w:rFonts w:ascii="Century Schoolbook" w:hAnsi="Century Schoolbook"/>
          <w:spacing w:val="-5"/>
          <w:kern w:val="20"/>
        </w:rPr>
        <w:t xml:space="preserve"> (f)(2)(i), (ii), or (iii) of this clause.</w:t>
      </w:r>
    </w:p>
    <w:p w14:paraId="12DD22D1"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FAA6AC8" w14:textId="00C36B7C"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identified in the Contractor</w:t>
      </w:r>
      <w:r w:rsidR="00DF7D0B">
        <w:rPr>
          <w:rFonts w:ascii="Century Schoolbook" w:hAnsi="Century Schoolbook"/>
          <w:spacing w:val="-5"/>
          <w:kern w:val="20"/>
        </w:rPr>
        <w:t>’</w:t>
      </w:r>
      <w:r w:rsidRPr="00584127">
        <w:rPr>
          <w:rFonts w:ascii="Century Schoolbook" w:hAnsi="Century Schoolbook"/>
          <w:spacing w:val="-5"/>
          <w:kern w:val="20"/>
        </w:rPr>
        <w:t xml:space="preserve">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w:t>
      </w:r>
      <w:r w:rsidR="0086135F" w:rsidRPr="00584127">
        <w:rPr>
          <w:rFonts w:ascii="Century Schoolbook" w:hAnsi="Century Schoolbook"/>
          <w:strike/>
          <w:spacing w:val="-5"/>
          <w:kern w:val="20"/>
        </w:rPr>
        <w:t>significant deficiencies</w:t>
      </w:r>
      <w:r w:rsidR="0086135F" w:rsidRPr="00584127">
        <w:rPr>
          <w:rFonts w:ascii="Century Schoolbook" w:hAnsi="Century Schoolbook"/>
          <w:b/>
          <w:spacing w:val="-5"/>
          <w:kern w:val="20"/>
        </w:rPr>
        <w:t>[material weaknesses]</w:t>
      </w:r>
      <w:r w:rsidR="0086135F" w:rsidRPr="002751D5">
        <w:rPr>
          <w:rFonts w:ascii="Century Schoolbook" w:hAnsi="Century Schoolbook"/>
          <w:bCs/>
          <w:spacing w:val="-5"/>
          <w:kern w:val="20"/>
        </w:rPr>
        <w:t xml:space="preserve"> </w:t>
      </w:r>
      <w:r w:rsidRPr="00584127">
        <w:rPr>
          <w:rFonts w:ascii="Century Schoolbook" w:hAnsi="Century Schoolbook"/>
          <w:spacing w:val="-5"/>
          <w:kern w:val="20"/>
        </w:rPr>
        <w:t>as directed by the Contracting Officer’s final determination.</w:t>
      </w:r>
    </w:p>
    <w:p w14:paraId="37CF4151"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5097EEB" w14:textId="77777777" w:rsidR="001B7D61" w:rsidRPr="00584127" w:rsidRDefault="001B7D61" w:rsidP="0021774E">
      <w:pPr>
        <w:tabs>
          <w:tab w:val="left" w:pos="360"/>
          <w:tab w:val="left" w:pos="810"/>
          <w:tab w:val="left" w:pos="1210"/>
          <w:tab w:val="left" w:pos="1656"/>
          <w:tab w:val="left" w:pos="2131"/>
          <w:tab w:val="left" w:pos="2520"/>
        </w:tabs>
        <w:spacing w:line="240" w:lineRule="exact"/>
        <w:jc w:val="center"/>
        <w:rPr>
          <w:rFonts w:ascii="Century Schoolbook" w:hAnsi="Century Schoolbook"/>
          <w:spacing w:val="-5"/>
          <w:kern w:val="20"/>
        </w:rPr>
      </w:pPr>
      <w:r w:rsidRPr="00584127">
        <w:rPr>
          <w:rFonts w:ascii="Century Schoolbook" w:hAnsi="Century Schoolbook"/>
          <w:spacing w:val="-5"/>
          <w:kern w:val="20"/>
        </w:rPr>
        <w:t>(End of clause)</w:t>
      </w:r>
    </w:p>
    <w:p w14:paraId="7856C393" w14:textId="77777777" w:rsidR="001B7D61" w:rsidRPr="00584127" w:rsidRDefault="001B7D61" w:rsidP="002751D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3399E62C" w14:textId="7FC4411D"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584127">
        <w:rPr>
          <w:rFonts w:ascii="Century Schoolbook" w:hAnsi="Century Schoolbook"/>
          <w:b/>
          <w:spacing w:val="-5"/>
          <w:kern w:val="20"/>
        </w:rPr>
        <w:t xml:space="preserve">252.242-7006  Accounting </w:t>
      </w:r>
      <w:r w:rsidR="00E27A6D">
        <w:rPr>
          <w:rFonts w:ascii="Century Schoolbook" w:hAnsi="Century Schoolbook"/>
          <w:b/>
          <w:spacing w:val="-5"/>
          <w:kern w:val="20"/>
        </w:rPr>
        <w:t>[</w:t>
      </w:r>
      <w:r w:rsidRPr="00584127">
        <w:rPr>
          <w:rFonts w:ascii="Century Schoolbook" w:hAnsi="Century Schoolbook"/>
          <w:b/>
          <w:spacing w:val="-5"/>
          <w:kern w:val="20"/>
        </w:rPr>
        <w:t>S</w:t>
      </w:r>
      <w:r w:rsidR="00E27A6D">
        <w:rPr>
          <w:rFonts w:ascii="Century Schoolbook" w:hAnsi="Century Schoolbook"/>
          <w:b/>
          <w:spacing w:val="-5"/>
          <w:kern w:val="20"/>
        </w:rPr>
        <w:t>]</w:t>
      </w:r>
      <w:r w:rsidR="004A13D2" w:rsidRPr="00154D73">
        <w:rPr>
          <w:rFonts w:ascii="Century Schoolbook" w:hAnsi="Century Schoolbook"/>
          <w:b/>
          <w:strike/>
          <w:spacing w:val="-5"/>
          <w:kern w:val="20"/>
        </w:rPr>
        <w:t>s</w:t>
      </w:r>
      <w:r w:rsidRPr="00584127">
        <w:rPr>
          <w:rFonts w:ascii="Century Schoolbook" w:hAnsi="Century Schoolbook"/>
          <w:b/>
          <w:spacing w:val="-5"/>
          <w:kern w:val="20"/>
        </w:rPr>
        <w:t xml:space="preserve">ystem </w:t>
      </w:r>
      <w:r w:rsidR="00E27A6D">
        <w:rPr>
          <w:rFonts w:ascii="Century Schoolbook" w:hAnsi="Century Schoolbook"/>
          <w:b/>
          <w:spacing w:val="-5"/>
          <w:kern w:val="20"/>
        </w:rPr>
        <w:t>[</w:t>
      </w:r>
      <w:r w:rsidRPr="00584127">
        <w:rPr>
          <w:rFonts w:ascii="Century Schoolbook" w:hAnsi="Century Schoolbook"/>
          <w:b/>
          <w:spacing w:val="-5"/>
          <w:kern w:val="20"/>
        </w:rPr>
        <w:t>A</w:t>
      </w:r>
      <w:r w:rsidR="00E27A6D">
        <w:rPr>
          <w:rFonts w:ascii="Century Schoolbook" w:hAnsi="Century Schoolbook"/>
          <w:b/>
          <w:spacing w:val="-5"/>
          <w:kern w:val="20"/>
        </w:rPr>
        <w:t>]</w:t>
      </w:r>
      <w:r w:rsidR="004A13D2" w:rsidRPr="00154D73">
        <w:rPr>
          <w:rFonts w:ascii="Century Schoolbook" w:hAnsi="Century Schoolbook"/>
          <w:b/>
          <w:strike/>
          <w:spacing w:val="-5"/>
          <w:kern w:val="20"/>
        </w:rPr>
        <w:t>a</w:t>
      </w:r>
      <w:r w:rsidRPr="00584127">
        <w:rPr>
          <w:rFonts w:ascii="Century Schoolbook" w:hAnsi="Century Schoolbook"/>
          <w:b/>
          <w:spacing w:val="-5"/>
          <w:kern w:val="20"/>
        </w:rPr>
        <w:t>dministration.</w:t>
      </w:r>
    </w:p>
    <w:p w14:paraId="322004EB"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 xml:space="preserve">As prescribed in </w:t>
      </w:r>
      <w:hyperlink r:id="rId73" w:anchor="242.7503" w:history="1">
        <w:r w:rsidRPr="00584127">
          <w:rPr>
            <w:rFonts w:ascii="Century Schoolbook" w:hAnsi="Century Schoolbook"/>
            <w:color w:val="0000FF"/>
            <w:spacing w:val="-5"/>
            <w:kern w:val="20"/>
            <w:u w:val="single"/>
          </w:rPr>
          <w:t>242.7503</w:t>
        </w:r>
      </w:hyperlink>
      <w:r w:rsidRPr="00584127">
        <w:rPr>
          <w:rFonts w:ascii="Century Schoolbook" w:hAnsi="Century Schoolbook"/>
          <w:spacing w:val="-5"/>
          <w:kern w:val="20"/>
        </w:rPr>
        <w:t>, use the following clause:</w:t>
      </w:r>
    </w:p>
    <w:p w14:paraId="11698A88"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18F4511C" w14:textId="23D463A5" w:rsidR="001B7D61" w:rsidRPr="00584127" w:rsidRDefault="001B7D61" w:rsidP="00E27A6D">
      <w:pPr>
        <w:tabs>
          <w:tab w:val="left" w:pos="360"/>
          <w:tab w:val="left" w:pos="810"/>
          <w:tab w:val="left" w:pos="1210"/>
          <w:tab w:val="left" w:pos="1656"/>
          <w:tab w:val="left" w:pos="2131"/>
          <w:tab w:val="left" w:pos="2520"/>
        </w:tabs>
        <w:spacing w:line="240" w:lineRule="exact"/>
        <w:jc w:val="center"/>
        <w:rPr>
          <w:rFonts w:ascii="Century Schoolbook" w:hAnsi="Century Schoolbook"/>
          <w:spacing w:val="-5"/>
          <w:kern w:val="20"/>
        </w:rPr>
      </w:pPr>
      <w:r w:rsidRPr="00584127">
        <w:rPr>
          <w:rFonts w:ascii="Century Schoolbook" w:hAnsi="Century Schoolbook"/>
          <w:spacing w:val="-5"/>
          <w:kern w:val="20"/>
        </w:rPr>
        <w:t>ACCOUNTING SYSTEM ADMINISTRATION (</w:t>
      </w:r>
      <w:r w:rsidRPr="00584127">
        <w:rPr>
          <w:rFonts w:ascii="Century Schoolbook" w:hAnsi="Century Schoolbook"/>
          <w:strike/>
          <w:spacing w:val="-5"/>
          <w:kern w:val="20"/>
        </w:rPr>
        <w:t>FEB 2012</w:t>
      </w:r>
      <w:r w:rsidR="007E068D" w:rsidRPr="00584127">
        <w:rPr>
          <w:rFonts w:ascii="Century Schoolbook" w:hAnsi="Century Schoolbook"/>
          <w:b/>
          <w:spacing w:val="-5"/>
          <w:kern w:val="20"/>
        </w:rPr>
        <w:t>[</w:t>
      </w:r>
      <w:r w:rsidR="0081312F">
        <w:rPr>
          <w:rFonts w:ascii="Century Schoolbook" w:hAnsi="Century Schoolbook"/>
          <w:b/>
          <w:spacing w:val="-5"/>
          <w:kern w:val="20"/>
        </w:rPr>
        <w:t>JAN 2025</w:t>
      </w:r>
      <w:r w:rsidR="007E068D" w:rsidRPr="00584127">
        <w:rPr>
          <w:rFonts w:ascii="Century Schoolbook" w:hAnsi="Century Schoolbook"/>
          <w:b/>
          <w:spacing w:val="-5"/>
          <w:kern w:val="20"/>
        </w:rPr>
        <w:t>]</w:t>
      </w:r>
      <w:r w:rsidRPr="00584127">
        <w:rPr>
          <w:rFonts w:ascii="Century Schoolbook" w:hAnsi="Century Schoolbook"/>
          <w:spacing w:val="-5"/>
          <w:kern w:val="20"/>
        </w:rPr>
        <w:t>)</w:t>
      </w:r>
    </w:p>
    <w:p w14:paraId="6FD86082"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5AFB440D"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(a)  </w:t>
      </w:r>
      <w:r w:rsidRPr="00584127">
        <w:rPr>
          <w:rFonts w:ascii="Century Schoolbook" w:hAnsi="Century Schoolbook"/>
          <w:i/>
          <w:spacing w:val="-5"/>
          <w:kern w:val="20"/>
        </w:rPr>
        <w:t>Definitions.</w:t>
      </w:r>
      <w:r w:rsidRPr="00584127">
        <w:rPr>
          <w:rFonts w:ascii="Century Schoolbook" w:hAnsi="Century Schoolbook"/>
          <w:spacing w:val="-5"/>
          <w:kern w:val="20"/>
        </w:rPr>
        <w:t xml:space="preserve">  As used in this clause—</w:t>
      </w:r>
    </w:p>
    <w:p w14:paraId="746E850E"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4C07F47D" w14:textId="6C73CA3A" w:rsidR="00E06A38"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2751D5">
        <w:rPr>
          <w:rFonts w:ascii="Century Schoolbook" w:hAnsi="Century Schoolbook"/>
          <w:spacing w:val="-5"/>
          <w:kern w:val="20"/>
        </w:rPr>
        <w:tab/>
      </w:r>
      <w:r w:rsidRPr="00244C16">
        <w:rPr>
          <w:rFonts w:ascii="Century Schoolbook" w:hAnsi="Century Schoolbook"/>
          <w:strike/>
          <w:spacing w:val="-5"/>
          <w:kern w:val="20"/>
        </w:rPr>
        <w:t xml:space="preserve">(1) </w:t>
      </w:r>
      <w:r w:rsidRPr="002751D5">
        <w:rPr>
          <w:rFonts w:ascii="Century Schoolbook" w:hAnsi="Century Schoolbook"/>
          <w:spacing w:val="-5"/>
          <w:kern w:val="20"/>
        </w:rPr>
        <w:t xml:space="preserve"> </w:t>
      </w:r>
      <w:r w:rsidRPr="000D5D25">
        <w:rPr>
          <w:rFonts w:ascii="Century Schoolbook" w:hAnsi="Century Schoolbook"/>
          <w:i/>
          <w:iCs/>
          <w:spacing w:val="-5"/>
          <w:kern w:val="20"/>
        </w:rPr>
        <w:t>Acceptable accounting system</w:t>
      </w:r>
      <w:r w:rsidRPr="002751D5">
        <w:rPr>
          <w:rFonts w:ascii="Century Schoolbook" w:hAnsi="Century Schoolbook"/>
          <w:spacing w:val="-5"/>
          <w:kern w:val="20"/>
        </w:rPr>
        <w:t xml:space="preserve"> means a system that complies with the system criteria in paragraph (c) of this clause to provide reasonable assurance that—</w:t>
      </w:r>
    </w:p>
    <w:p w14:paraId="683B3F2B" w14:textId="77777777" w:rsidR="00E06A38"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43F333B5" w14:textId="304B66D5" w:rsidR="00E06A38"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2751D5">
        <w:rPr>
          <w:rFonts w:ascii="Century Schoolbook" w:hAnsi="Century Schoolbook"/>
          <w:spacing w:val="-5"/>
          <w:kern w:val="20"/>
        </w:rPr>
        <w:tab/>
      </w:r>
      <w:r w:rsidRPr="002751D5">
        <w:rPr>
          <w:rFonts w:ascii="Century Schoolbook" w:hAnsi="Century Schoolbook"/>
          <w:spacing w:val="-5"/>
          <w:kern w:val="20"/>
        </w:rPr>
        <w:tab/>
        <w:t>(</w:t>
      </w:r>
      <w:r w:rsidRPr="00244C16">
        <w:rPr>
          <w:rFonts w:ascii="Century Schoolbook" w:hAnsi="Century Schoolbook"/>
          <w:strike/>
          <w:spacing w:val="-5"/>
          <w:kern w:val="20"/>
        </w:rPr>
        <w:t>i</w:t>
      </w:r>
      <w:r w:rsidR="00244C16" w:rsidRPr="003564C9">
        <w:rPr>
          <w:rFonts w:ascii="Century Schoolbook" w:hAnsi="Century Schoolbook"/>
          <w:b/>
          <w:bCs/>
          <w:spacing w:val="-5"/>
          <w:kern w:val="20"/>
        </w:rPr>
        <w:t>[1]</w:t>
      </w:r>
      <w:r w:rsidRPr="002751D5">
        <w:rPr>
          <w:rFonts w:ascii="Century Schoolbook" w:hAnsi="Century Schoolbook"/>
          <w:spacing w:val="-5"/>
          <w:kern w:val="20"/>
        </w:rPr>
        <w:t>)  Applicable laws and regulations are complied with;</w:t>
      </w:r>
    </w:p>
    <w:p w14:paraId="64136D7C" w14:textId="77777777" w:rsidR="00E06A38"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585C19DE" w14:textId="57B4D77D" w:rsidR="00E06A38"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2751D5">
        <w:rPr>
          <w:rFonts w:ascii="Century Schoolbook" w:hAnsi="Century Schoolbook"/>
          <w:spacing w:val="-5"/>
          <w:kern w:val="20"/>
        </w:rPr>
        <w:tab/>
      </w:r>
      <w:r w:rsidRPr="002751D5">
        <w:rPr>
          <w:rFonts w:ascii="Century Schoolbook" w:hAnsi="Century Schoolbook"/>
          <w:spacing w:val="-5"/>
          <w:kern w:val="20"/>
        </w:rPr>
        <w:tab/>
        <w:t>(</w:t>
      </w:r>
      <w:r w:rsidRPr="00244C16">
        <w:rPr>
          <w:rFonts w:ascii="Century Schoolbook" w:hAnsi="Century Schoolbook"/>
          <w:strike/>
          <w:spacing w:val="-5"/>
          <w:kern w:val="20"/>
        </w:rPr>
        <w:t>ii</w:t>
      </w:r>
      <w:r w:rsidR="00244C16" w:rsidRPr="003564C9">
        <w:rPr>
          <w:rFonts w:ascii="Century Schoolbook" w:hAnsi="Century Schoolbook"/>
          <w:b/>
          <w:bCs/>
          <w:spacing w:val="-5"/>
          <w:kern w:val="20"/>
        </w:rPr>
        <w:t>[2]</w:t>
      </w:r>
      <w:r w:rsidRPr="002751D5">
        <w:rPr>
          <w:rFonts w:ascii="Century Schoolbook" w:hAnsi="Century Schoolbook"/>
          <w:spacing w:val="-5"/>
          <w:kern w:val="20"/>
        </w:rPr>
        <w:t>)  The accounting system and cost data are reliable;</w:t>
      </w:r>
    </w:p>
    <w:p w14:paraId="60594219" w14:textId="77777777" w:rsidR="00E06A38"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5B499ADD" w14:textId="4FBBB5A5" w:rsidR="00E06A38"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2751D5">
        <w:rPr>
          <w:rFonts w:ascii="Century Schoolbook" w:hAnsi="Century Schoolbook"/>
          <w:spacing w:val="-5"/>
          <w:kern w:val="20"/>
        </w:rPr>
        <w:tab/>
      </w:r>
      <w:r w:rsidRPr="002751D5">
        <w:rPr>
          <w:rFonts w:ascii="Century Schoolbook" w:hAnsi="Century Schoolbook"/>
          <w:spacing w:val="-5"/>
          <w:kern w:val="20"/>
        </w:rPr>
        <w:tab/>
        <w:t>(</w:t>
      </w:r>
      <w:r w:rsidRPr="00244C16">
        <w:rPr>
          <w:rFonts w:ascii="Century Schoolbook" w:hAnsi="Century Schoolbook"/>
          <w:strike/>
          <w:spacing w:val="-5"/>
          <w:kern w:val="20"/>
        </w:rPr>
        <w:t>iii</w:t>
      </w:r>
      <w:r w:rsidR="00244C16" w:rsidRPr="003564C9">
        <w:rPr>
          <w:rFonts w:ascii="Century Schoolbook" w:hAnsi="Century Schoolbook"/>
          <w:b/>
          <w:bCs/>
          <w:spacing w:val="-5"/>
          <w:kern w:val="20"/>
        </w:rPr>
        <w:t>[3]</w:t>
      </w:r>
      <w:r w:rsidRPr="002751D5">
        <w:rPr>
          <w:rFonts w:ascii="Century Schoolbook" w:hAnsi="Century Schoolbook"/>
          <w:spacing w:val="-5"/>
          <w:kern w:val="20"/>
        </w:rPr>
        <w:t>)  Risk of misallocations and mischarges are minimized; and</w:t>
      </w:r>
    </w:p>
    <w:p w14:paraId="31C6EBB3" w14:textId="77777777" w:rsidR="00E06A38"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374CFC95" w14:textId="6F344F9C" w:rsidR="00E06A38"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2751D5">
        <w:rPr>
          <w:rFonts w:ascii="Century Schoolbook" w:hAnsi="Century Schoolbook"/>
          <w:spacing w:val="-5"/>
          <w:kern w:val="20"/>
        </w:rPr>
        <w:tab/>
      </w:r>
      <w:r w:rsidRPr="002751D5">
        <w:rPr>
          <w:rFonts w:ascii="Century Schoolbook" w:hAnsi="Century Schoolbook"/>
          <w:spacing w:val="-5"/>
          <w:kern w:val="20"/>
        </w:rPr>
        <w:tab/>
        <w:t>(</w:t>
      </w:r>
      <w:r w:rsidRPr="00244C16">
        <w:rPr>
          <w:rFonts w:ascii="Century Schoolbook" w:hAnsi="Century Schoolbook"/>
          <w:strike/>
          <w:spacing w:val="-5"/>
          <w:kern w:val="20"/>
        </w:rPr>
        <w:t>iv</w:t>
      </w:r>
      <w:r w:rsidR="00244C16" w:rsidRPr="002751D5">
        <w:rPr>
          <w:rFonts w:ascii="Century Schoolbook" w:hAnsi="Century Schoolbook"/>
          <w:b/>
          <w:bCs/>
          <w:spacing w:val="-5"/>
          <w:kern w:val="20"/>
        </w:rPr>
        <w:t>[4]</w:t>
      </w:r>
      <w:r w:rsidRPr="002751D5">
        <w:rPr>
          <w:rFonts w:ascii="Century Schoolbook" w:hAnsi="Century Schoolbook"/>
          <w:spacing w:val="-5"/>
          <w:kern w:val="20"/>
        </w:rPr>
        <w:t>)  Contract allocations and charges are consistent with billing procedures.</w:t>
      </w:r>
    </w:p>
    <w:p w14:paraId="1F82AFB4" w14:textId="77777777" w:rsidR="00E06A38"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5CE36C82" w14:textId="01A0C952" w:rsidR="00244C16" w:rsidRPr="002751D5"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2751D5">
        <w:rPr>
          <w:rFonts w:ascii="Century Schoolbook" w:hAnsi="Century Schoolbook"/>
          <w:spacing w:val="-5"/>
          <w:kern w:val="20"/>
        </w:rPr>
        <w:tab/>
      </w:r>
      <w:r w:rsidRPr="00244C16">
        <w:rPr>
          <w:rFonts w:ascii="Century Schoolbook" w:hAnsi="Century Schoolbook"/>
          <w:strike/>
          <w:spacing w:val="-5"/>
          <w:kern w:val="20"/>
        </w:rPr>
        <w:t>(2)</w:t>
      </w:r>
      <w:r w:rsidRPr="002751D5">
        <w:rPr>
          <w:rFonts w:ascii="Century Schoolbook" w:hAnsi="Century Schoolbook"/>
          <w:spacing w:val="-5"/>
          <w:kern w:val="20"/>
        </w:rPr>
        <w:t xml:space="preserve">  </w:t>
      </w:r>
      <w:r w:rsidRPr="000D5D25">
        <w:rPr>
          <w:rFonts w:ascii="Century Schoolbook" w:hAnsi="Century Schoolbook"/>
          <w:i/>
          <w:iCs/>
          <w:spacing w:val="-5"/>
          <w:kern w:val="20"/>
        </w:rPr>
        <w:t>Accounting system</w:t>
      </w:r>
      <w:r w:rsidRPr="002751D5">
        <w:rPr>
          <w:rFonts w:ascii="Century Schoolbook" w:hAnsi="Century Schoolbook"/>
          <w:spacing w:val="-5"/>
          <w:kern w:val="20"/>
        </w:rPr>
        <w:t xml:space="preserve">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14:paraId="2B1DFD93" w14:textId="77777777" w:rsidR="00E06A38" w:rsidRPr="00244C16" w:rsidRDefault="00E06A38">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p>
    <w:p w14:paraId="3DCE034C" w14:textId="38C03B86" w:rsidR="00C265DB" w:rsidRPr="00244C16" w:rsidRDefault="00E06A38">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244C16">
        <w:rPr>
          <w:rFonts w:ascii="Century Schoolbook" w:hAnsi="Century Schoolbook"/>
          <w:strike/>
          <w:spacing w:val="-5"/>
          <w:kern w:val="20"/>
        </w:rPr>
        <w:tab/>
        <w:t>(3)  “Significant deficiency” means a shortcoming in the system that materially affects the ability of officials of the Department of Defense to rely upon information produced by the system that is needed for management purposes</w:t>
      </w:r>
      <w:r w:rsidRPr="00244C16">
        <w:rPr>
          <w:rFonts w:ascii="Century Schoolbook" w:hAnsi="Century Schoolbook"/>
          <w:spacing w:val="-5"/>
          <w:kern w:val="20"/>
        </w:rPr>
        <w:t>.</w:t>
      </w:r>
    </w:p>
    <w:p w14:paraId="2C8B2C1F" w14:textId="688784A0" w:rsidR="00C265DB" w:rsidRPr="00244C16" w:rsidRDefault="00C265DB">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6E03182E" w14:textId="1BC057DA" w:rsidR="00C265DB" w:rsidRPr="00584127" w:rsidRDefault="00244C16">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r>
        <w:rPr>
          <w:rFonts w:cs="Arial"/>
          <w:b/>
          <w:lang w:val="en"/>
        </w:rPr>
        <w:tab/>
        <w:t>[</w:t>
      </w:r>
      <w:r w:rsidR="0098568B" w:rsidRPr="000D5D25">
        <w:rPr>
          <w:rFonts w:ascii="Century Schoolbook" w:hAnsi="Century Schoolbook" w:cs="Arial"/>
          <w:b/>
          <w:i/>
          <w:iCs/>
          <w:lang w:val="en"/>
        </w:rPr>
        <w:t>Material weakness</w:t>
      </w:r>
      <w:r w:rsidR="0098568B" w:rsidRPr="00584127">
        <w:rPr>
          <w:rFonts w:ascii="Century Schoolbook" w:hAnsi="Century Schoolbook" w:cs="Arial"/>
          <w:b/>
          <w:lang w:val="en"/>
        </w:rPr>
        <w:t xml:space="preserve"> means a deficiency or combination of deficiencies in the internal control over information in contractor business systems, such that there is a reasonable possibility that a material misstatement of such information will not be prevented, or detected and corrected, on a timely basis.</w:t>
      </w:r>
      <w:r w:rsidR="00C255EE">
        <w:rPr>
          <w:rFonts w:ascii="Century Schoolbook" w:hAnsi="Century Schoolbook" w:cs="Arial"/>
          <w:b/>
          <w:lang w:val="en"/>
        </w:rPr>
        <w:t xml:space="preserve"> </w:t>
      </w:r>
      <w:r w:rsidR="0098568B" w:rsidRPr="00584127">
        <w:rPr>
          <w:rFonts w:ascii="Century Schoolbook" w:hAnsi="Century Schoolbook" w:cs="Arial"/>
          <w:b/>
          <w:lang w:val="en"/>
        </w:rPr>
        <w:t xml:space="preserve"> </w:t>
      </w:r>
      <w:r w:rsidR="000410E2">
        <w:rPr>
          <w:rFonts w:ascii="Century Schoolbook" w:hAnsi="Century Schoolbook" w:cs="Arial"/>
          <w:b/>
          <w:lang w:val="en"/>
        </w:rPr>
        <w:t>A</w:t>
      </w:r>
      <w:r w:rsidR="0098568B" w:rsidRPr="00584127">
        <w:rPr>
          <w:rFonts w:ascii="Century Schoolbook" w:hAnsi="Century Schoolbook" w:cs="Arial"/>
          <w:b/>
          <w:lang w:val="en"/>
        </w:rPr>
        <w:t xml:space="preserve"> reasonable possibility exists when the likelihood of an event occurring</w:t>
      </w:r>
      <w:r w:rsidR="00C265DB" w:rsidRPr="00584127">
        <w:rPr>
          <w:rFonts w:ascii="Century Schoolbook" w:hAnsi="Century Schoolbook" w:cs="Arial"/>
          <w:b/>
          <w:lang w:val="en"/>
        </w:rPr>
        <w:t xml:space="preserve"> is</w:t>
      </w:r>
      <w:r w:rsidR="0098568B" w:rsidRPr="00584127">
        <w:rPr>
          <w:rFonts w:ascii="Century Schoolbook" w:hAnsi="Century Schoolbook" w:cs="Arial"/>
          <w:b/>
          <w:lang w:val="en"/>
        </w:rPr>
        <w:t>—</w:t>
      </w:r>
    </w:p>
    <w:p w14:paraId="1468A956" w14:textId="68FDCE08" w:rsidR="00C265DB" w:rsidRPr="00584127" w:rsidRDefault="00C265DB">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p>
    <w:p w14:paraId="3D7A6019" w14:textId="2CED1A3D" w:rsidR="00C265DB" w:rsidRPr="00584127" w:rsidRDefault="00C265DB">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r w:rsidRPr="00584127">
        <w:rPr>
          <w:rFonts w:ascii="Century Schoolbook" w:hAnsi="Century Schoolbook" w:cs="Arial"/>
          <w:b/>
          <w:lang w:val="en"/>
        </w:rPr>
        <w:tab/>
      </w:r>
      <w:r w:rsidR="00AC5834">
        <w:rPr>
          <w:rFonts w:ascii="Century Schoolbook" w:hAnsi="Century Schoolbook" w:cs="Arial"/>
          <w:b/>
          <w:lang w:val="en"/>
        </w:rPr>
        <w:tab/>
      </w:r>
      <w:r w:rsidR="0098568B" w:rsidRPr="00584127">
        <w:rPr>
          <w:rFonts w:ascii="Century Schoolbook" w:hAnsi="Century Schoolbook" w:cs="Arial"/>
          <w:b/>
          <w:lang w:val="en"/>
        </w:rPr>
        <w:t>(</w:t>
      </w:r>
      <w:r w:rsidRPr="00584127">
        <w:rPr>
          <w:rFonts w:ascii="Century Schoolbook" w:hAnsi="Century Schoolbook" w:cs="Arial"/>
          <w:b/>
          <w:lang w:val="en"/>
        </w:rPr>
        <w:t>1</w:t>
      </w:r>
      <w:r w:rsidR="0098568B" w:rsidRPr="00584127">
        <w:rPr>
          <w:rFonts w:ascii="Century Schoolbook" w:hAnsi="Century Schoolbook" w:cs="Arial"/>
          <w:b/>
          <w:lang w:val="en"/>
        </w:rPr>
        <w:t xml:space="preserve">)  </w:t>
      </w:r>
      <w:r w:rsidRPr="00584127">
        <w:rPr>
          <w:rFonts w:ascii="Century Schoolbook" w:hAnsi="Century Schoolbook" w:cs="Arial"/>
          <w:b/>
          <w:lang w:val="en"/>
        </w:rPr>
        <w:t>P</w:t>
      </w:r>
      <w:r w:rsidR="0098568B" w:rsidRPr="00584127">
        <w:rPr>
          <w:rFonts w:ascii="Century Schoolbook" w:hAnsi="Century Schoolbook" w:cs="Arial"/>
          <w:b/>
          <w:lang w:val="en"/>
        </w:rPr>
        <w:t>robable; or</w:t>
      </w:r>
    </w:p>
    <w:p w14:paraId="228799D4" w14:textId="11A42E02" w:rsidR="00C265DB" w:rsidRPr="00584127" w:rsidRDefault="00C265DB">
      <w:pPr>
        <w:tabs>
          <w:tab w:val="left" w:pos="360"/>
          <w:tab w:val="left" w:pos="810"/>
          <w:tab w:val="left" w:pos="1210"/>
          <w:tab w:val="left" w:pos="1656"/>
          <w:tab w:val="left" w:pos="2131"/>
          <w:tab w:val="left" w:pos="2520"/>
        </w:tabs>
        <w:spacing w:line="240" w:lineRule="exact"/>
        <w:rPr>
          <w:rFonts w:ascii="Century Schoolbook" w:hAnsi="Century Schoolbook" w:cs="Arial"/>
          <w:b/>
          <w:lang w:val="en"/>
        </w:rPr>
      </w:pPr>
    </w:p>
    <w:p w14:paraId="4E5CF629" w14:textId="487952A4" w:rsidR="002A50FC" w:rsidRPr="000D5D25" w:rsidRDefault="00C265DB" w:rsidP="003564C9">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584127">
        <w:rPr>
          <w:rFonts w:ascii="Century Schoolbook" w:hAnsi="Century Schoolbook" w:cs="Arial"/>
          <w:b/>
          <w:lang w:val="en"/>
        </w:rPr>
        <w:tab/>
      </w:r>
      <w:r w:rsidR="00AC5834">
        <w:rPr>
          <w:rFonts w:ascii="Century Schoolbook" w:hAnsi="Century Schoolbook" w:cs="Arial"/>
          <w:b/>
          <w:lang w:val="en"/>
        </w:rPr>
        <w:tab/>
      </w:r>
      <w:r w:rsidR="0098568B" w:rsidRPr="00584127">
        <w:rPr>
          <w:rFonts w:ascii="Century Schoolbook" w:hAnsi="Century Schoolbook" w:cs="Arial"/>
          <w:b/>
          <w:lang w:val="en"/>
        </w:rPr>
        <w:t>(</w:t>
      </w:r>
      <w:r w:rsidRPr="00584127">
        <w:rPr>
          <w:rFonts w:ascii="Century Schoolbook" w:hAnsi="Century Schoolbook" w:cs="Arial"/>
          <w:b/>
          <w:lang w:val="en"/>
        </w:rPr>
        <w:t>2</w:t>
      </w:r>
      <w:r w:rsidR="0098568B" w:rsidRPr="00584127">
        <w:rPr>
          <w:rFonts w:ascii="Century Schoolbook" w:hAnsi="Century Schoolbook" w:cs="Arial"/>
          <w:b/>
          <w:lang w:val="en"/>
        </w:rPr>
        <w:t xml:space="preserve">)  </w:t>
      </w:r>
      <w:r w:rsidRPr="00584127">
        <w:rPr>
          <w:rFonts w:ascii="Century Schoolbook" w:hAnsi="Century Schoolbook" w:cs="Arial"/>
          <w:b/>
          <w:lang w:val="en"/>
        </w:rPr>
        <w:t>M</w:t>
      </w:r>
      <w:r w:rsidR="0098568B" w:rsidRPr="00584127">
        <w:rPr>
          <w:rFonts w:ascii="Century Schoolbook" w:hAnsi="Century Schoolbook" w:cs="Arial"/>
          <w:b/>
          <w:lang w:val="en"/>
        </w:rPr>
        <w:t>ore than remote but less than likely</w:t>
      </w:r>
      <w:r w:rsidR="00A84F43">
        <w:rPr>
          <w:rFonts w:ascii="Century Schoolbook" w:hAnsi="Century Schoolbook" w:cs="Arial"/>
          <w:b/>
          <w:lang w:val="en"/>
        </w:rPr>
        <w:t xml:space="preserve"> (section 806 of Pub. L. 116-283)</w:t>
      </w:r>
      <w:r w:rsidR="0098568B" w:rsidRPr="00584127">
        <w:rPr>
          <w:rFonts w:ascii="Century Schoolbook" w:hAnsi="Century Schoolbook" w:cs="Arial"/>
          <w:b/>
          <w:lang w:val="en"/>
        </w:rPr>
        <w:t>.</w:t>
      </w:r>
      <w:r w:rsidR="00051679" w:rsidRPr="000D5D25">
        <w:rPr>
          <w:rFonts w:ascii="Century Schoolbook" w:hAnsi="Century Schoolbook"/>
          <w:b/>
          <w:lang w:val="en"/>
        </w:rPr>
        <w:t>]</w:t>
      </w:r>
    </w:p>
    <w:p w14:paraId="0C22AAC6" w14:textId="4158006F"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DAB94F5" w14:textId="2D6BD316" w:rsidR="001B7D61" w:rsidRDefault="0098568B">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584127">
        <w:rPr>
          <w:rFonts w:ascii="Century Schoolbook" w:hAnsi="Century Schoolbook"/>
          <w:b/>
          <w:spacing w:val="-5"/>
          <w:kern w:val="20"/>
        </w:rPr>
        <w:t>* * * * *</w:t>
      </w:r>
    </w:p>
    <w:p w14:paraId="1C8DCA70" w14:textId="77777777" w:rsidR="00244C16" w:rsidRPr="00584127" w:rsidRDefault="00244C16">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6D2ABCB3" w14:textId="77777777" w:rsidR="000D5D25"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(d)  </w:t>
      </w:r>
      <w:r w:rsidR="0098568B" w:rsidRPr="00584127">
        <w:rPr>
          <w:rFonts w:ascii="Century Schoolbook" w:hAnsi="Century Schoolbook"/>
          <w:i/>
          <w:strike/>
          <w:spacing w:val="-5"/>
          <w:kern w:val="20"/>
        </w:rPr>
        <w:t>Significant deficiencies</w:t>
      </w:r>
      <w:r w:rsidR="0098568B" w:rsidRPr="00E43CF5">
        <w:rPr>
          <w:rFonts w:ascii="Century Schoolbook" w:hAnsi="Century Schoolbook"/>
          <w:b/>
          <w:iCs/>
          <w:spacing w:val="-5"/>
          <w:kern w:val="20"/>
        </w:rPr>
        <w:t>[</w:t>
      </w:r>
      <w:r w:rsidR="0098568B" w:rsidRPr="00584127">
        <w:rPr>
          <w:rFonts w:ascii="Century Schoolbook" w:hAnsi="Century Schoolbook"/>
          <w:b/>
          <w:i/>
          <w:spacing w:val="-5"/>
          <w:kern w:val="20"/>
        </w:rPr>
        <w:t>Material weaknesses</w:t>
      </w:r>
      <w:r w:rsidR="0098568B" w:rsidRPr="00E43CF5">
        <w:rPr>
          <w:rFonts w:ascii="Century Schoolbook" w:hAnsi="Century Schoolbook"/>
          <w:b/>
          <w:iCs/>
          <w:spacing w:val="-5"/>
          <w:kern w:val="20"/>
        </w:rPr>
        <w:t>]</w:t>
      </w:r>
      <w:r w:rsidRPr="00584127">
        <w:rPr>
          <w:rFonts w:ascii="Century Schoolbook" w:hAnsi="Century Schoolbook"/>
          <w:i/>
          <w:spacing w:val="-5"/>
          <w:kern w:val="20"/>
        </w:rPr>
        <w:t>.</w:t>
      </w:r>
    </w:p>
    <w:p w14:paraId="67D47C37" w14:textId="77777777" w:rsidR="000D5D25" w:rsidRDefault="000D5D2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A7E452F" w14:textId="7F72807F" w:rsidR="001B7D61" w:rsidRPr="00584127" w:rsidRDefault="000D5D25">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Pr>
          <w:rFonts w:ascii="Century Schoolbook" w:hAnsi="Century Schoolbook"/>
          <w:spacing w:val="-5"/>
          <w:kern w:val="20"/>
        </w:rPr>
        <w:tab/>
      </w:r>
      <w:r>
        <w:rPr>
          <w:rFonts w:ascii="Century Schoolbook" w:hAnsi="Century Schoolbook"/>
          <w:spacing w:val="-5"/>
          <w:kern w:val="20"/>
        </w:rPr>
        <w:tab/>
      </w:r>
      <w:r w:rsidR="001B7D61" w:rsidRPr="00584127">
        <w:rPr>
          <w:rFonts w:ascii="Century Schoolbook" w:hAnsi="Century Schoolbook"/>
          <w:spacing w:val="-5"/>
          <w:kern w:val="20"/>
        </w:rPr>
        <w:t xml:space="preserve">(1)  The Contracting Officer will provide an initial determination to the Contractor, in writing, </w:t>
      </w:r>
      <w:r w:rsidR="00C255EE" w:rsidRPr="003564C9">
        <w:rPr>
          <w:rFonts w:ascii="Century Schoolbook" w:hAnsi="Century Schoolbook"/>
          <w:strike/>
          <w:spacing w:val="-5"/>
          <w:kern w:val="20"/>
        </w:rPr>
        <w:t>on</w:t>
      </w:r>
      <w:r w:rsidR="00C255EE" w:rsidRPr="003564C9">
        <w:rPr>
          <w:rFonts w:ascii="Century Schoolbook" w:hAnsi="Century Schoolbook"/>
          <w:b/>
          <w:bCs/>
          <w:spacing w:val="-5"/>
          <w:kern w:val="20"/>
        </w:rPr>
        <w:t>[</w:t>
      </w:r>
      <w:r w:rsidR="001B7D61" w:rsidRPr="003564C9">
        <w:rPr>
          <w:rFonts w:ascii="Century Schoolbook" w:hAnsi="Century Schoolbook"/>
          <w:b/>
          <w:bCs/>
          <w:spacing w:val="-5"/>
          <w:kern w:val="20"/>
        </w:rPr>
        <w:t>of</w:t>
      </w:r>
      <w:r w:rsidR="00C255EE" w:rsidRPr="003564C9">
        <w:rPr>
          <w:rFonts w:ascii="Century Schoolbook" w:hAnsi="Century Schoolbook"/>
          <w:b/>
          <w:bCs/>
          <w:spacing w:val="-5"/>
          <w:kern w:val="20"/>
        </w:rPr>
        <w:t>]</w:t>
      </w:r>
      <w:r w:rsidR="001B7D61" w:rsidRPr="00584127">
        <w:rPr>
          <w:rFonts w:ascii="Century Schoolbook" w:hAnsi="Century Schoolbook"/>
          <w:spacing w:val="-5"/>
          <w:kern w:val="20"/>
        </w:rPr>
        <w:t xml:space="preserve"> any </w:t>
      </w:r>
      <w:r w:rsidR="0098568B" w:rsidRPr="00584127">
        <w:rPr>
          <w:rFonts w:ascii="Century Schoolbook" w:hAnsi="Century Schoolbook"/>
          <w:strike/>
          <w:spacing w:val="-5"/>
          <w:kern w:val="20"/>
        </w:rPr>
        <w:t>significant deficiencies</w:t>
      </w:r>
      <w:r w:rsidR="0098568B" w:rsidRPr="00584127">
        <w:rPr>
          <w:rFonts w:ascii="Century Schoolbook" w:hAnsi="Century Schoolbook"/>
          <w:b/>
          <w:spacing w:val="-5"/>
          <w:kern w:val="20"/>
        </w:rPr>
        <w:t>[material weaknesses]</w:t>
      </w:r>
      <w:r w:rsidR="001B7D61" w:rsidRPr="00584127">
        <w:rPr>
          <w:rFonts w:ascii="Century Schoolbook" w:hAnsi="Century Schoolbook"/>
          <w:spacing w:val="-5"/>
          <w:kern w:val="20"/>
        </w:rPr>
        <w:t xml:space="preserve">.  The initial determination will describe the </w:t>
      </w:r>
      <w:r w:rsidR="00BA4DB7" w:rsidRPr="00584127">
        <w:rPr>
          <w:rFonts w:ascii="Century Schoolbook" w:hAnsi="Century Schoolbook"/>
          <w:b/>
          <w:spacing w:val="-5"/>
          <w:kern w:val="20"/>
        </w:rPr>
        <w:t>[underlying]</w:t>
      </w:r>
      <w:r w:rsidR="00BA4DB7" w:rsidRPr="00584127">
        <w:rPr>
          <w:rFonts w:ascii="Century Schoolbook" w:hAnsi="Century Schoolbook"/>
          <w:spacing w:val="-5"/>
          <w:kern w:val="20"/>
        </w:rPr>
        <w:t xml:space="preserve"> </w:t>
      </w:r>
      <w:r w:rsidR="001B7D61" w:rsidRPr="00584127">
        <w:rPr>
          <w:rFonts w:ascii="Century Schoolbook" w:hAnsi="Century Schoolbook"/>
          <w:spacing w:val="-5"/>
          <w:kern w:val="20"/>
        </w:rPr>
        <w:t xml:space="preserve">deficiency in </w:t>
      </w:r>
      <w:r w:rsidR="001B7D61" w:rsidRPr="003564C9">
        <w:rPr>
          <w:rFonts w:ascii="Century Schoolbook" w:hAnsi="Century Schoolbook"/>
          <w:spacing w:val="-5"/>
          <w:kern w:val="20"/>
        </w:rPr>
        <w:t>sufficient detail to allow t</w:t>
      </w:r>
      <w:r w:rsidR="00AC688F" w:rsidRPr="003564C9">
        <w:rPr>
          <w:rFonts w:ascii="Century Schoolbook" w:hAnsi="Century Schoolbook"/>
          <w:spacing w:val="-5"/>
          <w:kern w:val="20"/>
        </w:rPr>
        <w:t>he Contractor to understand the</w:t>
      </w:r>
      <w:r w:rsidR="00BA4DB7" w:rsidRPr="003564C9">
        <w:rPr>
          <w:rFonts w:ascii="Century Schoolbook" w:hAnsi="Century Schoolbook"/>
          <w:spacing w:val="-5"/>
          <w:kern w:val="20"/>
        </w:rPr>
        <w:t xml:space="preserve"> </w:t>
      </w:r>
      <w:r w:rsidR="004F4210" w:rsidRPr="00851CAF">
        <w:rPr>
          <w:rFonts w:ascii="Century Schoolbook" w:hAnsi="Century Schoolbook"/>
          <w:b/>
          <w:bCs/>
          <w:spacing w:val="-5"/>
          <w:kern w:val="20"/>
          <w:szCs w:val="20"/>
        </w:rPr>
        <w:t>[weakness or]</w:t>
      </w:r>
      <w:r w:rsidR="004F4210" w:rsidRPr="006A10CE">
        <w:rPr>
          <w:rFonts w:ascii="Century Schoolbook" w:hAnsi="Century Schoolbook"/>
          <w:spacing w:val="-5"/>
          <w:kern w:val="20"/>
          <w:szCs w:val="20"/>
        </w:rPr>
        <w:t xml:space="preserve"> </w:t>
      </w:r>
      <w:r w:rsidR="001B7D61" w:rsidRPr="003564C9">
        <w:rPr>
          <w:rFonts w:ascii="Century Schoolbook" w:hAnsi="Century Schoolbook"/>
          <w:spacing w:val="-5"/>
          <w:kern w:val="20"/>
        </w:rPr>
        <w:t>deficiency.</w:t>
      </w:r>
    </w:p>
    <w:p w14:paraId="4930EF2B" w14:textId="593C7042"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75542F51" w14:textId="53536ACB"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 xml:space="preserve">(2)  The Contractor shall respond within 30 days to a written initial determination from the Contracting Officer that identifies </w:t>
      </w:r>
      <w:r w:rsidR="0098568B" w:rsidRPr="00584127">
        <w:rPr>
          <w:rFonts w:ascii="Century Schoolbook" w:hAnsi="Century Schoolbook"/>
          <w:strike/>
          <w:spacing w:val="-5"/>
          <w:kern w:val="20"/>
        </w:rPr>
        <w:t>significant deficiencies</w:t>
      </w:r>
      <w:r w:rsidR="0098568B" w:rsidRPr="00584127">
        <w:rPr>
          <w:rFonts w:ascii="Century Schoolbook" w:hAnsi="Century Schoolbook"/>
          <w:b/>
          <w:spacing w:val="-5"/>
          <w:kern w:val="20"/>
        </w:rPr>
        <w:t>[material weaknesses]</w:t>
      </w:r>
      <w:r w:rsidR="000468F7" w:rsidRPr="003564C9">
        <w:rPr>
          <w:rFonts w:ascii="Century Schoolbook" w:hAnsi="Century Schoolbook"/>
          <w:bCs/>
          <w:spacing w:val="-5"/>
          <w:kern w:val="20"/>
        </w:rPr>
        <w:t xml:space="preserve"> </w:t>
      </w:r>
      <w:r w:rsidRPr="00584127">
        <w:rPr>
          <w:rFonts w:ascii="Century Schoolbook" w:hAnsi="Century Schoolbook"/>
          <w:spacing w:val="-5"/>
          <w:kern w:val="20"/>
        </w:rPr>
        <w:t>in the Contractor</w:t>
      </w:r>
      <w:r w:rsidR="00DF7D0B">
        <w:rPr>
          <w:rFonts w:ascii="Century Schoolbook" w:hAnsi="Century Schoolbook"/>
          <w:spacing w:val="-5"/>
          <w:kern w:val="20"/>
        </w:rPr>
        <w:t>’</w:t>
      </w:r>
      <w:r w:rsidRPr="00584127">
        <w:rPr>
          <w:rFonts w:ascii="Century Schoolbook" w:hAnsi="Century Schoolbook"/>
          <w:spacing w:val="-5"/>
          <w:kern w:val="20"/>
        </w:rPr>
        <w:t>s accounting system.  If the Contractor disagrees with the initial determination, the Contractor shall state, in writing, its rationale for disagreeing.</w:t>
      </w:r>
    </w:p>
    <w:p w14:paraId="39A82971"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034AA700" w14:textId="7962FA15"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t>(3)  The Contracting Officer will evaluate the Contractor</w:t>
      </w:r>
      <w:r w:rsidR="00DF7D0B">
        <w:rPr>
          <w:rFonts w:ascii="Century Schoolbook" w:hAnsi="Century Schoolbook"/>
          <w:spacing w:val="-5"/>
          <w:kern w:val="20"/>
        </w:rPr>
        <w:t>’</w:t>
      </w:r>
      <w:r w:rsidRPr="00584127">
        <w:rPr>
          <w:rFonts w:ascii="Century Schoolbook" w:hAnsi="Century Schoolbook"/>
          <w:spacing w:val="-5"/>
          <w:kern w:val="20"/>
        </w:rPr>
        <w:t>s response and notify the Contractor, in writing, of the Contracting Officer’s final determination concerning—</w:t>
      </w:r>
    </w:p>
    <w:p w14:paraId="61F56165"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1DA65AF4" w14:textId="20ED11D3"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(i)  Remaining </w:t>
      </w:r>
      <w:r w:rsidR="0098568B" w:rsidRPr="00584127">
        <w:rPr>
          <w:rFonts w:ascii="Century Schoolbook" w:hAnsi="Century Schoolbook"/>
          <w:strike/>
          <w:spacing w:val="-5"/>
          <w:kern w:val="20"/>
        </w:rPr>
        <w:t>significant deficiencies</w:t>
      </w:r>
      <w:r w:rsidR="0098568B" w:rsidRPr="00584127">
        <w:rPr>
          <w:rFonts w:ascii="Century Schoolbook" w:hAnsi="Century Schoolbook"/>
          <w:b/>
          <w:spacing w:val="-5"/>
          <w:kern w:val="20"/>
        </w:rPr>
        <w:t>[material weaknesses]</w:t>
      </w:r>
      <w:r w:rsidRPr="00584127">
        <w:rPr>
          <w:rFonts w:ascii="Century Schoolbook" w:hAnsi="Century Schoolbook"/>
          <w:spacing w:val="-5"/>
          <w:kern w:val="20"/>
        </w:rPr>
        <w:t>;</w:t>
      </w:r>
    </w:p>
    <w:p w14:paraId="11FC0568"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0C681431" w14:textId="41D18B0B"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(ii)  The adequacy of any proposed or completed corrective action; and</w:t>
      </w:r>
    </w:p>
    <w:p w14:paraId="0FDB5221"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6BEA638C" w14:textId="2A877F6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r>
      <w:r w:rsidRPr="00584127">
        <w:rPr>
          <w:rFonts w:ascii="Century Schoolbook" w:hAnsi="Century Schoolbook"/>
          <w:spacing w:val="-5"/>
          <w:kern w:val="20"/>
        </w:rPr>
        <w:tab/>
      </w:r>
      <w:r w:rsidRPr="00584127">
        <w:rPr>
          <w:rFonts w:ascii="Century Schoolbook" w:hAnsi="Century Schoolbook"/>
          <w:spacing w:val="-5"/>
          <w:kern w:val="20"/>
        </w:rPr>
        <w:tab/>
        <w:t xml:space="preserve">(iii)  System disapproval, if the Contracting Officer determines that one or more </w:t>
      </w:r>
      <w:r w:rsidR="0098568B" w:rsidRPr="00584127">
        <w:rPr>
          <w:rFonts w:ascii="Century Schoolbook" w:hAnsi="Century Schoolbook"/>
          <w:strike/>
          <w:spacing w:val="-5"/>
          <w:kern w:val="20"/>
        </w:rPr>
        <w:t>significant deficiencies</w:t>
      </w:r>
      <w:r w:rsidR="0098568B" w:rsidRPr="00584127">
        <w:rPr>
          <w:rFonts w:ascii="Century Schoolbook" w:hAnsi="Century Schoolbook"/>
          <w:b/>
          <w:spacing w:val="-5"/>
          <w:kern w:val="20"/>
        </w:rPr>
        <w:t>[material weaknesses]</w:t>
      </w:r>
      <w:r w:rsidR="0098568B" w:rsidRPr="00584127">
        <w:rPr>
          <w:rFonts w:ascii="Century Schoolbook" w:hAnsi="Century Schoolbook"/>
          <w:spacing w:val="-5"/>
          <w:kern w:val="20"/>
        </w:rPr>
        <w:t xml:space="preserve"> remain</w:t>
      </w:r>
      <w:r w:rsidRPr="00584127">
        <w:rPr>
          <w:rFonts w:ascii="Century Schoolbook" w:hAnsi="Century Schoolbook"/>
          <w:spacing w:val="-5"/>
          <w:kern w:val="20"/>
        </w:rPr>
        <w:t>.</w:t>
      </w:r>
    </w:p>
    <w:p w14:paraId="19F9EE78"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243E27C5" w14:textId="669C70AD"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r w:rsidRPr="00584127">
        <w:rPr>
          <w:rFonts w:ascii="Century Schoolbook" w:hAnsi="Century Schoolbook"/>
          <w:spacing w:val="-5"/>
          <w:kern w:val="20"/>
        </w:rPr>
        <w:tab/>
        <w:t xml:space="preserve">(e)  If the Contractor receives the Contracting Officer’s final determination of </w:t>
      </w:r>
      <w:r w:rsidR="0098568B" w:rsidRPr="00584127">
        <w:rPr>
          <w:rFonts w:ascii="Century Schoolbook" w:hAnsi="Century Schoolbook"/>
          <w:strike/>
          <w:spacing w:val="-5"/>
          <w:kern w:val="20"/>
        </w:rPr>
        <w:t>significant deficiencies</w:t>
      </w:r>
      <w:r w:rsidR="0098568B" w:rsidRPr="00584127">
        <w:rPr>
          <w:rFonts w:ascii="Century Schoolbook" w:hAnsi="Century Schoolbook"/>
          <w:b/>
          <w:spacing w:val="-5"/>
          <w:kern w:val="20"/>
        </w:rPr>
        <w:t>[material weaknesses]</w:t>
      </w:r>
      <w:r w:rsidRPr="00584127">
        <w:rPr>
          <w:rFonts w:ascii="Century Schoolbook" w:hAnsi="Century Schoolbook"/>
          <w:spacing w:val="-5"/>
          <w:kern w:val="20"/>
        </w:rPr>
        <w:t xml:space="preserve">, the Contractor shall, within 45 days of receipt of the final determination, either correct the </w:t>
      </w:r>
      <w:r w:rsidR="0098568B" w:rsidRPr="00584127">
        <w:rPr>
          <w:rFonts w:ascii="Century Schoolbook" w:hAnsi="Century Schoolbook"/>
          <w:strike/>
          <w:spacing w:val="-5"/>
          <w:kern w:val="20"/>
        </w:rPr>
        <w:t>significant deficiencies</w:t>
      </w:r>
      <w:r w:rsidR="0098568B" w:rsidRPr="00584127">
        <w:rPr>
          <w:rFonts w:ascii="Century Schoolbook" w:hAnsi="Century Schoolbook"/>
          <w:b/>
          <w:spacing w:val="-5"/>
          <w:kern w:val="20"/>
        </w:rPr>
        <w:t>[material weaknesses]</w:t>
      </w:r>
      <w:r w:rsidR="0098568B" w:rsidRPr="003564C9">
        <w:rPr>
          <w:rFonts w:ascii="Century Schoolbook" w:hAnsi="Century Schoolbook"/>
          <w:bCs/>
          <w:spacing w:val="-5"/>
          <w:kern w:val="20"/>
        </w:rPr>
        <w:t xml:space="preserve"> </w:t>
      </w:r>
      <w:r w:rsidRPr="00584127">
        <w:rPr>
          <w:rFonts w:ascii="Century Schoolbook" w:hAnsi="Century Schoolbook"/>
          <w:spacing w:val="-5"/>
          <w:kern w:val="20"/>
        </w:rPr>
        <w:t xml:space="preserve">or submit an acceptable corrective action plan showing milestones and actions to eliminate the </w:t>
      </w:r>
      <w:r w:rsidR="0098568B" w:rsidRPr="00584127">
        <w:rPr>
          <w:rFonts w:ascii="Century Schoolbook" w:hAnsi="Century Schoolbook"/>
          <w:strike/>
          <w:spacing w:val="-5"/>
          <w:kern w:val="20"/>
        </w:rPr>
        <w:t>significant deficiencies</w:t>
      </w:r>
      <w:r w:rsidR="0098568B" w:rsidRPr="00584127">
        <w:rPr>
          <w:rFonts w:ascii="Century Schoolbook" w:hAnsi="Century Schoolbook"/>
          <w:b/>
          <w:spacing w:val="-5"/>
          <w:kern w:val="20"/>
        </w:rPr>
        <w:t>[material weaknesses]</w:t>
      </w:r>
      <w:r w:rsidRPr="00584127">
        <w:rPr>
          <w:rFonts w:ascii="Century Schoolbook" w:hAnsi="Century Schoolbook"/>
          <w:spacing w:val="-5"/>
          <w:kern w:val="20"/>
        </w:rPr>
        <w:t>.</w:t>
      </w:r>
    </w:p>
    <w:p w14:paraId="7F88708D" w14:textId="77777777" w:rsidR="001B7D61" w:rsidRPr="00584127" w:rsidRDefault="001B7D61">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74EB4C53" w14:textId="23CEEF4A" w:rsidR="001B7D61" w:rsidRDefault="0098568B">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584127">
        <w:rPr>
          <w:rFonts w:ascii="Century Schoolbook" w:hAnsi="Century Schoolbook"/>
          <w:b/>
          <w:spacing w:val="-5"/>
          <w:kern w:val="20"/>
        </w:rPr>
        <w:t>* * * * *</w:t>
      </w:r>
    </w:p>
    <w:p w14:paraId="54BEB183" w14:textId="77777777" w:rsidR="000468F7" w:rsidRPr="00584127" w:rsidRDefault="000468F7">
      <w:pPr>
        <w:tabs>
          <w:tab w:val="left" w:pos="360"/>
          <w:tab w:val="left" w:pos="810"/>
          <w:tab w:val="left" w:pos="1210"/>
          <w:tab w:val="left" w:pos="1656"/>
          <w:tab w:val="left" w:pos="2131"/>
          <w:tab w:val="left" w:pos="2520"/>
        </w:tabs>
        <w:spacing w:line="240" w:lineRule="exact"/>
        <w:rPr>
          <w:rFonts w:ascii="Century Schoolbook" w:hAnsi="Century Schoolbook"/>
          <w:spacing w:val="-5"/>
          <w:kern w:val="20"/>
        </w:rPr>
      </w:pPr>
    </w:p>
    <w:p w14:paraId="01DBF98D" w14:textId="77777777" w:rsidR="001B7D61" w:rsidRPr="00584127" w:rsidRDefault="001B7D61" w:rsidP="000468F7">
      <w:pPr>
        <w:tabs>
          <w:tab w:val="left" w:pos="360"/>
          <w:tab w:val="left" w:pos="810"/>
          <w:tab w:val="left" w:pos="1210"/>
          <w:tab w:val="left" w:pos="1656"/>
          <w:tab w:val="left" w:pos="2131"/>
          <w:tab w:val="left" w:pos="2520"/>
        </w:tabs>
        <w:spacing w:line="240" w:lineRule="exact"/>
        <w:jc w:val="center"/>
        <w:rPr>
          <w:rFonts w:ascii="Century Schoolbook" w:hAnsi="Century Schoolbook"/>
          <w:spacing w:val="-5"/>
          <w:kern w:val="20"/>
        </w:rPr>
      </w:pPr>
      <w:r w:rsidRPr="00584127">
        <w:rPr>
          <w:rFonts w:ascii="Century Schoolbook" w:hAnsi="Century Schoolbook"/>
          <w:spacing w:val="-5"/>
          <w:kern w:val="20"/>
        </w:rPr>
        <w:t>(End of clause)</w:t>
      </w:r>
    </w:p>
    <w:p w14:paraId="3DBD68BA" w14:textId="7643B936" w:rsidR="001B7D61" w:rsidRPr="00584127" w:rsidRDefault="001B7D61" w:rsidP="003564C9">
      <w:pPr>
        <w:pStyle w:val="DFARS"/>
        <w:tabs>
          <w:tab w:val="left" w:pos="1170"/>
        </w:tabs>
        <w:rPr>
          <w:rFonts w:cs="Arial"/>
          <w:szCs w:val="24"/>
          <w:lang w:val="en"/>
        </w:rPr>
      </w:pPr>
    </w:p>
    <w:p w14:paraId="1F254900" w14:textId="16A96588" w:rsidR="001B7D61" w:rsidRPr="00584127" w:rsidRDefault="0098568B" w:rsidP="003564C9">
      <w:pPr>
        <w:pStyle w:val="DFARS"/>
        <w:tabs>
          <w:tab w:val="left" w:pos="1170"/>
        </w:tabs>
        <w:rPr>
          <w:rFonts w:cs="Arial"/>
          <w:szCs w:val="24"/>
          <w:lang w:val="en"/>
        </w:rPr>
      </w:pPr>
      <w:r w:rsidRPr="00584127">
        <w:rPr>
          <w:b/>
          <w:szCs w:val="24"/>
        </w:rPr>
        <w:t>* * * * *</w:t>
      </w:r>
    </w:p>
    <w:p w14:paraId="25CAC2B6" w14:textId="77777777" w:rsidR="001B7D61" w:rsidRPr="00584127" w:rsidRDefault="001B7D61" w:rsidP="003564C9">
      <w:pPr>
        <w:pStyle w:val="DFARS"/>
        <w:tabs>
          <w:tab w:val="left" w:pos="1170"/>
        </w:tabs>
        <w:rPr>
          <w:rFonts w:cs="Arial"/>
          <w:szCs w:val="24"/>
          <w:lang w:val="en"/>
        </w:rPr>
      </w:pPr>
    </w:p>
    <w:p w14:paraId="264F803F" w14:textId="1A9B9B08"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szCs w:val="20"/>
        </w:rPr>
      </w:pPr>
      <w:r w:rsidRPr="00584127">
        <w:rPr>
          <w:rFonts w:ascii="Century Schoolbook" w:hAnsi="Century Schoolbook"/>
          <w:b/>
          <w:spacing w:val="-5"/>
          <w:kern w:val="20"/>
          <w:szCs w:val="20"/>
        </w:rPr>
        <w:t xml:space="preserve">252.244-7001  Contractor </w:t>
      </w:r>
      <w:r w:rsidR="000468F7">
        <w:rPr>
          <w:rFonts w:ascii="Century Schoolbook" w:hAnsi="Century Schoolbook"/>
          <w:b/>
          <w:spacing w:val="-5"/>
          <w:kern w:val="20"/>
          <w:szCs w:val="20"/>
        </w:rPr>
        <w:t>[</w:t>
      </w:r>
      <w:r w:rsidRPr="00584127">
        <w:rPr>
          <w:rFonts w:ascii="Century Schoolbook" w:hAnsi="Century Schoolbook"/>
          <w:b/>
          <w:spacing w:val="-5"/>
          <w:kern w:val="20"/>
          <w:szCs w:val="20"/>
        </w:rPr>
        <w:t>P</w:t>
      </w:r>
      <w:r w:rsidR="000468F7">
        <w:rPr>
          <w:rFonts w:ascii="Century Schoolbook" w:hAnsi="Century Schoolbook"/>
          <w:b/>
          <w:spacing w:val="-5"/>
          <w:kern w:val="20"/>
          <w:szCs w:val="20"/>
        </w:rPr>
        <w:t>]</w:t>
      </w:r>
      <w:r w:rsidR="004A13D2" w:rsidRPr="00154D73">
        <w:rPr>
          <w:rFonts w:ascii="Century Schoolbook" w:hAnsi="Century Schoolbook"/>
          <w:b/>
          <w:strike/>
          <w:spacing w:val="-5"/>
          <w:kern w:val="20"/>
          <w:szCs w:val="20"/>
        </w:rPr>
        <w:t>p</w:t>
      </w:r>
      <w:r w:rsidRPr="00584127">
        <w:rPr>
          <w:rFonts w:ascii="Century Schoolbook" w:hAnsi="Century Schoolbook"/>
          <w:b/>
          <w:spacing w:val="-5"/>
          <w:kern w:val="20"/>
          <w:szCs w:val="20"/>
        </w:rPr>
        <w:t xml:space="preserve">urchasing </w:t>
      </w:r>
      <w:r w:rsidR="000468F7">
        <w:rPr>
          <w:rFonts w:ascii="Century Schoolbook" w:hAnsi="Century Schoolbook"/>
          <w:b/>
          <w:spacing w:val="-5"/>
          <w:kern w:val="20"/>
          <w:szCs w:val="20"/>
        </w:rPr>
        <w:t>[</w:t>
      </w:r>
      <w:r w:rsidRPr="00584127">
        <w:rPr>
          <w:rFonts w:ascii="Century Schoolbook" w:hAnsi="Century Schoolbook"/>
          <w:b/>
          <w:spacing w:val="-5"/>
          <w:kern w:val="20"/>
          <w:szCs w:val="20"/>
        </w:rPr>
        <w:t>S</w:t>
      </w:r>
      <w:r w:rsidR="000468F7">
        <w:rPr>
          <w:rFonts w:ascii="Century Schoolbook" w:hAnsi="Century Schoolbook"/>
          <w:b/>
          <w:spacing w:val="-5"/>
          <w:kern w:val="20"/>
          <w:szCs w:val="20"/>
        </w:rPr>
        <w:t>]</w:t>
      </w:r>
      <w:r w:rsidR="004A13D2" w:rsidRPr="00154D73">
        <w:rPr>
          <w:rFonts w:ascii="Century Schoolbook" w:hAnsi="Century Schoolbook"/>
          <w:b/>
          <w:strike/>
          <w:spacing w:val="-5"/>
          <w:kern w:val="20"/>
          <w:szCs w:val="20"/>
        </w:rPr>
        <w:t>s</w:t>
      </w:r>
      <w:r w:rsidRPr="00584127">
        <w:rPr>
          <w:rFonts w:ascii="Century Schoolbook" w:hAnsi="Century Schoolbook"/>
          <w:b/>
          <w:spacing w:val="-5"/>
          <w:kern w:val="20"/>
          <w:szCs w:val="20"/>
        </w:rPr>
        <w:t xml:space="preserve">ystem </w:t>
      </w:r>
      <w:r w:rsidR="000468F7">
        <w:rPr>
          <w:rFonts w:ascii="Century Schoolbook" w:hAnsi="Century Schoolbook"/>
          <w:b/>
          <w:spacing w:val="-5"/>
          <w:kern w:val="20"/>
          <w:szCs w:val="20"/>
        </w:rPr>
        <w:t>[</w:t>
      </w:r>
      <w:r w:rsidRPr="00584127">
        <w:rPr>
          <w:rFonts w:ascii="Century Schoolbook" w:hAnsi="Century Schoolbook"/>
          <w:b/>
          <w:spacing w:val="-5"/>
          <w:kern w:val="20"/>
          <w:szCs w:val="20"/>
        </w:rPr>
        <w:t>A</w:t>
      </w:r>
      <w:r w:rsidR="000468F7">
        <w:rPr>
          <w:rFonts w:ascii="Century Schoolbook" w:hAnsi="Century Schoolbook"/>
          <w:b/>
          <w:spacing w:val="-5"/>
          <w:kern w:val="20"/>
          <w:szCs w:val="20"/>
        </w:rPr>
        <w:t>]</w:t>
      </w:r>
      <w:r w:rsidR="004A13D2" w:rsidRPr="00154D73">
        <w:rPr>
          <w:rFonts w:ascii="Century Schoolbook" w:hAnsi="Century Schoolbook"/>
          <w:b/>
          <w:strike/>
          <w:spacing w:val="-5"/>
          <w:kern w:val="20"/>
          <w:szCs w:val="20"/>
        </w:rPr>
        <w:t>a</w:t>
      </w:r>
      <w:r w:rsidRPr="00584127">
        <w:rPr>
          <w:rFonts w:ascii="Century Schoolbook" w:hAnsi="Century Schoolbook"/>
          <w:b/>
          <w:spacing w:val="-5"/>
          <w:kern w:val="20"/>
          <w:szCs w:val="20"/>
        </w:rPr>
        <w:t>dministration.</w:t>
      </w:r>
    </w:p>
    <w:p w14:paraId="52F7BA3E"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04B0AFB3"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cs="Courier New"/>
          <w:b/>
          <w:i/>
          <w:spacing w:val="-5"/>
          <w:kern w:val="20"/>
        </w:rPr>
        <w:tab/>
      </w:r>
      <w:r w:rsidRPr="00584127">
        <w:rPr>
          <w:rFonts w:ascii="Century Schoolbook" w:hAnsi="Century Schoolbook" w:cs="Courier New"/>
          <w:i/>
          <w:spacing w:val="-5"/>
          <w:kern w:val="20"/>
        </w:rPr>
        <w:t xml:space="preserve">Basic.  </w:t>
      </w:r>
      <w:r w:rsidRPr="00584127">
        <w:rPr>
          <w:rFonts w:ascii="Century Schoolbook" w:hAnsi="Century Schoolbook" w:cs="Courier New"/>
          <w:spacing w:val="-5"/>
          <w:kern w:val="20"/>
        </w:rPr>
        <w:t xml:space="preserve">As prescribed in </w:t>
      </w:r>
      <w:hyperlink r:id="rId74" w:anchor="244.305-71" w:history="1">
        <w:r w:rsidRPr="00584127">
          <w:rPr>
            <w:rFonts w:ascii="Century Schoolbook" w:hAnsi="Century Schoolbook" w:cs="Courier New"/>
            <w:color w:val="0000FF"/>
            <w:spacing w:val="-5"/>
            <w:kern w:val="20"/>
            <w:u w:val="single"/>
          </w:rPr>
          <w:t>244.305-71</w:t>
        </w:r>
      </w:hyperlink>
      <w:r w:rsidRPr="00584127">
        <w:rPr>
          <w:rFonts w:ascii="Century Schoolbook" w:hAnsi="Century Schoolbook"/>
          <w:spacing w:val="-5"/>
          <w:kern w:val="20"/>
        </w:rPr>
        <w:t xml:space="preserve"> and </w:t>
      </w:r>
      <w:hyperlink r:id="rId75" w:anchor="244.305-71" w:history="1">
        <w:r w:rsidRPr="00584127">
          <w:rPr>
            <w:rFonts w:ascii="Century Schoolbook" w:hAnsi="Century Schoolbook"/>
            <w:color w:val="0000FF"/>
            <w:spacing w:val="-5"/>
            <w:kern w:val="20"/>
            <w:u w:val="single"/>
          </w:rPr>
          <w:t>244.305-71</w:t>
        </w:r>
      </w:hyperlink>
      <w:r w:rsidRPr="00584127">
        <w:rPr>
          <w:rFonts w:ascii="Century Schoolbook" w:hAnsi="Century Schoolbook" w:cs="Courier New"/>
          <w:spacing w:val="-5"/>
          <w:kern w:val="20"/>
        </w:rPr>
        <w:t>(a), use the following clause:</w:t>
      </w:r>
    </w:p>
    <w:p w14:paraId="09510AF8"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051E94A1" w14:textId="09351AA4" w:rsidR="001B7D61" w:rsidRPr="00584127" w:rsidRDefault="001B7D61" w:rsidP="00ED21F1">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spacing w:val="-5"/>
          <w:kern w:val="20"/>
          <w:szCs w:val="20"/>
        </w:rPr>
      </w:pPr>
      <w:r w:rsidRPr="00584127">
        <w:rPr>
          <w:rFonts w:ascii="Century Schoolbook" w:hAnsi="Century Schoolbook"/>
          <w:spacing w:val="-5"/>
          <w:kern w:val="20"/>
          <w:szCs w:val="20"/>
        </w:rPr>
        <w:t>CONTRACTOR PURCHASING SYSTEM ADMINISTRATION</w:t>
      </w:r>
      <w:r w:rsidR="00C22113">
        <w:rPr>
          <w:rFonts w:ascii="Century Schoolbook" w:hAnsi="Century Schoolbook"/>
          <w:spacing w:val="-5"/>
          <w:kern w:val="20"/>
          <w:szCs w:val="20"/>
        </w:rPr>
        <w:t>—</w:t>
      </w:r>
      <w:r w:rsidRPr="00584127">
        <w:rPr>
          <w:rFonts w:ascii="Century Schoolbook" w:hAnsi="Century Schoolbook"/>
          <w:spacing w:val="-5"/>
          <w:kern w:val="20"/>
          <w:szCs w:val="20"/>
        </w:rPr>
        <w:t>BASIC (</w:t>
      </w:r>
      <w:r w:rsidRPr="00584127">
        <w:rPr>
          <w:rFonts w:ascii="Century Schoolbook" w:hAnsi="Century Schoolbook"/>
          <w:strike/>
          <w:spacing w:val="-5"/>
          <w:kern w:val="20"/>
          <w:szCs w:val="20"/>
        </w:rPr>
        <w:t>MAY 2014</w:t>
      </w:r>
      <w:r w:rsidR="003E18F0" w:rsidRPr="00584127">
        <w:rPr>
          <w:rFonts w:ascii="Century Schoolbook" w:hAnsi="Century Schoolbook"/>
          <w:b/>
          <w:spacing w:val="-5"/>
          <w:kern w:val="20"/>
          <w:szCs w:val="20"/>
        </w:rPr>
        <w:t>[</w:t>
      </w:r>
      <w:r w:rsidR="0081312F">
        <w:rPr>
          <w:rFonts w:ascii="Century Schoolbook" w:hAnsi="Century Schoolbook"/>
          <w:b/>
          <w:spacing w:val="-5"/>
          <w:kern w:val="20"/>
          <w:szCs w:val="20"/>
        </w:rPr>
        <w:t>JAN 2025</w:t>
      </w:r>
      <w:r w:rsidR="003E18F0" w:rsidRPr="00584127">
        <w:rPr>
          <w:rFonts w:ascii="Century Schoolbook" w:hAnsi="Century Schoolbook"/>
          <w:b/>
          <w:spacing w:val="-5"/>
          <w:kern w:val="20"/>
          <w:szCs w:val="20"/>
        </w:rPr>
        <w:t>]</w:t>
      </w:r>
      <w:r w:rsidRPr="00584127">
        <w:rPr>
          <w:rFonts w:ascii="Century Schoolbook" w:hAnsi="Century Schoolbook"/>
          <w:spacing w:val="-5"/>
          <w:kern w:val="20"/>
          <w:szCs w:val="20"/>
        </w:rPr>
        <w:t>)</w:t>
      </w:r>
    </w:p>
    <w:p w14:paraId="01389160"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722DBBC8" w14:textId="5E9730E2"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t xml:space="preserve">(a)  </w:t>
      </w:r>
      <w:r w:rsidRPr="00584127">
        <w:rPr>
          <w:rFonts w:ascii="Century Schoolbook" w:hAnsi="Century Schoolbook"/>
          <w:i/>
          <w:spacing w:val="-5"/>
          <w:kern w:val="20"/>
          <w:szCs w:val="20"/>
        </w:rPr>
        <w:t>Definitions.</w:t>
      </w:r>
      <w:r w:rsidRPr="00584127">
        <w:rPr>
          <w:rFonts w:ascii="Century Schoolbook" w:hAnsi="Century Schoolbook"/>
          <w:spacing w:val="-5"/>
          <w:kern w:val="20"/>
          <w:szCs w:val="20"/>
        </w:rPr>
        <w:t xml:space="preserve">  As used in this clause—</w:t>
      </w:r>
    </w:p>
    <w:p w14:paraId="5F89D26E"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455AA532" w14:textId="2374DD6A" w:rsidR="001B7D61" w:rsidRPr="00584127" w:rsidRDefault="00EB6740">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Pr>
          <w:rFonts w:ascii="Century Schoolbook" w:hAnsi="Century Schoolbook"/>
          <w:spacing w:val="-5"/>
          <w:kern w:val="20"/>
          <w:szCs w:val="20"/>
        </w:rPr>
        <w:tab/>
      </w:r>
      <w:r w:rsidR="001B7D61" w:rsidRPr="006069A4">
        <w:rPr>
          <w:rFonts w:ascii="Century Schoolbook" w:hAnsi="Century Schoolbook"/>
          <w:i/>
          <w:iCs/>
          <w:spacing w:val="-5"/>
          <w:kern w:val="20"/>
          <w:szCs w:val="20"/>
        </w:rPr>
        <w:t>Acceptable purchasing system</w:t>
      </w:r>
      <w:r w:rsidR="001B7D61" w:rsidRPr="00584127">
        <w:rPr>
          <w:rFonts w:ascii="Century Schoolbook" w:hAnsi="Century Schoolbook"/>
          <w:spacing w:val="-5"/>
          <w:kern w:val="20"/>
          <w:szCs w:val="20"/>
        </w:rPr>
        <w:t xml:space="preserve"> means a purchasing system that complies with the system criteria in paragraph (c) of this clause.</w:t>
      </w:r>
    </w:p>
    <w:p w14:paraId="6678CA00" w14:textId="22A36000" w:rsidR="003E18F0" w:rsidRPr="00584127" w:rsidRDefault="003E18F0">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2191F5EC" w14:textId="389F418A" w:rsidR="00C265DB" w:rsidRPr="003564C9" w:rsidRDefault="00EB6740" w:rsidP="003564C9">
      <w:pPr>
        <w:tabs>
          <w:tab w:val="left" w:pos="360"/>
          <w:tab w:val="left" w:pos="810"/>
          <w:tab w:val="left" w:pos="1210"/>
          <w:tab w:val="left" w:pos="1656"/>
          <w:tab w:val="left" w:pos="2131"/>
          <w:tab w:val="left" w:pos="2520"/>
        </w:tabs>
        <w:spacing w:line="240" w:lineRule="exact"/>
        <w:rPr>
          <w:rFonts w:ascii="Century Schoolbook" w:hAnsi="Century Schoolbook"/>
          <w:color w:val="000000"/>
        </w:rPr>
      </w:pPr>
      <w:r>
        <w:rPr>
          <w:rFonts w:ascii="Century Schoolbook" w:hAnsi="Century Schoolbook" w:cs="Arial"/>
          <w:b/>
          <w:lang w:val="en"/>
        </w:rPr>
        <w:tab/>
      </w:r>
      <w:r w:rsidR="003E18F0" w:rsidRPr="00584127">
        <w:rPr>
          <w:rFonts w:ascii="Century Schoolbook" w:hAnsi="Century Schoolbook" w:cs="Arial"/>
          <w:b/>
          <w:lang w:val="en"/>
        </w:rPr>
        <w:t>[</w:t>
      </w:r>
      <w:r w:rsidR="003E18F0" w:rsidRPr="006069A4">
        <w:rPr>
          <w:rFonts w:ascii="Century Schoolbook" w:hAnsi="Century Schoolbook" w:cs="Arial"/>
          <w:b/>
          <w:i/>
          <w:iCs/>
          <w:lang w:val="en"/>
        </w:rPr>
        <w:t>Material weakness</w:t>
      </w:r>
      <w:r w:rsidR="003E18F0" w:rsidRPr="00584127">
        <w:rPr>
          <w:rFonts w:ascii="Century Schoolbook" w:hAnsi="Century Schoolbook" w:cs="Arial"/>
          <w:b/>
          <w:lang w:val="en"/>
        </w:rPr>
        <w:t xml:space="preserve"> means a deficiency or combination of deficiencies in the internal control over information in contractor business systems, such that there is a reasonable possibility that a material misstatement of such information will not be prevented, or detected and corrected, on a timely basis.</w:t>
      </w:r>
      <w:r w:rsidR="00A41BEB">
        <w:rPr>
          <w:rFonts w:ascii="Century Schoolbook" w:hAnsi="Century Schoolbook" w:cs="Arial"/>
          <w:b/>
          <w:lang w:val="en"/>
        </w:rPr>
        <w:t xml:space="preserve"> </w:t>
      </w:r>
      <w:r w:rsidR="003E18F0" w:rsidRPr="00584127">
        <w:rPr>
          <w:rFonts w:ascii="Century Schoolbook" w:hAnsi="Century Schoolbook" w:cs="Arial"/>
          <w:b/>
          <w:lang w:val="en"/>
        </w:rPr>
        <w:t xml:space="preserve"> </w:t>
      </w:r>
      <w:r w:rsidR="000410E2">
        <w:rPr>
          <w:rFonts w:ascii="Century Schoolbook" w:hAnsi="Century Schoolbook" w:cs="Arial"/>
          <w:b/>
          <w:lang w:val="en"/>
        </w:rPr>
        <w:t>A</w:t>
      </w:r>
      <w:r w:rsidR="003E18F0" w:rsidRPr="00584127">
        <w:rPr>
          <w:rFonts w:ascii="Century Schoolbook" w:hAnsi="Century Schoolbook" w:cs="Arial"/>
          <w:b/>
          <w:lang w:val="en"/>
        </w:rPr>
        <w:t xml:space="preserve"> reasonable possibility exists when the likelihood of an event occurring</w:t>
      </w:r>
      <w:r w:rsidR="00C265DB" w:rsidRPr="00584127">
        <w:rPr>
          <w:rFonts w:ascii="Century Schoolbook" w:hAnsi="Century Schoolbook" w:cs="Arial"/>
          <w:b/>
          <w:lang w:val="en"/>
        </w:rPr>
        <w:t xml:space="preserve"> is</w:t>
      </w:r>
      <w:r w:rsidR="003E18F0" w:rsidRPr="00584127">
        <w:rPr>
          <w:rFonts w:ascii="Century Schoolbook" w:hAnsi="Century Schoolbook" w:cs="Arial"/>
          <w:b/>
          <w:lang w:val="en"/>
        </w:rPr>
        <w:t>—</w:t>
      </w:r>
    </w:p>
    <w:p w14:paraId="5CD31628" w14:textId="5FB53726" w:rsidR="00C265DB" w:rsidRPr="00584127" w:rsidRDefault="00C265DB" w:rsidP="00C8612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5110FA39" w14:textId="5DB49C38" w:rsidR="00C265DB" w:rsidRPr="00584127" w:rsidRDefault="00C265DB" w:rsidP="00C8612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r w:rsidRPr="00584127">
        <w:rPr>
          <w:rFonts w:ascii="Century Schoolbook" w:hAnsi="Century Schoolbook" w:cs="Arial"/>
          <w:b/>
          <w:lang w:val="en"/>
        </w:rPr>
        <w:tab/>
      </w:r>
      <w:r w:rsidR="00AC5834">
        <w:rPr>
          <w:rFonts w:ascii="Century Schoolbook" w:hAnsi="Century Schoolbook" w:cs="Arial"/>
          <w:b/>
          <w:lang w:val="en"/>
        </w:rPr>
        <w:tab/>
      </w:r>
      <w:r w:rsidR="003E18F0" w:rsidRPr="00584127">
        <w:rPr>
          <w:rFonts w:ascii="Century Schoolbook" w:hAnsi="Century Schoolbook" w:cs="Arial"/>
          <w:b/>
          <w:lang w:val="en"/>
        </w:rPr>
        <w:t>(</w:t>
      </w:r>
      <w:r w:rsidRPr="00584127">
        <w:rPr>
          <w:rFonts w:ascii="Century Schoolbook" w:hAnsi="Century Schoolbook" w:cs="Arial"/>
          <w:b/>
          <w:lang w:val="en"/>
        </w:rPr>
        <w:t>1</w:t>
      </w:r>
      <w:r w:rsidR="003E18F0" w:rsidRPr="00584127">
        <w:rPr>
          <w:rFonts w:ascii="Century Schoolbook" w:hAnsi="Century Schoolbook" w:cs="Arial"/>
          <w:b/>
          <w:lang w:val="en"/>
        </w:rPr>
        <w:t xml:space="preserve">)  </w:t>
      </w:r>
      <w:r w:rsidRPr="00584127">
        <w:rPr>
          <w:rFonts w:ascii="Century Schoolbook" w:hAnsi="Century Schoolbook" w:cs="Arial"/>
          <w:b/>
          <w:lang w:val="en"/>
        </w:rPr>
        <w:t>P</w:t>
      </w:r>
      <w:r w:rsidR="003E18F0" w:rsidRPr="00584127">
        <w:rPr>
          <w:rFonts w:ascii="Century Schoolbook" w:hAnsi="Century Schoolbook" w:cs="Arial"/>
          <w:b/>
          <w:lang w:val="en"/>
        </w:rPr>
        <w:t>robable; or</w:t>
      </w:r>
    </w:p>
    <w:p w14:paraId="10CE5D62" w14:textId="4FDD74A5" w:rsidR="00C265DB" w:rsidRPr="00584127" w:rsidRDefault="00C265DB" w:rsidP="00C8612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70A6A708" w14:textId="158D6625" w:rsidR="003E18F0" w:rsidRPr="00584127" w:rsidRDefault="00C265DB" w:rsidP="00C8612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cs="Arial"/>
          <w:b/>
          <w:lang w:val="en"/>
        </w:rPr>
        <w:tab/>
      </w:r>
      <w:r w:rsidR="00AC5834">
        <w:rPr>
          <w:rFonts w:ascii="Century Schoolbook" w:hAnsi="Century Schoolbook" w:cs="Arial"/>
          <w:b/>
          <w:lang w:val="en"/>
        </w:rPr>
        <w:tab/>
      </w:r>
      <w:r w:rsidR="003E18F0" w:rsidRPr="00584127">
        <w:rPr>
          <w:rFonts w:ascii="Century Schoolbook" w:hAnsi="Century Schoolbook" w:cs="Arial"/>
          <w:b/>
          <w:lang w:val="en"/>
        </w:rPr>
        <w:t>(</w:t>
      </w:r>
      <w:r w:rsidRPr="00584127">
        <w:rPr>
          <w:rFonts w:ascii="Century Schoolbook" w:hAnsi="Century Schoolbook" w:cs="Arial"/>
          <w:b/>
          <w:lang w:val="en"/>
        </w:rPr>
        <w:t>2</w:t>
      </w:r>
      <w:r w:rsidR="003E18F0" w:rsidRPr="00584127">
        <w:rPr>
          <w:rFonts w:ascii="Century Schoolbook" w:hAnsi="Century Schoolbook" w:cs="Arial"/>
          <w:b/>
          <w:lang w:val="en"/>
        </w:rPr>
        <w:t xml:space="preserve">)  </w:t>
      </w:r>
      <w:r w:rsidRPr="00584127">
        <w:rPr>
          <w:rFonts w:ascii="Century Schoolbook" w:hAnsi="Century Schoolbook" w:cs="Arial"/>
          <w:b/>
          <w:lang w:val="en"/>
        </w:rPr>
        <w:t>M</w:t>
      </w:r>
      <w:r w:rsidR="003E18F0" w:rsidRPr="00584127">
        <w:rPr>
          <w:rFonts w:ascii="Century Schoolbook" w:hAnsi="Century Schoolbook" w:cs="Arial"/>
          <w:b/>
          <w:lang w:val="en"/>
        </w:rPr>
        <w:t>ore than remote but less than likely</w:t>
      </w:r>
      <w:r w:rsidR="00A84F43">
        <w:rPr>
          <w:rFonts w:ascii="Century Schoolbook" w:hAnsi="Century Schoolbook" w:cs="Arial"/>
          <w:b/>
          <w:lang w:val="en"/>
        </w:rPr>
        <w:t xml:space="preserve"> (section 806 of Pub. L. 116-283)</w:t>
      </w:r>
      <w:r w:rsidR="003E18F0" w:rsidRPr="00584127">
        <w:rPr>
          <w:rFonts w:ascii="Century Schoolbook" w:hAnsi="Century Schoolbook" w:cs="Arial"/>
          <w:b/>
          <w:lang w:val="en"/>
        </w:rPr>
        <w:t>.]</w:t>
      </w:r>
    </w:p>
    <w:p w14:paraId="418043D5" w14:textId="77777777" w:rsidR="001B7D61" w:rsidRPr="00584127" w:rsidRDefault="001B7D61" w:rsidP="00C8612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70B725F5" w14:textId="77E430F4" w:rsidR="001B7D61" w:rsidRPr="00584127" w:rsidRDefault="00EB6740">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Pr>
          <w:rFonts w:ascii="Century Schoolbook" w:hAnsi="Century Schoolbook"/>
          <w:spacing w:val="-5"/>
          <w:kern w:val="20"/>
          <w:szCs w:val="20"/>
        </w:rPr>
        <w:tab/>
      </w:r>
      <w:r w:rsidR="001B7D61" w:rsidRPr="006069A4">
        <w:rPr>
          <w:rFonts w:ascii="Century Schoolbook" w:hAnsi="Century Schoolbook"/>
          <w:i/>
          <w:iCs/>
          <w:spacing w:val="-5"/>
          <w:kern w:val="20"/>
          <w:szCs w:val="20"/>
        </w:rPr>
        <w:t>Purchasing system</w:t>
      </w:r>
      <w:r w:rsidR="001B7D61" w:rsidRPr="00584127">
        <w:rPr>
          <w:rFonts w:ascii="Century Schoolbook" w:hAnsi="Century Schoolbook"/>
          <w:spacing w:val="-5"/>
          <w:kern w:val="20"/>
          <w:szCs w:val="20"/>
        </w:rPr>
        <w:t xml:space="preserve"> means the Contractor’s system or systems for purchasing and subcontracting, including make-or-buy decisions, the selection of vendors, analysis of quoted prices, negotiation of prices with vendors, placing and administering of orders, and expediting delivery of materials.</w:t>
      </w:r>
    </w:p>
    <w:p w14:paraId="3D381134"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2AF8D2A1" w14:textId="2D30AA59" w:rsidR="001B7D61" w:rsidRPr="00584127" w:rsidRDefault="00EB6740">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069A4">
        <w:rPr>
          <w:rFonts w:ascii="Century Schoolbook" w:hAnsi="Century Schoolbook"/>
          <w:strike/>
          <w:spacing w:val="-5"/>
          <w:kern w:val="20"/>
        </w:rPr>
        <w:tab/>
      </w:r>
      <w:r w:rsidR="003E18F0" w:rsidRPr="00584127">
        <w:rPr>
          <w:rFonts w:ascii="Century Schoolbook" w:hAnsi="Century Schoolbook"/>
          <w:strike/>
          <w:spacing w:val="-5"/>
          <w:kern w:val="20"/>
        </w:rPr>
        <w:t>“Significant deficiency” means a shortcoming in the system that materially affects the ability of officials of the Department of Defense to rely upon information produced by the system that is needed for management purposes.</w:t>
      </w:r>
    </w:p>
    <w:p w14:paraId="0FD6A28C" w14:textId="1CBD4AE3" w:rsidR="00051679" w:rsidRPr="00584127" w:rsidRDefault="00051679">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06CF6FBF" w14:textId="4EF77764" w:rsidR="00361149" w:rsidRPr="00584127" w:rsidRDefault="00361149" w:rsidP="003564C9">
      <w:pPr>
        <w:pStyle w:val="DFARS"/>
        <w:tabs>
          <w:tab w:val="left" w:pos="1170"/>
        </w:tabs>
        <w:rPr>
          <w:rFonts w:cs="Arial"/>
          <w:szCs w:val="24"/>
          <w:lang w:val="en"/>
        </w:rPr>
      </w:pPr>
      <w:r w:rsidRPr="00584127">
        <w:rPr>
          <w:b/>
          <w:szCs w:val="24"/>
        </w:rPr>
        <w:t>* * * * *</w:t>
      </w:r>
    </w:p>
    <w:p w14:paraId="7CE15E2B" w14:textId="4FDA5A85"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477FC96B" w14:textId="56C346D6" w:rsidR="003564C9"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t xml:space="preserve">(d)  </w:t>
      </w:r>
      <w:r w:rsidR="003E18F0" w:rsidRPr="00584127">
        <w:rPr>
          <w:rFonts w:ascii="Century Schoolbook" w:hAnsi="Century Schoolbook"/>
          <w:i/>
          <w:strike/>
          <w:spacing w:val="-5"/>
          <w:kern w:val="20"/>
        </w:rPr>
        <w:t>Significant deficiencies</w:t>
      </w:r>
      <w:r w:rsidR="003E18F0" w:rsidRPr="00E43CF5">
        <w:rPr>
          <w:rFonts w:ascii="Century Schoolbook" w:hAnsi="Century Schoolbook"/>
          <w:b/>
          <w:iCs/>
          <w:spacing w:val="-5"/>
          <w:kern w:val="20"/>
        </w:rPr>
        <w:t>[</w:t>
      </w:r>
      <w:r w:rsidR="003E18F0" w:rsidRPr="00584127">
        <w:rPr>
          <w:rFonts w:ascii="Century Schoolbook" w:hAnsi="Century Schoolbook"/>
          <w:b/>
          <w:i/>
          <w:spacing w:val="-5"/>
          <w:kern w:val="20"/>
        </w:rPr>
        <w:t>Material weaknesses</w:t>
      </w:r>
      <w:r w:rsidR="003E18F0" w:rsidRPr="00E43CF5">
        <w:rPr>
          <w:rFonts w:ascii="Century Schoolbook" w:hAnsi="Century Schoolbook"/>
          <w:b/>
          <w:iCs/>
          <w:spacing w:val="-5"/>
          <w:kern w:val="20"/>
        </w:rPr>
        <w:t>]</w:t>
      </w:r>
      <w:r w:rsidRPr="00584127">
        <w:rPr>
          <w:rFonts w:ascii="Century Schoolbook" w:hAnsi="Century Schoolbook"/>
          <w:spacing w:val="-5"/>
          <w:kern w:val="20"/>
          <w:szCs w:val="20"/>
        </w:rPr>
        <w:t>.</w:t>
      </w:r>
    </w:p>
    <w:p w14:paraId="2E56B506" w14:textId="77777777" w:rsidR="003564C9" w:rsidRDefault="003564C9">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CE6A502" w14:textId="5698C919" w:rsidR="001B7D61" w:rsidRPr="00584127" w:rsidRDefault="003564C9">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Pr>
          <w:rFonts w:ascii="Century Schoolbook" w:hAnsi="Century Schoolbook"/>
          <w:spacing w:val="-5"/>
          <w:kern w:val="20"/>
          <w:szCs w:val="20"/>
        </w:rPr>
        <w:tab/>
      </w:r>
      <w:r>
        <w:rPr>
          <w:rFonts w:ascii="Century Schoolbook" w:hAnsi="Century Schoolbook"/>
          <w:spacing w:val="-5"/>
          <w:kern w:val="20"/>
          <w:szCs w:val="20"/>
        </w:rPr>
        <w:tab/>
      </w:r>
      <w:r w:rsidR="001B7D61" w:rsidRPr="00584127">
        <w:rPr>
          <w:rFonts w:ascii="Century Schoolbook" w:hAnsi="Century Schoolbook"/>
          <w:spacing w:val="-5"/>
          <w:kern w:val="20"/>
          <w:szCs w:val="20"/>
        </w:rPr>
        <w:t xml:space="preserve">(1)  The Contracting Officer will provide notification of initial determination to the Contractor, in writing, of any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001B7D61" w:rsidRPr="00584127">
        <w:rPr>
          <w:rFonts w:ascii="Century Schoolbook" w:hAnsi="Century Schoolbook"/>
          <w:spacing w:val="-5"/>
          <w:kern w:val="20"/>
          <w:szCs w:val="20"/>
        </w:rPr>
        <w:t xml:space="preserve">.  The initial determination will describe the </w:t>
      </w:r>
      <w:r w:rsidR="00BA4DB7" w:rsidRPr="00584127">
        <w:rPr>
          <w:rFonts w:ascii="Century Schoolbook" w:hAnsi="Century Schoolbook"/>
          <w:b/>
          <w:spacing w:val="-5"/>
          <w:kern w:val="20"/>
          <w:szCs w:val="20"/>
        </w:rPr>
        <w:t>[underlying]</w:t>
      </w:r>
      <w:r w:rsidR="00BA4DB7" w:rsidRPr="00584127">
        <w:rPr>
          <w:rFonts w:ascii="Century Schoolbook" w:hAnsi="Century Schoolbook"/>
          <w:spacing w:val="-5"/>
          <w:kern w:val="20"/>
          <w:szCs w:val="20"/>
        </w:rPr>
        <w:t xml:space="preserve"> </w:t>
      </w:r>
      <w:r w:rsidR="001B7D61" w:rsidRPr="00584127">
        <w:rPr>
          <w:rFonts w:ascii="Century Schoolbook" w:hAnsi="Century Schoolbook"/>
          <w:spacing w:val="-5"/>
          <w:kern w:val="20"/>
          <w:szCs w:val="20"/>
        </w:rPr>
        <w:t xml:space="preserve">deficiency </w:t>
      </w:r>
      <w:r w:rsidR="001B7D61" w:rsidRPr="003564C9">
        <w:rPr>
          <w:rFonts w:ascii="Century Schoolbook" w:hAnsi="Century Schoolbook"/>
          <w:spacing w:val="-5"/>
          <w:kern w:val="20"/>
          <w:szCs w:val="20"/>
        </w:rPr>
        <w:t>in sufficient detail to allow t</w:t>
      </w:r>
      <w:r w:rsidR="00AC688F" w:rsidRPr="003564C9">
        <w:rPr>
          <w:rFonts w:ascii="Century Schoolbook" w:hAnsi="Century Schoolbook"/>
          <w:spacing w:val="-5"/>
          <w:kern w:val="20"/>
          <w:szCs w:val="20"/>
        </w:rPr>
        <w:t>he Contractor to understand the</w:t>
      </w:r>
      <w:r w:rsidR="00BA4DB7" w:rsidRPr="003564C9">
        <w:rPr>
          <w:rFonts w:ascii="Century Schoolbook" w:hAnsi="Century Schoolbook"/>
          <w:spacing w:val="-5"/>
          <w:kern w:val="20"/>
          <w:szCs w:val="20"/>
        </w:rPr>
        <w:t xml:space="preserve"> </w:t>
      </w:r>
      <w:r w:rsidR="004F4210" w:rsidRPr="00851CAF">
        <w:rPr>
          <w:rFonts w:ascii="Century Schoolbook" w:hAnsi="Century Schoolbook"/>
          <w:b/>
          <w:bCs/>
          <w:spacing w:val="-5"/>
          <w:kern w:val="20"/>
          <w:szCs w:val="20"/>
        </w:rPr>
        <w:t>[weakness or]</w:t>
      </w:r>
      <w:r w:rsidR="004F4210" w:rsidRPr="006A10CE">
        <w:rPr>
          <w:rFonts w:ascii="Century Schoolbook" w:hAnsi="Century Schoolbook"/>
          <w:spacing w:val="-5"/>
          <w:kern w:val="20"/>
          <w:szCs w:val="20"/>
        </w:rPr>
        <w:t xml:space="preserve"> </w:t>
      </w:r>
      <w:r w:rsidR="003E18F0" w:rsidRPr="003564C9">
        <w:rPr>
          <w:rFonts w:ascii="Century Schoolbook" w:hAnsi="Century Schoolbook"/>
          <w:spacing w:val="-5"/>
          <w:kern w:val="20"/>
          <w:szCs w:val="20"/>
        </w:rPr>
        <w:t>deficiency</w:t>
      </w:r>
      <w:r w:rsidR="001B7D61" w:rsidRPr="003564C9">
        <w:rPr>
          <w:rFonts w:ascii="Century Schoolbook" w:hAnsi="Century Schoolbook"/>
          <w:spacing w:val="-5"/>
          <w:kern w:val="20"/>
          <w:szCs w:val="20"/>
        </w:rPr>
        <w:t>.</w:t>
      </w:r>
    </w:p>
    <w:p w14:paraId="675534A3"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4AD1353E" w14:textId="4DA25E20"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(2)  The Contractor shall respond within 30 days to a written initial determination from the Contracting Officer that identifies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00A41BEB" w:rsidRPr="003564C9">
        <w:rPr>
          <w:rFonts w:ascii="Century Schoolbook" w:hAnsi="Century Schoolbook"/>
          <w:bCs/>
          <w:spacing w:val="-5"/>
          <w:kern w:val="20"/>
        </w:rPr>
        <w:t xml:space="preserve"> </w:t>
      </w:r>
      <w:r w:rsidRPr="00584127">
        <w:rPr>
          <w:rFonts w:ascii="Century Schoolbook" w:hAnsi="Century Schoolbook"/>
          <w:spacing w:val="-5"/>
          <w:kern w:val="20"/>
          <w:szCs w:val="20"/>
        </w:rPr>
        <w:t>in the Contractor</w:t>
      </w:r>
      <w:r w:rsidR="00DF7D0B">
        <w:rPr>
          <w:rFonts w:ascii="Century Schoolbook" w:hAnsi="Century Schoolbook"/>
          <w:spacing w:val="-5"/>
          <w:kern w:val="20"/>
          <w:szCs w:val="20"/>
        </w:rPr>
        <w:t>’</w:t>
      </w:r>
      <w:r w:rsidRPr="00584127">
        <w:rPr>
          <w:rFonts w:ascii="Century Schoolbook" w:hAnsi="Century Schoolbook"/>
          <w:spacing w:val="-5"/>
          <w:kern w:val="20"/>
          <w:szCs w:val="20"/>
        </w:rPr>
        <w:t>s purchasing system.  If the Contractor disagrees with the initial determination, the Contractor shall state, in writing, its rationale for disagreeing.</w:t>
      </w:r>
    </w:p>
    <w:p w14:paraId="56F4782B"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7BB2F1FE" w14:textId="1F11A5A5"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(3)  The Contracting Officer will evaluate the Contractor</w:t>
      </w:r>
      <w:r w:rsidR="00DF7D0B">
        <w:rPr>
          <w:rFonts w:ascii="Century Schoolbook" w:hAnsi="Century Schoolbook"/>
          <w:spacing w:val="-5"/>
          <w:kern w:val="20"/>
          <w:szCs w:val="20"/>
        </w:rPr>
        <w:t>’</w:t>
      </w:r>
      <w:r w:rsidRPr="00584127">
        <w:rPr>
          <w:rFonts w:ascii="Century Schoolbook" w:hAnsi="Century Schoolbook"/>
          <w:spacing w:val="-5"/>
          <w:kern w:val="20"/>
          <w:szCs w:val="20"/>
        </w:rPr>
        <w:t>s response and notify the Contractor, in writing, of the Contracting Officer’s final determination concerning—</w:t>
      </w:r>
    </w:p>
    <w:p w14:paraId="1AFA9E74"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1B9D8150" w14:textId="2BBFCEC4"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  Remaining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Pr="00584127">
        <w:rPr>
          <w:rFonts w:ascii="Century Schoolbook" w:hAnsi="Century Schoolbook"/>
          <w:spacing w:val="-5"/>
          <w:kern w:val="20"/>
          <w:szCs w:val="20"/>
        </w:rPr>
        <w:t>;</w:t>
      </w:r>
    </w:p>
    <w:p w14:paraId="0476A43F"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5687B19E" w14:textId="786BF7F6"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(ii)  The adequacy of any proposed or completed corrective action; and</w:t>
      </w:r>
    </w:p>
    <w:p w14:paraId="2EB5E519"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1322BCBD" w14:textId="61149280"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(iii)  System disapproval, if the Contracting Officer determines that one or more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003E18F0" w:rsidRPr="00584127">
        <w:rPr>
          <w:rFonts w:ascii="Century Schoolbook" w:hAnsi="Century Schoolbook"/>
          <w:spacing w:val="-5"/>
          <w:kern w:val="20"/>
          <w:szCs w:val="20"/>
        </w:rPr>
        <w:t xml:space="preserve"> remain</w:t>
      </w:r>
      <w:r w:rsidRPr="00584127">
        <w:rPr>
          <w:rFonts w:ascii="Century Schoolbook" w:hAnsi="Century Schoolbook"/>
          <w:spacing w:val="-5"/>
          <w:kern w:val="20"/>
          <w:szCs w:val="20"/>
        </w:rPr>
        <w:t>.</w:t>
      </w:r>
    </w:p>
    <w:p w14:paraId="36AF4B2B"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7DE38669" w14:textId="0E50601C"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t xml:space="preserve">(e)  If the Contractor receives the Contracting Officer’s final determination of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Pr="00584127">
        <w:rPr>
          <w:rFonts w:ascii="Century Schoolbook" w:hAnsi="Century Schoolbook"/>
          <w:spacing w:val="-5"/>
          <w:kern w:val="20"/>
          <w:szCs w:val="20"/>
        </w:rPr>
        <w:t xml:space="preserve">, the Contractor shall, within 45 days of receipt of the final determination, either correct the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 xml:space="preserve">[material </w:t>
      </w:r>
      <w:r w:rsidR="00361149" w:rsidRPr="00584127">
        <w:rPr>
          <w:rFonts w:ascii="Century Schoolbook" w:hAnsi="Century Schoolbook"/>
          <w:b/>
          <w:spacing w:val="-5"/>
          <w:kern w:val="20"/>
        </w:rPr>
        <w:t>weaknesses]</w:t>
      </w:r>
      <w:r w:rsidR="00361149" w:rsidRPr="00584127">
        <w:rPr>
          <w:rFonts w:ascii="Century Schoolbook" w:hAnsi="Century Schoolbook"/>
          <w:spacing w:val="-5"/>
          <w:kern w:val="20"/>
          <w:szCs w:val="20"/>
        </w:rPr>
        <w:t xml:space="preserve"> or</w:t>
      </w:r>
      <w:r w:rsidRPr="00584127">
        <w:rPr>
          <w:rFonts w:ascii="Century Schoolbook" w:hAnsi="Century Schoolbook"/>
          <w:spacing w:val="-5"/>
          <w:kern w:val="20"/>
          <w:szCs w:val="20"/>
        </w:rPr>
        <w:t xml:space="preserve"> submit an acceptable corrective action plan showing milestones and actions to eliminate the </w:t>
      </w:r>
      <w:r w:rsidR="004F4210" w:rsidRPr="00851CAF">
        <w:rPr>
          <w:rFonts w:ascii="Century Schoolbook" w:hAnsi="Century Schoolbook"/>
          <w:b/>
          <w:bCs/>
          <w:spacing w:val="-5"/>
          <w:kern w:val="20"/>
          <w:szCs w:val="20"/>
        </w:rPr>
        <w:t>[weaknesses]</w:t>
      </w:r>
      <w:r w:rsidRPr="003564C9">
        <w:rPr>
          <w:rFonts w:ascii="Century Schoolbook" w:hAnsi="Century Schoolbook"/>
          <w:strike/>
          <w:spacing w:val="-5"/>
          <w:kern w:val="20"/>
          <w:szCs w:val="20"/>
        </w:rPr>
        <w:t>deficiencies</w:t>
      </w:r>
      <w:r w:rsidRPr="00584127">
        <w:rPr>
          <w:rFonts w:ascii="Century Schoolbook" w:hAnsi="Century Schoolbook"/>
          <w:spacing w:val="-5"/>
          <w:kern w:val="20"/>
          <w:szCs w:val="20"/>
        </w:rPr>
        <w:t>.</w:t>
      </w:r>
    </w:p>
    <w:p w14:paraId="1CA86986"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79B698A0" w14:textId="492AEF0B" w:rsidR="00361149" w:rsidRPr="00584127" w:rsidRDefault="00361149" w:rsidP="003564C9">
      <w:pPr>
        <w:pStyle w:val="DFARS"/>
        <w:tabs>
          <w:tab w:val="left" w:pos="1170"/>
        </w:tabs>
        <w:rPr>
          <w:rFonts w:cs="Arial"/>
          <w:szCs w:val="24"/>
          <w:lang w:val="en"/>
        </w:rPr>
      </w:pPr>
      <w:r w:rsidRPr="00584127">
        <w:rPr>
          <w:b/>
          <w:szCs w:val="24"/>
        </w:rPr>
        <w:t>* * * * *</w:t>
      </w:r>
    </w:p>
    <w:p w14:paraId="27A0651C" w14:textId="77777777" w:rsidR="001B7D61" w:rsidRPr="00584127" w:rsidRDefault="001B7D61" w:rsidP="006B792C">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spacing w:val="-5"/>
          <w:kern w:val="20"/>
          <w:szCs w:val="20"/>
        </w:rPr>
      </w:pPr>
      <w:r w:rsidRPr="00584127">
        <w:rPr>
          <w:rFonts w:ascii="Century Schoolbook" w:hAnsi="Century Schoolbook"/>
          <w:spacing w:val="-5"/>
          <w:kern w:val="20"/>
          <w:szCs w:val="20"/>
        </w:rPr>
        <w:t>(End of clause)</w:t>
      </w:r>
    </w:p>
    <w:p w14:paraId="4F53AF4C"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5878E56D" w14:textId="3C83B9F6"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bCs/>
          <w:spacing w:val="-5"/>
          <w:kern w:val="20"/>
          <w:szCs w:val="20"/>
        </w:rPr>
        <w:tab/>
      </w:r>
      <w:r w:rsidRPr="00584127">
        <w:rPr>
          <w:rFonts w:ascii="Century Schoolbook" w:hAnsi="Century Schoolbook"/>
          <w:bCs/>
          <w:i/>
          <w:spacing w:val="-5"/>
          <w:kern w:val="20"/>
          <w:szCs w:val="20"/>
        </w:rPr>
        <w:t>Alternate I</w:t>
      </w:r>
      <w:r w:rsidRPr="00584127">
        <w:rPr>
          <w:rFonts w:ascii="Century Schoolbook" w:hAnsi="Century Schoolbook"/>
          <w:bCs/>
          <w:spacing w:val="-5"/>
          <w:kern w:val="20"/>
          <w:szCs w:val="20"/>
        </w:rPr>
        <w:t xml:space="preserve">.  </w:t>
      </w:r>
      <w:r w:rsidRPr="00584127">
        <w:rPr>
          <w:rFonts w:ascii="Century Schoolbook" w:hAnsi="Century Schoolbook"/>
          <w:spacing w:val="-5"/>
          <w:kern w:val="20"/>
          <w:szCs w:val="20"/>
        </w:rPr>
        <w:t xml:space="preserve">As prescribed in </w:t>
      </w:r>
      <w:hyperlink r:id="rId76" w:anchor="244.305-71" w:history="1">
        <w:r w:rsidRPr="00584127">
          <w:rPr>
            <w:rFonts w:ascii="Century Schoolbook" w:hAnsi="Century Schoolbook"/>
            <w:color w:val="0000FF"/>
            <w:spacing w:val="-5"/>
            <w:kern w:val="20"/>
            <w:szCs w:val="20"/>
            <w:u w:val="single"/>
          </w:rPr>
          <w:t>244.305-71</w:t>
        </w:r>
      </w:hyperlink>
      <w:r w:rsidRPr="00584127">
        <w:rPr>
          <w:rFonts w:ascii="Century Schoolbook" w:hAnsi="Century Schoolbook"/>
          <w:spacing w:val="-5"/>
          <w:kern w:val="20"/>
          <w:szCs w:val="20"/>
        </w:rPr>
        <w:t xml:space="preserve"> and </w:t>
      </w:r>
      <w:hyperlink r:id="rId77" w:anchor="244.305-71" w:history="1">
        <w:r w:rsidRPr="00584127">
          <w:rPr>
            <w:rFonts w:ascii="Century Schoolbook" w:hAnsi="Century Schoolbook"/>
            <w:color w:val="0000FF"/>
            <w:spacing w:val="-5"/>
            <w:kern w:val="20"/>
            <w:szCs w:val="20"/>
            <w:u w:val="single"/>
          </w:rPr>
          <w:t>244.305-71</w:t>
        </w:r>
      </w:hyperlink>
      <w:r w:rsidRPr="00584127">
        <w:rPr>
          <w:rFonts w:ascii="Century Schoolbook" w:hAnsi="Century Schoolbook"/>
          <w:spacing w:val="-5"/>
          <w:kern w:val="20"/>
          <w:szCs w:val="20"/>
        </w:rPr>
        <w:t>(b), use the following clause, which amends paragraph (c) of the basic clause by deleting paragraphs (c)(1) through (c)(18) and (c)(22) through (c)(24), and revising and renumbering paragraphs (c)(19) through (c)(21) of the basic clause</w:t>
      </w:r>
      <w:r w:rsidR="00BD37BD">
        <w:rPr>
          <w:rFonts w:ascii="Century Schoolbook" w:hAnsi="Century Schoolbook"/>
          <w:spacing w:val="-5"/>
          <w:kern w:val="20"/>
          <w:szCs w:val="20"/>
        </w:rPr>
        <w:t>:</w:t>
      </w:r>
    </w:p>
    <w:p w14:paraId="3106793D"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065EF8D" w14:textId="39E6FFD8" w:rsidR="001B7D61" w:rsidRPr="00584127" w:rsidRDefault="001B7D61" w:rsidP="00ED21F1">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spacing w:val="-5"/>
          <w:kern w:val="20"/>
          <w:szCs w:val="20"/>
        </w:rPr>
      </w:pPr>
      <w:r w:rsidRPr="00584127">
        <w:rPr>
          <w:rFonts w:ascii="Century Schoolbook" w:hAnsi="Century Schoolbook"/>
          <w:spacing w:val="-5"/>
          <w:kern w:val="20"/>
          <w:szCs w:val="20"/>
        </w:rPr>
        <w:t>CONTRACTOR PURCHASING SYSTEM ADMINISTRATION—ALTERNATE I (</w:t>
      </w:r>
      <w:r w:rsidRPr="00584127">
        <w:rPr>
          <w:rFonts w:ascii="Century Schoolbook" w:hAnsi="Century Schoolbook"/>
          <w:strike/>
          <w:spacing w:val="-5"/>
          <w:kern w:val="20"/>
          <w:szCs w:val="20"/>
        </w:rPr>
        <w:t>MAY 2014</w:t>
      </w:r>
      <w:r w:rsidR="007E068D" w:rsidRPr="00584127">
        <w:rPr>
          <w:rFonts w:ascii="Century Schoolbook" w:hAnsi="Century Schoolbook"/>
          <w:b/>
          <w:spacing w:val="-5"/>
          <w:kern w:val="20"/>
          <w:szCs w:val="20"/>
        </w:rPr>
        <w:t>[</w:t>
      </w:r>
      <w:r w:rsidR="0081312F">
        <w:rPr>
          <w:rFonts w:ascii="Century Schoolbook" w:hAnsi="Century Schoolbook"/>
          <w:b/>
          <w:spacing w:val="-5"/>
          <w:kern w:val="20"/>
          <w:szCs w:val="20"/>
        </w:rPr>
        <w:t>JAN 2025</w:t>
      </w:r>
      <w:r w:rsidR="007E068D" w:rsidRPr="00584127">
        <w:rPr>
          <w:rFonts w:ascii="Century Schoolbook" w:hAnsi="Century Schoolbook"/>
          <w:b/>
          <w:spacing w:val="-5"/>
          <w:kern w:val="20"/>
          <w:szCs w:val="20"/>
        </w:rPr>
        <w:t>]</w:t>
      </w:r>
      <w:r w:rsidRPr="00584127">
        <w:rPr>
          <w:rFonts w:ascii="Century Schoolbook" w:hAnsi="Century Schoolbook"/>
          <w:spacing w:val="-5"/>
          <w:kern w:val="20"/>
          <w:szCs w:val="20"/>
        </w:rPr>
        <w:t>)</w:t>
      </w:r>
    </w:p>
    <w:p w14:paraId="41A3DE9F"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46A050E7"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t>The following paragraphs (a) through (f) of this clause do not apply unless the Contractor is subject to the Cost Accounting Standards under 41 U.S.C. chapter 15, as implemented in regulations found at 48 CFR 9903.201-1.</w:t>
      </w:r>
    </w:p>
    <w:p w14:paraId="0F4C9147"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076DFEBA"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iCs/>
          <w:spacing w:val="-5"/>
          <w:kern w:val="20"/>
          <w:szCs w:val="20"/>
        </w:rPr>
        <w:tab/>
        <w:t>(a)</w:t>
      </w:r>
      <w:r w:rsidRPr="00584127">
        <w:rPr>
          <w:rFonts w:ascii="Century Schoolbook" w:hAnsi="Century Schoolbook"/>
          <w:i/>
          <w:iCs/>
          <w:spacing w:val="-5"/>
          <w:kern w:val="20"/>
          <w:szCs w:val="20"/>
        </w:rPr>
        <w:t xml:space="preserve">  Definitions.</w:t>
      </w:r>
      <w:r w:rsidRPr="00584127">
        <w:rPr>
          <w:rFonts w:ascii="Century Schoolbook" w:hAnsi="Century Schoolbook"/>
          <w:spacing w:val="-5"/>
          <w:kern w:val="20"/>
          <w:szCs w:val="20"/>
        </w:rPr>
        <w:t xml:space="preserve">  As used in this clause—</w:t>
      </w:r>
    </w:p>
    <w:p w14:paraId="21D1E64F"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0C7D3C25" w14:textId="2F1DE9AC"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6069A4">
        <w:rPr>
          <w:rFonts w:ascii="Century Schoolbook" w:hAnsi="Century Schoolbook"/>
          <w:i/>
          <w:iCs/>
          <w:spacing w:val="-5"/>
          <w:kern w:val="20"/>
          <w:szCs w:val="20"/>
        </w:rPr>
        <w:t>Acceptable purchasing system</w:t>
      </w:r>
      <w:r w:rsidRPr="00584127">
        <w:rPr>
          <w:rFonts w:ascii="Century Schoolbook" w:hAnsi="Century Schoolbook"/>
          <w:spacing w:val="-5"/>
          <w:kern w:val="20"/>
          <w:szCs w:val="20"/>
        </w:rPr>
        <w:t xml:space="preserve"> means a purchasing system that complies with the system criteria in paragraph (c) of this clause.</w:t>
      </w:r>
    </w:p>
    <w:p w14:paraId="1F59284D" w14:textId="0E19E5B5" w:rsidR="003E18F0" w:rsidRPr="00584127" w:rsidRDefault="003E18F0">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24111326" w14:textId="3F6204A6" w:rsidR="00C265DB" w:rsidRPr="00584127" w:rsidRDefault="00D222DE">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r w:rsidRPr="00584127">
        <w:rPr>
          <w:rFonts w:ascii="Century Schoolbook" w:hAnsi="Century Schoolbook" w:cs="Arial"/>
          <w:b/>
          <w:lang w:val="en"/>
        </w:rPr>
        <w:tab/>
      </w:r>
      <w:r w:rsidR="003E18F0" w:rsidRPr="00584127">
        <w:rPr>
          <w:rFonts w:ascii="Century Schoolbook" w:hAnsi="Century Schoolbook" w:cs="Arial"/>
          <w:b/>
          <w:lang w:val="en"/>
        </w:rPr>
        <w:t>[</w:t>
      </w:r>
      <w:r w:rsidR="003E18F0" w:rsidRPr="006069A4">
        <w:rPr>
          <w:rFonts w:ascii="Century Schoolbook" w:hAnsi="Century Schoolbook" w:cs="Arial"/>
          <w:b/>
          <w:i/>
          <w:iCs/>
          <w:lang w:val="en"/>
        </w:rPr>
        <w:t>Material weakness</w:t>
      </w:r>
      <w:r w:rsidR="003E18F0" w:rsidRPr="00584127">
        <w:rPr>
          <w:rFonts w:ascii="Century Schoolbook" w:hAnsi="Century Schoolbook" w:cs="Arial"/>
          <w:b/>
          <w:lang w:val="en"/>
        </w:rPr>
        <w:t xml:space="preserve"> means a deficiency or combination of deficiencies in the internal control over information in contractor business systems, such that there is a reasonable possibility that a material misstatement of such information will not be prevented, or detected and corrected, on a timely basis.</w:t>
      </w:r>
      <w:r w:rsidR="00BD37BD">
        <w:rPr>
          <w:rFonts w:ascii="Century Schoolbook" w:hAnsi="Century Schoolbook" w:cs="Arial"/>
          <w:b/>
          <w:lang w:val="en"/>
        </w:rPr>
        <w:t xml:space="preserve"> </w:t>
      </w:r>
      <w:r w:rsidR="003E18F0" w:rsidRPr="00584127">
        <w:rPr>
          <w:rFonts w:ascii="Century Schoolbook" w:hAnsi="Century Schoolbook" w:cs="Arial"/>
          <w:b/>
          <w:lang w:val="en"/>
        </w:rPr>
        <w:t xml:space="preserve"> </w:t>
      </w:r>
      <w:r w:rsidR="000410E2">
        <w:rPr>
          <w:rFonts w:ascii="Century Schoolbook" w:hAnsi="Century Schoolbook" w:cs="Arial"/>
          <w:b/>
          <w:lang w:val="en"/>
        </w:rPr>
        <w:t>A</w:t>
      </w:r>
      <w:r w:rsidR="003E18F0" w:rsidRPr="00584127">
        <w:rPr>
          <w:rFonts w:ascii="Century Schoolbook" w:hAnsi="Century Schoolbook" w:cs="Arial"/>
          <w:b/>
          <w:lang w:val="en"/>
        </w:rPr>
        <w:t xml:space="preserve"> reasonable possibility exists when the likelihood of an event occurring</w:t>
      </w:r>
      <w:r w:rsidR="00C265DB" w:rsidRPr="00584127">
        <w:rPr>
          <w:rFonts w:ascii="Century Schoolbook" w:hAnsi="Century Schoolbook" w:cs="Arial"/>
          <w:b/>
          <w:lang w:val="en"/>
        </w:rPr>
        <w:t xml:space="preserve"> is</w:t>
      </w:r>
      <w:r w:rsidR="003E18F0" w:rsidRPr="00584127">
        <w:rPr>
          <w:rFonts w:ascii="Century Schoolbook" w:hAnsi="Century Schoolbook" w:cs="Arial"/>
          <w:b/>
          <w:lang w:val="en"/>
        </w:rPr>
        <w:t>—</w:t>
      </w:r>
    </w:p>
    <w:p w14:paraId="6E9E2E45" w14:textId="279CFB15" w:rsidR="00C265DB" w:rsidRPr="00584127" w:rsidRDefault="00C265DB">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709ACA35" w14:textId="2A39A37A" w:rsidR="00C265DB" w:rsidRPr="00584127" w:rsidRDefault="00C265DB">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r w:rsidRPr="00584127">
        <w:rPr>
          <w:rFonts w:ascii="Century Schoolbook" w:hAnsi="Century Schoolbook" w:cs="Arial"/>
          <w:b/>
          <w:lang w:val="en"/>
        </w:rPr>
        <w:tab/>
      </w:r>
      <w:r w:rsidR="00A57588">
        <w:rPr>
          <w:rFonts w:ascii="Century Schoolbook" w:hAnsi="Century Schoolbook" w:cs="Arial"/>
          <w:b/>
          <w:lang w:val="en"/>
        </w:rPr>
        <w:tab/>
      </w:r>
      <w:r w:rsidR="003E18F0" w:rsidRPr="00584127">
        <w:rPr>
          <w:rFonts w:ascii="Century Schoolbook" w:hAnsi="Century Schoolbook" w:cs="Arial"/>
          <w:b/>
          <w:lang w:val="en"/>
        </w:rPr>
        <w:t>(</w:t>
      </w:r>
      <w:r w:rsidRPr="00584127">
        <w:rPr>
          <w:rFonts w:ascii="Century Schoolbook" w:hAnsi="Century Schoolbook" w:cs="Arial"/>
          <w:b/>
          <w:lang w:val="en"/>
        </w:rPr>
        <w:t>1</w:t>
      </w:r>
      <w:r w:rsidR="003E18F0" w:rsidRPr="00584127">
        <w:rPr>
          <w:rFonts w:ascii="Century Schoolbook" w:hAnsi="Century Schoolbook" w:cs="Arial"/>
          <w:b/>
          <w:lang w:val="en"/>
        </w:rPr>
        <w:t xml:space="preserve">)  </w:t>
      </w:r>
      <w:r w:rsidRPr="00584127">
        <w:rPr>
          <w:rFonts w:ascii="Century Schoolbook" w:hAnsi="Century Schoolbook" w:cs="Arial"/>
          <w:b/>
          <w:lang w:val="en"/>
        </w:rPr>
        <w:t>P</w:t>
      </w:r>
      <w:r w:rsidR="003E18F0" w:rsidRPr="00584127">
        <w:rPr>
          <w:rFonts w:ascii="Century Schoolbook" w:hAnsi="Century Schoolbook" w:cs="Arial"/>
          <w:b/>
          <w:lang w:val="en"/>
        </w:rPr>
        <w:t>robable; or</w:t>
      </w:r>
    </w:p>
    <w:p w14:paraId="222FEDBB" w14:textId="725C351B" w:rsidR="00C265DB" w:rsidRPr="00584127" w:rsidRDefault="00C265DB">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128E0B20" w14:textId="31C66FB7" w:rsidR="003E18F0" w:rsidRPr="00584127" w:rsidRDefault="00C265DB">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cs="Arial"/>
          <w:b/>
          <w:lang w:val="en"/>
        </w:rPr>
        <w:tab/>
      </w:r>
      <w:r w:rsidR="00A57588">
        <w:rPr>
          <w:rFonts w:ascii="Century Schoolbook" w:hAnsi="Century Schoolbook" w:cs="Arial"/>
          <w:b/>
          <w:lang w:val="en"/>
        </w:rPr>
        <w:tab/>
      </w:r>
      <w:r w:rsidR="003E18F0" w:rsidRPr="00584127">
        <w:rPr>
          <w:rFonts w:ascii="Century Schoolbook" w:hAnsi="Century Schoolbook" w:cs="Arial"/>
          <w:b/>
          <w:lang w:val="en"/>
        </w:rPr>
        <w:t>(</w:t>
      </w:r>
      <w:r w:rsidRPr="00584127">
        <w:rPr>
          <w:rFonts w:ascii="Century Schoolbook" w:hAnsi="Century Schoolbook" w:cs="Arial"/>
          <w:b/>
          <w:lang w:val="en"/>
        </w:rPr>
        <w:t>2</w:t>
      </w:r>
      <w:r w:rsidR="003E18F0" w:rsidRPr="00584127">
        <w:rPr>
          <w:rFonts w:ascii="Century Schoolbook" w:hAnsi="Century Schoolbook" w:cs="Arial"/>
          <w:b/>
          <w:lang w:val="en"/>
        </w:rPr>
        <w:t xml:space="preserve">)  </w:t>
      </w:r>
      <w:r w:rsidRPr="00584127">
        <w:rPr>
          <w:rFonts w:ascii="Century Schoolbook" w:hAnsi="Century Schoolbook" w:cs="Arial"/>
          <w:b/>
          <w:lang w:val="en"/>
        </w:rPr>
        <w:t>M</w:t>
      </w:r>
      <w:r w:rsidR="003E18F0" w:rsidRPr="00584127">
        <w:rPr>
          <w:rFonts w:ascii="Century Schoolbook" w:hAnsi="Century Schoolbook" w:cs="Arial"/>
          <w:b/>
          <w:lang w:val="en"/>
        </w:rPr>
        <w:t>ore than remote but less than likely</w:t>
      </w:r>
      <w:r w:rsidR="009E5BC9">
        <w:rPr>
          <w:rFonts w:ascii="Century Schoolbook" w:hAnsi="Century Schoolbook" w:cs="Arial"/>
          <w:b/>
          <w:lang w:val="en"/>
        </w:rPr>
        <w:t xml:space="preserve"> (section 806 of Pub. L. 116-283)</w:t>
      </w:r>
      <w:r w:rsidR="003E18F0" w:rsidRPr="00584127">
        <w:rPr>
          <w:rFonts w:ascii="Century Schoolbook" w:hAnsi="Century Schoolbook" w:cs="Arial"/>
          <w:b/>
          <w:lang w:val="en"/>
        </w:rPr>
        <w:t>.]</w:t>
      </w:r>
    </w:p>
    <w:p w14:paraId="3B7909F2"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2D7F4CBA" w14:textId="1F39E921"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6069A4">
        <w:rPr>
          <w:rFonts w:ascii="Century Schoolbook" w:hAnsi="Century Schoolbook"/>
          <w:i/>
          <w:iCs/>
          <w:spacing w:val="-5"/>
          <w:kern w:val="20"/>
          <w:szCs w:val="20"/>
        </w:rPr>
        <w:t>Purchasing system</w:t>
      </w:r>
      <w:r w:rsidRPr="00584127">
        <w:rPr>
          <w:rFonts w:ascii="Century Schoolbook" w:hAnsi="Century Schoolbook"/>
          <w:spacing w:val="-5"/>
          <w:kern w:val="20"/>
          <w:szCs w:val="20"/>
        </w:rPr>
        <w:t xml:space="preserve"> means the Contractor’s system or systems for purchasing and subcontracting, including make-or-buy decisions, the selection of vendors, analysis of quoted prices, negotiation of prices with vendors, placing and administering of orders, and expediting delivery of materials.</w:t>
      </w:r>
    </w:p>
    <w:p w14:paraId="07AF3DD0"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8E2F78D"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trike/>
          <w:spacing w:val="-5"/>
          <w:kern w:val="20"/>
          <w:szCs w:val="20"/>
        </w:rPr>
      </w:pPr>
      <w:r w:rsidRPr="006069A4">
        <w:rPr>
          <w:rFonts w:ascii="Century Schoolbook" w:hAnsi="Century Schoolbook"/>
          <w:strike/>
          <w:spacing w:val="-5"/>
          <w:kern w:val="20"/>
          <w:szCs w:val="20"/>
        </w:rPr>
        <w:lastRenderedPageBreak/>
        <w:tab/>
      </w:r>
      <w:r w:rsidRPr="00584127">
        <w:rPr>
          <w:rFonts w:ascii="Century Schoolbook" w:hAnsi="Century Schoolbook"/>
          <w:strike/>
          <w:spacing w:val="-5"/>
          <w:kern w:val="20"/>
          <w:szCs w:val="20"/>
        </w:rPr>
        <w:t>“Significant deficiency” means a shortcoming in the system that materially affects the ability of officials of the Department of Defense to rely upon information produced by the system that is needed for management purposes.</w:t>
      </w:r>
    </w:p>
    <w:p w14:paraId="663FD5C1" w14:textId="4CD1722F"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2B67C923" w14:textId="609F7454" w:rsidR="00361149" w:rsidRPr="00584127" w:rsidRDefault="00361149" w:rsidP="003564C9">
      <w:pPr>
        <w:pStyle w:val="DFARS"/>
        <w:tabs>
          <w:tab w:val="left" w:pos="1170"/>
        </w:tabs>
        <w:rPr>
          <w:rFonts w:cs="Arial"/>
          <w:szCs w:val="24"/>
          <w:lang w:val="en"/>
        </w:rPr>
      </w:pPr>
      <w:r w:rsidRPr="00584127">
        <w:rPr>
          <w:b/>
          <w:szCs w:val="24"/>
        </w:rPr>
        <w:t>* * * * *</w:t>
      </w:r>
    </w:p>
    <w:p w14:paraId="1C8F105E" w14:textId="7A6C64E6"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1376B0D5" w14:textId="77777777" w:rsidR="006069A4"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t xml:space="preserve">(d)  </w:t>
      </w:r>
      <w:r w:rsidR="003E18F0" w:rsidRPr="00584127">
        <w:rPr>
          <w:rFonts w:ascii="Century Schoolbook" w:hAnsi="Century Schoolbook"/>
          <w:i/>
          <w:strike/>
          <w:spacing w:val="-5"/>
          <w:kern w:val="20"/>
        </w:rPr>
        <w:t>Significant deficiencies</w:t>
      </w:r>
      <w:r w:rsidR="003E18F0" w:rsidRPr="00E43CF5">
        <w:rPr>
          <w:rFonts w:ascii="Century Schoolbook" w:hAnsi="Century Schoolbook"/>
          <w:b/>
          <w:iCs/>
          <w:spacing w:val="-5"/>
          <w:kern w:val="20"/>
        </w:rPr>
        <w:t>[</w:t>
      </w:r>
      <w:r w:rsidR="003E18F0" w:rsidRPr="00584127">
        <w:rPr>
          <w:rFonts w:ascii="Century Schoolbook" w:hAnsi="Century Schoolbook"/>
          <w:b/>
          <w:i/>
          <w:spacing w:val="-5"/>
          <w:kern w:val="20"/>
        </w:rPr>
        <w:t>Material weaknesses</w:t>
      </w:r>
      <w:r w:rsidR="003E18F0" w:rsidRPr="00E43CF5">
        <w:rPr>
          <w:rFonts w:ascii="Century Schoolbook" w:hAnsi="Century Schoolbook"/>
          <w:b/>
          <w:iCs/>
          <w:spacing w:val="-5"/>
          <w:kern w:val="20"/>
        </w:rPr>
        <w:t>]</w:t>
      </w:r>
      <w:r w:rsidRPr="00584127">
        <w:rPr>
          <w:rFonts w:ascii="Century Schoolbook" w:hAnsi="Century Schoolbook"/>
          <w:spacing w:val="-5"/>
          <w:kern w:val="20"/>
          <w:szCs w:val="20"/>
        </w:rPr>
        <w:t>.</w:t>
      </w:r>
    </w:p>
    <w:p w14:paraId="51142372" w14:textId="77777777" w:rsidR="006069A4" w:rsidRDefault="006069A4">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CC493A9" w14:textId="0CD15DDD" w:rsidR="001B7D61" w:rsidRPr="00584127" w:rsidRDefault="006069A4">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Pr>
          <w:rFonts w:ascii="Century Schoolbook" w:hAnsi="Century Schoolbook"/>
          <w:spacing w:val="-5"/>
          <w:kern w:val="20"/>
          <w:szCs w:val="20"/>
        </w:rPr>
        <w:tab/>
      </w:r>
      <w:r>
        <w:rPr>
          <w:rFonts w:ascii="Century Schoolbook" w:hAnsi="Century Schoolbook"/>
          <w:spacing w:val="-5"/>
          <w:kern w:val="20"/>
          <w:szCs w:val="20"/>
        </w:rPr>
        <w:tab/>
      </w:r>
      <w:r w:rsidR="001B7D61" w:rsidRPr="00584127">
        <w:rPr>
          <w:rFonts w:ascii="Century Schoolbook" w:hAnsi="Century Schoolbook"/>
          <w:spacing w:val="-5"/>
          <w:kern w:val="20"/>
          <w:szCs w:val="20"/>
        </w:rPr>
        <w:t xml:space="preserve">(1)  The Contracting Officer will provide notification of initial determination to the Contractor, in writing, of any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001B7D61" w:rsidRPr="00584127">
        <w:rPr>
          <w:rFonts w:ascii="Century Schoolbook" w:hAnsi="Century Schoolbook"/>
          <w:spacing w:val="-5"/>
          <w:kern w:val="20"/>
          <w:szCs w:val="20"/>
        </w:rPr>
        <w:t xml:space="preserve">.  The initial determination will describe the </w:t>
      </w:r>
      <w:r w:rsidR="00BA4DB7" w:rsidRPr="00584127">
        <w:rPr>
          <w:rFonts w:ascii="Century Schoolbook" w:hAnsi="Century Schoolbook"/>
          <w:b/>
          <w:spacing w:val="-5"/>
          <w:kern w:val="20"/>
          <w:szCs w:val="20"/>
        </w:rPr>
        <w:t>[underlying]</w:t>
      </w:r>
      <w:r w:rsidR="00BA4DB7" w:rsidRPr="00584127">
        <w:rPr>
          <w:rFonts w:ascii="Century Schoolbook" w:hAnsi="Century Schoolbook"/>
          <w:spacing w:val="-5"/>
          <w:kern w:val="20"/>
          <w:szCs w:val="20"/>
        </w:rPr>
        <w:t xml:space="preserve"> </w:t>
      </w:r>
      <w:r w:rsidR="00CE5EFA" w:rsidRPr="00584127">
        <w:rPr>
          <w:rFonts w:ascii="Century Schoolbook" w:hAnsi="Century Schoolbook"/>
          <w:spacing w:val="-5"/>
          <w:kern w:val="20"/>
          <w:szCs w:val="20"/>
        </w:rPr>
        <w:t>deficiency in</w:t>
      </w:r>
      <w:r w:rsidR="001B7D61" w:rsidRPr="00584127">
        <w:rPr>
          <w:rFonts w:ascii="Century Schoolbook" w:hAnsi="Century Schoolbook"/>
          <w:spacing w:val="-5"/>
          <w:kern w:val="20"/>
          <w:szCs w:val="20"/>
        </w:rPr>
        <w:t xml:space="preserve"> </w:t>
      </w:r>
      <w:r w:rsidR="001B7D61" w:rsidRPr="003564C9">
        <w:rPr>
          <w:rFonts w:ascii="Century Schoolbook" w:hAnsi="Century Schoolbook"/>
          <w:spacing w:val="-5"/>
          <w:kern w:val="20"/>
          <w:szCs w:val="20"/>
        </w:rPr>
        <w:t>sufficient detail to allow t</w:t>
      </w:r>
      <w:r w:rsidR="00AC688F" w:rsidRPr="003564C9">
        <w:rPr>
          <w:rFonts w:ascii="Century Schoolbook" w:hAnsi="Century Schoolbook"/>
          <w:spacing w:val="-5"/>
          <w:kern w:val="20"/>
          <w:szCs w:val="20"/>
        </w:rPr>
        <w:t>he Contractor to understand the</w:t>
      </w:r>
      <w:r w:rsidR="00BA4DB7" w:rsidRPr="003564C9">
        <w:rPr>
          <w:rFonts w:ascii="Century Schoolbook" w:hAnsi="Century Schoolbook"/>
          <w:spacing w:val="-5"/>
          <w:kern w:val="20"/>
          <w:szCs w:val="20"/>
        </w:rPr>
        <w:t xml:space="preserve"> </w:t>
      </w:r>
      <w:r w:rsidR="00D30B6F" w:rsidRPr="00851CAF">
        <w:rPr>
          <w:rFonts w:ascii="Century Schoolbook" w:hAnsi="Century Schoolbook"/>
          <w:b/>
          <w:bCs/>
          <w:spacing w:val="-5"/>
          <w:kern w:val="20"/>
          <w:szCs w:val="20"/>
        </w:rPr>
        <w:t>[weaknesses or]</w:t>
      </w:r>
      <w:r w:rsidR="00D30B6F" w:rsidRPr="006A10CE">
        <w:rPr>
          <w:rFonts w:ascii="Century Schoolbook" w:hAnsi="Century Schoolbook"/>
          <w:spacing w:val="-5"/>
          <w:kern w:val="20"/>
          <w:szCs w:val="20"/>
        </w:rPr>
        <w:t xml:space="preserve"> </w:t>
      </w:r>
      <w:r w:rsidR="00361149" w:rsidRPr="003564C9">
        <w:rPr>
          <w:rFonts w:ascii="Century Schoolbook" w:hAnsi="Century Schoolbook"/>
          <w:spacing w:val="-5"/>
          <w:kern w:val="20"/>
          <w:szCs w:val="20"/>
        </w:rPr>
        <w:t>deficiency</w:t>
      </w:r>
      <w:r w:rsidR="000B4F33" w:rsidRPr="003564C9">
        <w:rPr>
          <w:rFonts w:ascii="Century Schoolbook" w:hAnsi="Century Schoolbook"/>
          <w:spacing w:val="-5"/>
          <w:kern w:val="20"/>
          <w:szCs w:val="20"/>
        </w:rPr>
        <w:t>.</w:t>
      </w:r>
    </w:p>
    <w:p w14:paraId="2F98CEC6" w14:textId="77777777" w:rsidR="000B4F33" w:rsidRPr="00584127" w:rsidRDefault="000B4F33">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4C61A757" w14:textId="6B01B9DD"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(2)  The Contractor shall respond within 30 days to a written initial determination from the Contracting Officer that identifies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00BD37BD" w:rsidRPr="003564C9">
        <w:rPr>
          <w:rFonts w:ascii="Century Schoolbook" w:hAnsi="Century Schoolbook"/>
          <w:bCs/>
          <w:spacing w:val="-5"/>
          <w:kern w:val="20"/>
        </w:rPr>
        <w:t xml:space="preserve"> </w:t>
      </w:r>
      <w:r w:rsidRPr="00584127">
        <w:rPr>
          <w:rFonts w:ascii="Century Schoolbook" w:hAnsi="Century Schoolbook"/>
          <w:spacing w:val="-5"/>
          <w:kern w:val="20"/>
          <w:szCs w:val="20"/>
        </w:rPr>
        <w:t>in the Contractor</w:t>
      </w:r>
      <w:r w:rsidR="00DF7D0B">
        <w:rPr>
          <w:rFonts w:ascii="Century Schoolbook" w:hAnsi="Century Schoolbook"/>
          <w:spacing w:val="-5"/>
          <w:kern w:val="20"/>
          <w:szCs w:val="20"/>
        </w:rPr>
        <w:t>’</w:t>
      </w:r>
      <w:r w:rsidRPr="00584127">
        <w:rPr>
          <w:rFonts w:ascii="Century Schoolbook" w:hAnsi="Century Schoolbook"/>
          <w:spacing w:val="-5"/>
          <w:kern w:val="20"/>
          <w:szCs w:val="20"/>
        </w:rPr>
        <w:t>s purchasing system.  If the Contractor disagrees with the initial determination, the Contractor shall state, in writing, its rationale for disagreeing.</w:t>
      </w:r>
    </w:p>
    <w:p w14:paraId="595D92A4"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75CF75D7" w14:textId="0F3DB95E"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(3)  The Contracting Officer will evaluate the Contractor</w:t>
      </w:r>
      <w:r w:rsidR="00DF7D0B">
        <w:rPr>
          <w:rFonts w:ascii="Century Schoolbook" w:hAnsi="Century Schoolbook"/>
          <w:spacing w:val="-5"/>
          <w:kern w:val="20"/>
          <w:szCs w:val="20"/>
        </w:rPr>
        <w:t>’</w:t>
      </w:r>
      <w:r w:rsidRPr="00584127">
        <w:rPr>
          <w:rFonts w:ascii="Century Schoolbook" w:hAnsi="Century Schoolbook"/>
          <w:spacing w:val="-5"/>
          <w:kern w:val="20"/>
          <w:szCs w:val="20"/>
        </w:rPr>
        <w:t>s response and notify the Contractor, in writing, of the Contracting Officer’s final determination concerning—</w:t>
      </w:r>
    </w:p>
    <w:p w14:paraId="32E8B843"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24F19F42" w14:textId="25FAE0A6"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  Remaining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Pr="00584127">
        <w:rPr>
          <w:rFonts w:ascii="Century Schoolbook" w:hAnsi="Century Schoolbook"/>
          <w:spacing w:val="-5"/>
          <w:kern w:val="20"/>
          <w:szCs w:val="20"/>
        </w:rPr>
        <w:t>;</w:t>
      </w:r>
    </w:p>
    <w:p w14:paraId="6477744D"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55B59932"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(ii)  The adequacy of any proposed or completed corrective action; and</w:t>
      </w:r>
    </w:p>
    <w:p w14:paraId="32C2EA3B"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7AA0B5D1" w14:textId="24890611"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(iii)  System disapproval, if the Contracting Officer determines that one or more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 xml:space="preserve">[material </w:t>
      </w:r>
      <w:r w:rsidR="00361149" w:rsidRPr="00584127">
        <w:rPr>
          <w:rFonts w:ascii="Century Schoolbook" w:hAnsi="Century Schoolbook"/>
          <w:b/>
          <w:spacing w:val="-5"/>
          <w:kern w:val="20"/>
        </w:rPr>
        <w:t>weaknesses]</w:t>
      </w:r>
      <w:r w:rsidR="00361149" w:rsidRPr="00584127">
        <w:rPr>
          <w:rFonts w:ascii="Century Schoolbook" w:hAnsi="Century Schoolbook"/>
          <w:spacing w:val="-5"/>
          <w:kern w:val="20"/>
          <w:szCs w:val="20"/>
        </w:rPr>
        <w:t xml:space="preserve"> remain</w:t>
      </w:r>
      <w:r w:rsidRPr="00584127">
        <w:rPr>
          <w:rFonts w:ascii="Century Schoolbook" w:hAnsi="Century Schoolbook"/>
          <w:spacing w:val="-5"/>
          <w:kern w:val="20"/>
          <w:szCs w:val="20"/>
        </w:rPr>
        <w:t>.</w:t>
      </w:r>
    </w:p>
    <w:p w14:paraId="026C11B5"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06F00D1F" w14:textId="06AB8A3B"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t xml:space="preserve">(e)  If the Contractor receives the Contracting Officer’s final determination of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Pr="00584127">
        <w:rPr>
          <w:rFonts w:ascii="Century Schoolbook" w:hAnsi="Century Schoolbook"/>
          <w:spacing w:val="-5"/>
          <w:kern w:val="20"/>
          <w:szCs w:val="20"/>
        </w:rPr>
        <w:t xml:space="preserve">, the Contractor shall, within 45 days of receipt of the final determination, either correct the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 xml:space="preserve">[material </w:t>
      </w:r>
      <w:r w:rsidR="00361149" w:rsidRPr="00584127">
        <w:rPr>
          <w:rFonts w:ascii="Century Schoolbook" w:hAnsi="Century Schoolbook"/>
          <w:b/>
          <w:spacing w:val="-5"/>
          <w:kern w:val="20"/>
        </w:rPr>
        <w:t>weaknesses]</w:t>
      </w:r>
      <w:r w:rsidR="00361149" w:rsidRPr="00584127">
        <w:rPr>
          <w:rFonts w:ascii="Century Schoolbook" w:hAnsi="Century Schoolbook"/>
          <w:spacing w:val="-5"/>
          <w:kern w:val="20"/>
          <w:szCs w:val="20"/>
        </w:rPr>
        <w:t xml:space="preserve"> or</w:t>
      </w:r>
      <w:r w:rsidRPr="00584127">
        <w:rPr>
          <w:rFonts w:ascii="Century Schoolbook" w:hAnsi="Century Schoolbook"/>
          <w:spacing w:val="-5"/>
          <w:kern w:val="20"/>
          <w:szCs w:val="20"/>
        </w:rPr>
        <w:t xml:space="preserve"> submit an acceptable corrective action plan showing milestones and actions to eliminate the </w:t>
      </w:r>
      <w:r w:rsidR="00D30B6F" w:rsidRPr="00851CAF">
        <w:rPr>
          <w:rFonts w:ascii="Century Schoolbook" w:hAnsi="Century Schoolbook"/>
          <w:b/>
          <w:bCs/>
          <w:spacing w:val="-5"/>
          <w:kern w:val="20"/>
          <w:szCs w:val="20"/>
        </w:rPr>
        <w:t>[weaknesses]</w:t>
      </w:r>
      <w:r w:rsidRPr="003564C9">
        <w:rPr>
          <w:rFonts w:ascii="Century Schoolbook" w:hAnsi="Century Schoolbook"/>
          <w:strike/>
          <w:spacing w:val="-5"/>
          <w:kern w:val="20"/>
          <w:szCs w:val="20"/>
        </w:rPr>
        <w:t>deficiencies</w:t>
      </w:r>
      <w:r w:rsidRPr="00584127">
        <w:rPr>
          <w:rFonts w:ascii="Century Schoolbook" w:hAnsi="Century Schoolbook"/>
          <w:spacing w:val="-5"/>
          <w:kern w:val="20"/>
          <w:szCs w:val="20"/>
        </w:rPr>
        <w:t>.</w:t>
      </w:r>
    </w:p>
    <w:p w14:paraId="423412DD"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9005E5D" w14:textId="2F020994" w:rsidR="00361149" w:rsidRDefault="00361149">
      <w:pPr>
        <w:pStyle w:val="DFARS"/>
        <w:tabs>
          <w:tab w:val="left" w:pos="1170"/>
        </w:tabs>
        <w:rPr>
          <w:b/>
          <w:szCs w:val="24"/>
        </w:rPr>
      </w:pPr>
      <w:r w:rsidRPr="00584127">
        <w:rPr>
          <w:b/>
          <w:szCs w:val="24"/>
        </w:rPr>
        <w:t>* * * * *</w:t>
      </w:r>
    </w:p>
    <w:p w14:paraId="7C363513" w14:textId="77777777" w:rsidR="00E85763" w:rsidRPr="00584127" w:rsidRDefault="00E85763" w:rsidP="003564C9">
      <w:pPr>
        <w:pStyle w:val="DFARS"/>
        <w:tabs>
          <w:tab w:val="left" w:pos="1170"/>
        </w:tabs>
        <w:rPr>
          <w:rFonts w:cs="Arial"/>
          <w:szCs w:val="24"/>
          <w:lang w:val="en"/>
        </w:rPr>
      </w:pPr>
    </w:p>
    <w:p w14:paraId="59C68865" w14:textId="0CEFE226" w:rsidR="001B7D61" w:rsidRPr="00584127" w:rsidRDefault="00361149" w:rsidP="00E85763">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spacing w:val="-5"/>
          <w:kern w:val="20"/>
          <w:szCs w:val="20"/>
        </w:rPr>
      </w:pPr>
      <w:r w:rsidRPr="00584127">
        <w:rPr>
          <w:rFonts w:ascii="Century Schoolbook" w:hAnsi="Century Schoolbook"/>
          <w:spacing w:val="-5"/>
          <w:kern w:val="20"/>
          <w:szCs w:val="20"/>
        </w:rPr>
        <w:t>(End of clause)</w:t>
      </w:r>
    </w:p>
    <w:p w14:paraId="0DD6FCDE" w14:textId="2281305D" w:rsidR="00361149" w:rsidRPr="00584127" w:rsidRDefault="00361149" w:rsidP="003564C9">
      <w:pPr>
        <w:pStyle w:val="DFARS"/>
        <w:tabs>
          <w:tab w:val="left" w:pos="1170"/>
        </w:tabs>
        <w:rPr>
          <w:rFonts w:cs="Arial"/>
          <w:szCs w:val="24"/>
          <w:lang w:val="en"/>
        </w:rPr>
      </w:pPr>
    </w:p>
    <w:p w14:paraId="51292219" w14:textId="001FEA36" w:rsidR="00361149" w:rsidRPr="00584127" w:rsidRDefault="00361149" w:rsidP="003564C9">
      <w:pPr>
        <w:pStyle w:val="DFARS"/>
        <w:tabs>
          <w:tab w:val="left" w:pos="1170"/>
        </w:tabs>
        <w:rPr>
          <w:rFonts w:cs="Arial"/>
          <w:szCs w:val="24"/>
          <w:lang w:val="en"/>
        </w:rPr>
      </w:pPr>
      <w:r w:rsidRPr="00584127">
        <w:rPr>
          <w:b/>
          <w:szCs w:val="24"/>
        </w:rPr>
        <w:t>* * * * *</w:t>
      </w:r>
    </w:p>
    <w:p w14:paraId="371A1551" w14:textId="4C44FAAA" w:rsidR="001B7D61" w:rsidRPr="00584127" w:rsidRDefault="001B7D61" w:rsidP="003564C9">
      <w:pPr>
        <w:pStyle w:val="DFARS"/>
        <w:tabs>
          <w:tab w:val="left" w:pos="1170"/>
        </w:tabs>
        <w:rPr>
          <w:rFonts w:cs="Arial"/>
          <w:szCs w:val="24"/>
          <w:lang w:val="en"/>
        </w:rPr>
      </w:pPr>
    </w:p>
    <w:p w14:paraId="7FF3AC35"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szCs w:val="20"/>
        </w:rPr>
      </w:pPr>
      <w:r w:rsidRPr="00584127">
        <w:rPr>
          <w:rFonts w:ascii="Century Schoolbook" w:hAnsi="Century Schoolbook"/>
          <w:b/>
          <w:spacing w:val="-5"/>
          <w:kern w:val="20"/>
          <w:szCs w:val="20"/>
        </w:rPr>
        <w:t>252.245-7003  Contractor Property Management System Administration.</w:t>
      </w:r>
    </w:p>
    <w:p w14:paraId="422260B8" w14:textId="7DE2AFFA"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 xml:space="preserve">As prescribed in </w:t>
      </w:r>
      <w:hyperlink r:id="rId78" w:anchor="245.107" w:history="1">
        <w:r w:rsidRPr="00584127">
          <w:rPr>
            <w:rFonts w:ascii="Century Schoolbook" w:hAnsi="Century Schoolbook"/>
            <w:color w:val="0000FF"/>
            <w:spacing w:val="-5"/>
            <w:kern w:val="20"/>
            <w:szCs w:val="20"/>
            <w:u w:val="single"/>
          </w:rPr>
          <w:t>245.107</w:t>
        </w:r>
      </w:hyperlink>
      <w:r w:rsidRPr="00584127">
        <w:rPr>
          <w:rFonts w:ascii="Century Schoolbook" w:hAnsi="Century Schoolbook"/>
          <w:spacing w:val="-5"/>
          <w:kern w:val="20"/>
          <w:szCs w:val="20"/>
        </w:rPr>
        <w:t>(</w:t>
      </w:r>
      <w:r w:rsidR="00E85763">
        <w:rPr>
          <w:rFonts w:ascii="Century Schoolbook" w:hAnsi="Century Schoolbook"/>
          <w:spacing w:val="-5"/>
          <w:kern w:val="20"/>
          <w:szCs w:val="20"/>
        </w:rPr>
        <w:t>3</w:t>
      </w:r>
      <w:r w:rsidRPr="00584127">
        <w:rPr>
          <w:rFonts w:ascii="Century Schoolbook" w:hAnsi="Century Schoolbook"/>
          <w:spacing w:val="-5"/>
          <w:kern w:val="20"/>
          <w:szCs w:val="20"/>
        </w:rPr>
        <w:t>), insert the following clause:</w:t>
      </w:r>
    </w:p>
    <w:p w14:paraId="3BE5493D"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6376D31" w14:textId="40D4B9E9" w:rsidR="001B7D61" w:rsidRPr="00584127" w:rsidRDefault="001B7D61" w:rsidP="006D51C1">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spacing w:val="-5"/>
          <w:kern w:val="20"/>
          <w:szCs w:val="20"/>
        </w:rPr>
      </w:pPr>
      <w:r w:rsidRPr="00584127">
        <w:rPr>
          <w:rFonts w:ascii="Century Schoolbook" w:hAnsi="Century Schoolbook"/>
          <w:spacing w:val="-5"/>
          <w:kern w:val="20"/>
          <w:szCs w:val="20"/>
        </w:rPr>
        <w:t>CONTRACTOR PROPERTY MANAGEMENT SYSTEM ADMINISTRATION</w:t>
      </w:r>
    </w:p>
    <w:p w14:paraId="7764EE4D" w14:textId="4CBA172A" w:rsidR="001B7D61" w:rsidRPr="00584127" w:rsidRDefault="001B7D61" w:rsidP="00ED21F1">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spacing w:val="-5"/>
          <w:kern w:val="20"/>
          <w:szCs w:val="20"/>
        </w:rPr>
      </w:pPr>
      <w:r w:rsidRPr="00584127">
        <w:rPr>
          <w:rFonts w:ascii="Century Schoolbook" w:hAnsi="Century Schoolbook"/>
          <w:spacing w:val="-5"/>
          <w:kern w:val="20"/>
          <w:szCs w:val="20"/>
        </w:rPr>
        <w:t>(</w:t>
      </w:r>
      <w:r w:rsidRPr="00584127">
        <w:rPr>
          <w:rFonts w:ascii="Century Schoolbook" w:hAnsi="Century Schoolbook"/>
          <w:strike/>
          <w:spacing w:val="-5"/>
          <w:kern w:val="20"/>
          <w:szCs w:val="20"/>
        </w:rPr>
        <w:t>APR 2012</w:t>
      </w:r>
      <w:r w:rsidR="007E068D" w:rsidRPr="00584127">
        <w:rPr>
          <w:rFonts w:ascii="Century Schoolbook" w:hAnsi="Century Schoolbook"/>
          <w:b/>
          <w:spacing w:val="-5"/>
          <w:kern w:val="20"/>
          <w:szCs w:val="20"/>
        </w:rPr>
        <w:t>[</w:t>
      </w:r>
      <w:r w:rsidR="0081312F">
        <w:rPr>
          <w:rFonts w:ascii="Century Schoolbook" w:hAnsi="Century Schoolbook"/>
          <w:b/>
          <w:spacing w:val="-5"/>
          <w:kern w:val="20"/>
          <w:szCs w:val="20"/>
        </w:rPr>
        <w:t>JAN 2025</w:t>
      </w:r>
      <w:r w:rsidR="007E068D" w:rsidRPr="00584127">
        <w:rPr>
          <w:rFonts w:ascii="Century Schoolbook" w:hAnsi="Century Schoolbook"/>
          <w:b/>
          <w:spacing w:val="-5"/>
          <w:kern w:val="20"/>
          <w:szCs w:val="20"/>
        </w:rPr>
        <w:t>]</w:t>
      </w:r>
      <w:r w:rsidRPr="00584127">
        <w:rPr>
          <w:rFonts w:ascii="Century Schoolbook" w:hAnsi="Century Schoolbook"/>
          <w:spacing w:val="-5"/>
          <w:kern w:val="20"/>
          <w:szCs w:val="20"/>
        </w:rPr>
        <w:t>)</w:t>
      </w:r>
    </w:p>
    <w:p w14:paraId="761709B0"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CDB9FBE" w14:textId="7C861303"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t xml:space="preserve">(a)  </w:t>
      </w:r>
      <w:r w:rsidRPr="00584127">
        <w:rPr>
          <w:rFonts w:ascii="Century Schoolbook" w:hAnsi="Century Schoolbook"/>
          <w:i/>
          <w:spacing w:val="-5"/>
          <w:kern w:val="20"/>
          <w:szCs w:val="20"/>
        </w:rPr>
        <w:t>Definitions.</w:t>
      </w:r>
      <w:r w:rsidRPr="00584127">
        <w:rPr>
          <w:rFonts w:ascii="Century Schoolbook" w:hAnsi="Century Schoolbook"/>
          <w:spacing w:val="-5"/>
          <w:kern w:val="20"/>
          <w:szCs w:val="20"/>
        </w:rPr>
        <w:t xml:space="preserve">  As used in this clause—</w:t>
      </w:r>
    </w:p>
    <w:p w14:paraId="408C3123"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5D45E1F5" w14:textId="4C366424" w:rsidR="001B7D61" w:rsidRPr="00584127" w:rsidRDefault="00EB6740">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Pr>
          <w:rFonts w:ascii="Century Schoolbook" w:hAnsi="Century Schoolbook"/>
          <w:spacing w:val="-5"/>
          <w:kern w:val="20"/>
          <w:szCs w:val="20"/>
        </w:rPr>
        <w:tab/>
      </w:r>
      <w:r w:rsidR="001B7D61" w:rsidRPr="006069A4">
        <w:rPr>
          <w:rFonts w:ascii="Century Schoolbook" w:hAnsi="Century Schoolbook"/>
          <w:i/>
          <w:iCs/>
          <w:spacing w:val="-5"/>
          <w:kern w:val="20"/>
          <w:szCs w:val="20"/>
        </w:rPr>
        <w:t>Acceptable property management system</w:t>
      </w:r>
      <w:r w:rsidR="001B7D61" w:rsidRPr="00584127">
        <w:rPr>
          <w:rFonts w:ascii="Century Schoolbook" w:hAnsi="Century Schoolbook"/>
          <w:spacing w:val="-5"/>
          <w:kern w:val="20"/>
          <w:szCs w:val="20"/>
        </w:rPr>
        <w:t xml:space="preserve"> means a property system that complies with the system criteria in paragraph (c) of this clause.</w:t>
      </w:r>
    </w:p>
    <w:p w14:paraId="530E4FF8" w14:textId="728F0C39" w:rsidR="003E18F0" w:rsidRPr="00584127" w:rsidRDefault="003E18F0">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37FE1E94" w14:textId="426D1D72" w:rsidR="00F308E0" w:rsidRPr="003564C9" w:rsidRDefault="00EB6740" w:rsidP="003564C9">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olor w:val="000000"/>
        </w:rPr>
      </w:pPr>
      <w:r>
        <w:rPr>
          <w:rFonts w:ascii="Century Schoolbook" w:hAnsi="Century Schoolbook" w:cs="Arial"/>
          <w:b/>
          <w:lang w:val="en"/>
        </w:rPr>
        <w:tab/>
      </w:r>
      <w:r w:rsidR="003E18F0" w:rsidRPr="00584127">
        <w:rPr>
          <w:rFonts w:ascii="Century Schoolbook" w:hAnsi="Century Schoolbook" w:cs="Arial"/>
          <w:b/>
          <w:lang w:val="en"/>
        </w:rPr>
        <w:t>[</w:t>
      </w:r>
      <w:r w:rsidR="003E18F0" w:rsidRPr="006069A4">
        <w:rPr>
          <w:rFonts w:ascii="Century Schoolbook" w:hAnsi="Century Schoolbook" w:cs="Arial"/>
          <w:b/>
          <w:i/>
          <w:iCs/>
          <w:lang w:val="en"/>
        </w:rPr>
        <w:t>Material weakness</w:t>
      </w:r>
      <w:r w:rsidR="003E18F0" w:rsidRPr="00584127">
        <w:rPr>
          <w:rFonts w:ascii="Century Schoolbook" w:hAnsi="Century Schoolbook" w:cs="Arial"/>
          <w:b/>
          <w:lang w:val="en"/>
        </w:rPr>
        <w:t xml:space="preserve"> means a deficiency or combination of deficiencies in the internal control over information in contractor business systems, </w:t>
      </w:r>
      <w:r w:rsidR="003E18F0" w:rsidRPr="00584127">
        <w:rPr>
          <w:rFonts w:ascii="Century Schoolbook" w:hAnsi="Century Schoolbook" w:cs="Arial"/>
          <w:b/>
          <w:lang w:val="en"/>
        </w:rPr>
        <w:lastRenderedPageBreak/>
        <w:t>such that there is a reasonable possibility that a material misstatement of such information will not be prevented, or detected and corrected, on a timely basis.</w:t>
      </w:r>
      <w:r w:rsidR="006D51C1">
        <w:rPr>
          <w:rFonts w:ascii="Century Schoolbook" w:hAnsi="Century Schoolbook" w:cs="Arial"/>
          <w:b/>
          <w:lang w:val="en"/>
        </w:rPr>
        <w:t xml:space="preserve"> </w:t>
      </w:r>
      <w:r w:rsidR="003E18F0" w:rsidRPr="00584127">
        <w:rPr>
          <w:rFonts w:ascii="Century Schoolbook" w:hAnsi="Century Schoolbook" w:cs="Arial"/>
          <w:b/>
          <w:lang w:val="en"/>
        </w:rPr>
        <w:t xml:space="preserve"> </w:t>
      </w:r>
      <w:r w:rsidR="000410E2">
        <w:rPr>
          <w:rFonts w:ascii="Century Schoolbook" w:hAnsi="Century Schoolbook" w:cs="Arial"/>
          <w:b/>
          <w:lang w:val="en"/>
        </w:rPr>
        <w:t>A</w:t>
      </w:r>
      <w:r w:rsidR="003E18F0" w:rsidRPr="00584127">
        <w:rPr>
          <w:rFonts w:ascii="Century Schoolbook" w:hAnsi="Century Schoolbook" w:cs="Arial"/>
          <w:b/>
          <w:lang w:val="en"/>
        </w:rPr>
        <w:t xml:space="preserve"> reasonable possibility exists when the likelihood of an event occurring</w:t>
      </w:r>
      <w:r w:rsidR="00F308E0" w:rsidRPr="00584127">
        <w:rPr>
          <w:rFonts w:ascii="Century Schoolbook" w:hAnsi="Century Schoolbook" w:cs="Arial"/>
          <w:b/>
          <w:lang w:val="en"/>
        </w:rPr>
        <w:t xml:space="preserve"> is</w:t>
      </w:r>
      <w:r w:rsidR="003E18F0" w:rsidRPr="00584127">
        <w:rPr>
          <w:rFonts w:ascii="Century Schoolbook" w:hAnsi="Century Schoolbook" w:cs="Arial"/>
          <w:b/>
          <w:lang w:val="en"/>
        </w:rPr>
        <w:t>—</w:t>
      </w:r>
    </w:p>
    <w:p w14:paraId="0BA7F04C" w14:textId="2E4646A5" w:rsidR="00F308E0" w:rsidRPr="00584127" w:rsidRDefault="00F308E0" w:rsidP="00C8612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40F40A66" w14:textId="0B443DBB" w:rsidR="00F308E0" w:rsidRDefault="00F308E0" w:rsidP="00C8612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r w:rsidRPr="00584127">
        <w:rPr>
          <w:rFonts w:ascii="Century Schoolbook" w:hAnsi="Century Schoolbook" w:cs="Arial"/>
          <w:b/>
          <w:lang w:val="en"/>
        </w:rPr>
        <w:tab/>
      </w:r>
      <w:r w:rsidR="00A57588">
        <w:rPr>
          <w:rFonts w:ascii="Century Schoolbook" w:hAnsi="Century Schoolbook" w:cs="Arial"/>
          <w:b/>
          <w:lang w:val="en"/>
        </w:rPr>
        <w:tab/>
      </w:r>
      <w:r w:rsidR="003E18F0" w:rsidRPr="00584127">
        <w:rPr>
          <w:rFonts w:ascii="Century Schoolbook" w:hAnsi="Century Schoolbook" w:cs="Arial"/>
          <w:b/>
          <w:lang w:val="en"/>
        </w:rPr>
        <w:t>(</w:t>
      </w:r>
      <w:r w:rsidRPr="00584127">
        <w:rPr>
          <w:rFonts w:ascii="Century Schoolbook" w:hAnsi="Century Schoolbook" w:cs="Arial"/>
          <w:b/>
          <w:lang w:val="en"/>
        </w:rPr>
        <w:t>1</w:t>
      </w:r>
      <w:r w:rsidR="003E18F0" w:rsidRPr="00584127">
        <w:rPr>
          <w:rFonts w:ascii="Century Schoolbook" w:hAnsi="Century Schoolbook" w:cs="Arial"/>
          <w:b/>
          <w:lang w:val="en"/>
        </w:rPr>
        <w:t xml:space="preserve">)  </w:t>
      </w:r>
      <w:r w:rsidRPr="00584127">
        <w:rPr>
          <w:rFonts w:ascii="Century Schoolbook" w:hAnsi="Century Schoolbook" w:cs="Arial"/>
          <w:b/>
          <w:lang w:val="en"/>
        </w:rPr>
        <w:t>P</w:t>
      </w:r>
      <w:r w:rsidR="003E18F0" w:rsidRPr="00584127">
        <w:rPr>
          <w:rFonts w:ascii="Century Schoolbook" w:hAnsi="Century Schoolbook" w:cs="Arial"/>
          <w:b/>
          <w:lang w:val="en"/>
        </w:rPr>
        <w:t>robable; or</w:t>
      </w:r>
    </w:p>
    <w:p w14:paraId="73162AD0" w14:textId="0D180A33" w:rsidR="002F7336" w:rsidRPr="00584127" w:rsidRDefault="002F7336" w:rsidP="00C8612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Arial"/>
          <w:b/>
          <w:lang w:val="en"/>
        </w:rPr>
      </w:pPr>
    </w:p>
    <w:p w14:paraId="74D4D453" w14:textId="4E8F59AE" w:rsidR="003E18F0" w:rsidRPr="00584127" w:rsidRDefault="00F308E0" w:rsidP="00C8612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cs="Arial"/>
          <w:b/>
          <w:lang w:val="en"/>
        </w:rPr>
        <w:tab/>
      </w:r>
      <w:r w:rsidR="00A57588">
        <w:rPr>
          <w:rFonts w:ascii="Century Schoolbook" w:hAnsi="Century Schoolbook" w:cs="Arial"/>
          <w:b/>
          <w:lang w:val="en"/>
        </w:rPr>
        <w:tab/>
      </w:r>
      <w:r w:rsidR="003E18F0" w:rsidRPr="00584127">
        <w:rPr>
          <w:rFonts w:ascii="Century Schoolbook" w:hAnsi="Century Schoolbook" w:cs="Arial"/>
          <w:b/>
          <w:lang w:val="en"/>
        </w:rPr>
        <w:t>(</w:t>
      </w:r>
      <w:r w:rsidRPr="00584127">
        <w:rPr>
          <w:rFonts w:ascii="Century Schoolbook" w:hAnsi="Century Schoolbook" w:cs="Arial"/>
          <w:b/>
          <w:lang w:val="en"/>
        </w:rPr>
        <w:t>2</w:t>
      </w:r>
      <w:r w:rsidR="003E18F0" w:rsidRPr="00584127">
        <w:rPr>
          <w:rFonts w:ascii="Century Schoolbook" w:hAnsi="Century Schoolbook" w:cs="Arial"/>
          <w:b/>
          <w:lang w:val="en"/>
        </w:rPr>
        <w:t xml:space="preserve">)  </w:t>
      </w:r>
      <w:r w:rsidRPr="00584127">
        <w:rPr>
          <w:rFonts w:ascii="Century Schoolbook" w:hAnsi="Century Schoolbook" w:cs="Arial"/>
          <w:b/>
          <w:lang w:val="en"/>
        </w:rPr>
        <w:t>M</w:t>
      </w:r>
      <w:r w:rsidR="003E18F0" w:rsidRPr="00584127">
        <w:rPr>
          <w:rFonts w:ascii="Century Schoolbook" w:hAnsi="Century Schoolbook" w:cs="Arial"/>
          <w:b/>
          <w:lang w:val="en"/>
        </w:rPr>
        <w:t>ore than remote but less than likely</w:t>
      </w:r>
      <w:r w:rsidR="009E5BC9">
        <w:rPr>
          <w:rFonts w:ascii="Century Schoolbook" w:hAnsi="Century Schoolbook" w:cs="Arial"/>
          <w:b/>
          <w:lang w:val="en"/>
        </w:rPr>
        <w:t xml:space="preserve"> (section 806 of Pub. L. 116-283)</w:t>
      </w:r>
      <w:r w:rsidR="003E18F0" w:rsidRPr="00584127">
        <w:rPr>
          <w:rFonts w:ascii="Century Schoolbook" w:hAnsi="Century Schoolbook" w:cs="Arial"/>
          <w:b/>
          <w:lang w:val="en"/>
        </w:rPr>
        <w:t>.]</w:t>
      </w:r>
    </w:p>
    <w:p w14:paraId="5CFA5077" w14:textId="77777777" w:rsidR="001B7D61" w:rsidRPr="00584127" w:rsidRDefault="001B7D61" w:rsidP="00C8612D">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09EDC49E" w14:textId="3FCD040D" w:rsidR="001B7D61" w:rsidRPr="00584127" w:rsidRDefault="00EB6740">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Pr>
          <w:rFonts w:ascii="Century Schoolbook" w:hAnsi="Century Schoolbook"/>
          <w:spacing w:val="-5"/>
          <w:kern w:val="20"/>
          <w:szCs w:val="20"/>
        </w:rPr>
        <w:tab/>
      </w:r>
      <w:r w:rsidR="001B7D61" w:rsidRPr="006069A4">
        <w:rPr>
          <w:rFonts w:ascii="Century Schoolbook" w:hAnsi="Century Schoolbook"/>
          <w:i/>
          <w:iCs/>
          <w:spacing w:val="-5"/>
          <w:kern w:val="20"/>
          <w:szCs w:val="20"/>
        </w:rPr>
        <w:t>Property management system</w:t>
      </w:r>
      <w:r w:rsidR="001B7D61" w:rsidRPr="00584127">
        <w:rPr>
          <w:rFonts w:ascii="Century Schoolbook" w:hAnsi="Century Schoolbook"/>
          <w:spacing w:val="-5"/>
          <w:kern w:val="20"/>
          <w:szCs w:val="20"/>
        </w:rPr>
        <w:t xml:space="preserve"> means the Contractor’s system or systems for managing and controlling Government property.</w:t>
      </w:r>
    </w:p>
    <w:p w14:paraId="019C9DA5"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705877EA" w14:textId="34054FEE" w:rsidR="001B7D61" w:rsidRPr="00584127" w:rsidRDefault="00EB6740">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trike/>
          <w:spacing w:val="-5"/>
          <w:kern w:val="20"/>
          <w:szCs w:val="20"/>
        </w:rPr>
      </w:pPr>
      <w:r w:rsidRPr="006069A4">
        <w:rPr>
          <w:rFonts w:ascii="Century Schoolbook" w:hAnsi="Century Schoolbook"/>
          <w:strike/>
          <w:spacing w:val="-5"/>
          <w:kern w:val="20"/>
          <w:szCs w:val="20"/>
        </w:rPr>
        <w:tab/>
      </w:r>
      <w:r w:rsidR="001B7D61" w:rsidRPr="006069A4">
        <w:rPr>
          <w:rFonts w:ascii="Century Schoolbook" w:hAnsi="Century Schoolbook"/>
          <w:strike/>
          <w:spacing w:val="-5"/>
          <w:kern w:val="20"/>
          <w:szCs w:val="20"/>
        </w:rPr>
        <w:t>“</w:t>
      </w:r>
      <w:r w:rsidR="001B7D61" w:rsidRPr="00584127">
        <w:rPr>
          <w:rFonts w:ascii="Century Schoolbook" w:hAnsi="Century Schoolbook"/>
          <w:strike/>
          <w:spacing w:val="-5"/>
          <w:kern w:val="20"/>
          <w:szCs w:val="20"/>
        </w:rPr>
        <w:t>Significant deficiency” means a shortcoming in the system that materially affects the ability of officials of the Department of Defense to rely upon information produced by the system that is needed for management purposes.</w:t>
      </w:r>
    </w:p>
    <w:p w14:paraId="0CFD35F6" w14:textId="2D3FDEDE"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55FE8F98" w14:textId="4538FA27" w:rsidR="001B7D61" w:rsidRDefault="00361149" w:rsidP="003564C9">
      <w:pPr>
        <w:pStyle w:val="DFARS"/>
        <w:tabs>
          <w:tab w:val="left" w:pos="1170"/>
        </w:tabs>
        <w:rPr>
          <w:b/>
          <w:szCs w:val="24"/>
        </w:rPr>
      </w:pPr>
      <w:r w:rsidRPr="00584127">
        <w:rPr>
          <w:b/>
          <w:szCs w:val="24"/>
        </w:rPr>
        <w:t>* * * * *</w:t>
      </w:r>
    </w:p>
    <w:p w14:paraId="2BA1E3ED" w14:textId="77777777" w:rsidR="00DB1AE0" w:rsidRDefault="00DB1AE0" w:rsidP="003564C9">
      <w:pPr>
        <w:pStyle w:val="DFARS"/>
        <w:tabs>
          <w:tab w:val="left" w:pos="1170"/>
        </w:tabs>
        <w:rPr>
          <w:b/>
          <w:szCs w:val="24"/>
        </w:rPr>
      </w:pPr>
    </w:p>
    <w:p w14:paraId="496E98F6" w14:textId="3E9AEF8D" w:rsidR="00DB1AE0" w:rsidRPr="00DB1AE0" w:rsidRDefault="00DB1AE0" w:rsidP="003564C9">
      <w:pPr>
        <w:pStyle w:val="DFARS"/>
        <w:tabs>
          <w:tab w:val="left" w:pos="1170"/>
        </w:tabs>
        <w:rPr>
          <w:bCs/>
        </w:rPr>
      </w:pPr>
      <w:r>
        <w:rPr>
          <w:b/>
          <w:szCs w:val="24"/>
        </w:rPr>
        <w:tab/>
      </w:r>
      <w:r w:rsidRPr="00DB1AE0">
        <w:rPr>
          <w:bCs/>
          <w:szCs w:val="24"/>
        </w:rPr>
        <w:t>(c)</w:t>
      </w:r>
      <w:r w:rsidR="00FA05A8">
        <w:rPr>
          <w:bCs/>
          <w:szCs w:val="24"/>
        </w:rPr>
        <w:t xml:space="preserve"> </w:t>
      </w:r>
      <w:r w:rsidRPr="00DB1AE0">
        <w:rPr>
          <w:bCs/>
          <w:szCs w:val="24"/>
        </w:rPr>
        <w:t xml:space="preserve"> </w:t>
      </w:r>
      <w:r w:rsidRPr="00454953">
        <w:rPr>
          <w:bCs/>
          <w:i/>
          <w:iCs/>
          <w:szCs w:val="24"/>
        </w:rPr>
        <w:t>System criteria</w:t>
      </w:r>
      <w:r w:rsidRPr="00DB1AE0">
        <w:rPr>
          <w:bCs/>
          <w:szCs w:val="24"/>
        </w:rPr>
        <w:t>.</w:t>
      </w:r>
      <w:r w:rsidR="00FA05A8">
        <w:rPr>
          <w:bCs/>
          <w:szCs w:val="24"/>
        </w:rPr>
        <w:t xml:space="preserve"> </w:t>
      </w:r>
      <w:r w:rsidRPr="00DB1AE0">
        <w:rPr>
          <w:bCs/>
          <w:szCs w:val="24"/>
        </w:rPr>
        <w:t xml:space="preserve"> The Contractor’s property management system shall be in accordance with </w:t>
      </w:r>
      <w:r w:rsidRPr="00454953">
        <w:rPr>
          <w:bCs/>
          <w:szCs w:val="24"/>
        </w:rPr>
        <w:t>paragraph</w:t>
      </w:r>
      <w:r w:rsidR="00CB4C00" w:rsidRPr="00454953">
        <w:rPr>
          <w:b/>
          <w:szCs w:val="24"/>
        </w:rPr>
        <w:t>[s (b) and]</w:t>
      </w:r>
      <w:r w:rsidRPr="00CB4C00">
        <w:rPr>
          <w:bCs/>
          <w:szCs w:val="24"/>
        </w:rPr>
        <w:t xml:space="preserve"> (f) of</w:t>
      </w:r>
      <w:r w:rsidRPr="00DB1AE0">
        <w:rPr>
          <w:bCs/>
          <w:szCs w:val="24"/>
        </w:rPr>
        <w:t xml:space="preserve"> the contract clause at Federal Acquisition Regulation 52.245-1.</w:t>
      </w:r>
    </w:p>
    <w:p w14:paraId="21D7A36C"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4012CF8D" w14:textId="0D5A144D" w:rsidR="003564C9"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t xml:space="preserve">(d)  </w:t>
      </w:r>
      <w:r w:rsidR="003E18F0" w:rsidRPr="00584127">
        <w:rPr>
          <w:rFonts w:ascii="Century Schoolbook" w:hAnsi="Century Schoolbook"/>
          <w:i/>
          <w:strike/>
          <w:spacing w:val="-5"/>
          <w:kern w:val="20"/>
        </w:rPr>
        <w:t>Significant deficiencies</w:t>
      </w:r>
      <w:r w:rsidR="003E18F0" w:rsidRPr="00E43CF5">
        <w:rPr>
          <w:rFonts w:ascii="Century Schoolbook" w:hAnsi="Century Schoolbook"/>
          <w:b/>
          <w:iCs/>
          <w:spacing w:val="-5"/>
          <w:kern w:val="20"/>
        </w:rPr>
        <w:t>[</w:t>
      </w:r>
      <w:r w:rsidR="003E18F0" w:rsidRPr="00584127">
        <w:rPr>
          <w:rFonts w:ascii="Century Schoolbook" w:hAnsi="Century Schoolbook"/>
          <w:b/>
          <w:i/>
          <w:spacing w:val="-5"/>
          <w:kern w:val="20"/>
        </w:rPr>
        <w:t>Material weaknesses</w:t>
      </w:r>
      <w:r w:rsidR="003E18F0" w:rsidRPr="00E43CF5">
        <w:rPr>
          <w:rFonts w:ascii="Century Schoolbook" w:hAnsi="Century Schoolbook"/>
          <w:b/>
          <w:iCs/>
          <w:spacing w:val="-5"/>
          <w:kern w:val="20"/>
        </w:rPr>
        <w:t>]</w:t>
      </w:r>
      <w:r w:rsidRPr="00584127">
        <w:rPr>
          <w:rFonts w:ascii="Century Schoolbook" w:hAnsi="Century Schoolbook"/>
          <w:i/>
          <w:spacing w:val="-5"/>
          <w:kern w:val="20"/>
          <w:szCs w:val="20"/>
        </w:rPr>
        <w:t>.</w:t>
      </w:r>
    </w:p>
    <w:p w14:paraId="22FEFBF9" w14:textId="77777777" w:rsidR="003564C9" w:rsidRDefault="003564C9">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8A51A9B" w14:textId="03144E96" w:rsidR="001B7D61" w:rsidRPr="00EB6740" w:rsidRDefault="003564C9">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Pr>
          <w:rFonts w:ascii="Century Schoolbook" w:hAnsi="Century Schoolbook"/>
          <w:spacing w:val="-5"/>
          <w:kern w:val="20"/>
          <w:szCs w:val="20"/>
        </w:rPr>
        <w:tab/>
      </w:r>
      <w:r>
        <w:rPr>
          <w:rFonts w:ascii="Century Schoolbook" w:hAnsi="Century Schoolbook"/>
          <w:spacing w:val="-5"/>
          <w:kern w:val="20"/>
          <w:szCs w:val="20"/>
        </w:rPr>
        <w:tab/>
      </w:r>
      <w:r w:rsidR="001B7D61" w:rsidRPr="00584127">
        <w:rPr>
          <w:rFonts w:ascii="Century Schoolbook" w:hAnsi="Century Schoolbook"/>
          <w:spacing w:val="-5"/>
          <w:kern w:val="20"/>
          <w:szCs w:val="20"/>
        </w:rPr>
        <w:t xml:space="preserve">(1)  The Contracting Officer will provide an initial determination to the Contractor, in writing, of any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001B7D61" w:rsidRPr="00584127">
        <w:rPr>
          <w:rFonts w:ascii="Century Schoolbook" w:hAnsi="Century Schoolbook"/>
          <w:spacing w:val="-5"/>
          <w:kern w:val="20"/>
          <w:szCs w:val="20"/>
        </w:rPr>
        <w:t xml:space="preserve">.  The initial determination will describe the </w:t>
      </w:r>
      <w:r w:rsidR="00BA4DB7" w:rsidRPr="00584127">
        <w:rPr>
          <w:rFonts w:ascii="Century Schoolbook" w:hAnsi="Century Schoolbook"/>
          <w:b/>
          <w:spacing w:val="-5"/>
          <w:kern w:val="20"/>
          <w:szCs w:val="20"/>
        </w:rPr>
        <w:t>[underlying]</w:t>
      </w:r>
      <w:r w:rsidR="00BA4DB7" w:rsidRPr="00584127">
        <w:rPr>
          <w:rFonts w:ascii="Century Schoolbook" w:hAnsi="Century Schoolbook"/>
          <w:spacing w:val="-5"/>
          <w:kern w:val="20"/>
          <w:szCs w:val="20"/>
        </w:rPr>
        <w:t xml:space="preserve"> </w:t>
      </w:r>
      <w:r w:rsidR="001B7D61" w:rsidRPr="00584127">
        <w:rPr>
          <w:rFonts w:ascii="Century Schoolbook" w:hAnsi="Century Schoolbook"/>
          <w:spacing w:val="-5"/>
          <w:kern w:val="20"/>
          <w:szCs w:val="20"/>
        </w:rPr>
        <w:t xml:space="preserve">deficiency </w:t>
      </w:r>
      <w:r w:rsidR="001B7D61" w:rsidRPr="003564C9">
        <w:rPr>
          <w:rFonts w:ascii="Century Schoolbook" w:hAnsi="Century Schoolbook"/>
          <w:spacing w:val="-5"/>
          <w:kern w:val="20"/>
          <w:szCs w:val="20"/>
        </w:rPr>
        <w:t xml:space="preserve">in sufficient detail to allow the Contractor to understand the </w:t>
      </w:r>
      <w:r w:rsidR="00D30B6F" w:rsidRPr="00851CAF">
        <w:rPr>
          <w:rFonts w:ascii="Century Schoolbook" w:hAnsi="Century Schoolbook"/>
          <w:b/>
          <w:bCs/>
          <w:spacing w:val="-5"/>
          <w:kern w:val="20"/>
          <w:szCs w:val="20"/>
        </w:rPr>
        <w:t>[weaknesses or]</w:t>
      </w:r>
      <w:r w:rsidR="00D30B6F" w:rsidRPr="006A10CE">
        <w:rPr>
          <w:rFonts w:ascii="Century Schoolbook" w:hAnsi="Century Schoolbook"/>
          <w:spacing w:val="-5"/>
          <w:kern w:val="20"/>
          <w:szCs w:val="20"/>
        </w:rPr>
        <w:t xml:space="preserve"> </w:t>
      </w:r>
      <w:r w:rsidR="001B7D61" w:rsidRPr="003564C9">
        <w:rPr>
          <w:rFonts w:ascii="Century Schoolbook" w:hAnsi="Century Schoolbook"/>
          <w:spacing w:val="-5"/>
          <w:kern w:val="20"/>
          <w:szCs w:val="20"/>
        </w:rPr>
        <w:t>deficiency.</w:t>
      </w:r>
    </w:p>
    <w:p w14:paraId="20FAAB3D" w14:textId="77777777" w:rsidR="001B7D61" w:rsidRPr="00EB6740"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4B881176" w14:textId="640C4C43"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(2)  The Contractor shall respond within 30 days to a written initial determination from the Contracting Officer that identifies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006D51C1" w:rsidRPr="003564C9">
        <w:rPr>
          <w:rFonts w:ascii="Century Schoolbook" w:hAnsi="Century Schoolbook"/>
          <w:bCs/>
          <w:spacing w:val="-5"/>
          <w:kern w:val="20"/>
        </w:rPr>
        <w:t xml:space="preserve"> </w:t>
      </w:r>
      <w:r w:rsidRPr="00584127">
        <w:rPr>
          <w:rFonts w:ascii="Century Schoolbook" w:hAnsi="Century Schoolbook"/>
          <w:spacing w:val="-5"/>
          <w:kern w:val="20"/>
          <w:szCs w:val="20"/>
        </w:rPr>
        <w:t>in the Contractor</w:t>
      </w:r>
      <w:r w:rsidR="00DF7D0B">
        <w:rPr>
          <w:rFonts w:ascii="Century Schoolbook" w:hAnsi="Century Schoolbook"/>
          <w:spacing w:val="-5"/>
          <w:kern w:val="20"/>
          <w:szCs w:val="20"/>
        </w:rPr>
        <w:t>’</w:t>
      </w:r>
      <w:r w:rsidRPr="00584127">
        <w:rPr>
          <w:rFonts w:ascii="Century Schoolbook" w:hAnsi="Century Schoolbook"/>
          <w:spacing w:val="-5"/>
          <w:kern w:val="20"/>
          <w:szCs w:val="20"/>
        </w:rPr>
        <w:t>s property management system.  If the Contractor disagrees with the initial determination, the Contractor shall state, in writing, its rationale for disagreeing.</w:t>
      </w:r>
    </w:p>
    <w:p w14:paraId="3E12AE97"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DC09EB6" w14:textId="728178BC"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t>(3)  The Contracting Officer will evaluate the Contractor</w:t>
      </w:r>
      <w:r w:rsidR="00DF7D0B">
        <w:rPr>
          <w:rFonts w:ascii="Century Schoolbook" w:hAnsi="Century Schoolbook"/>
          <w:spacing w:val="-5"/>
          <w:kern w:val="20"/>
          <w:szCs w:val="20"/>
        </w:rPr>
        <w:t>’</w:t>
      </w:r>
      <w:r w:rsidRPr="00584127">
        <w:rPr>
          <w:rFonts w:ascii="Century Schoolbook" w:hAnsi="Century Schoolbook"/>
          <w:spacing w:val="-5"/>
          <w:kern w:val="20"/>
          <w:szCs w:val="20"/>
        </w:rPr>
        <w:t>s response and notify the Contractor, in writing, of the Contracting Officer’s final determination concerning—</w:t>
      </w:r>
    </w:p>
    <w:p w14:paraId="37B123FD" w14:textId="77777777" w:rsidR="005D7812" w:rsidRPr="00584127" w:rsidRDefault="005D7812">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11958D61" w14:textId="49E3D621"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  Remaining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Pr="00584127">
        <w:rPr>
          <w:rFonts w:ascii="Century Schoolbook" w:hAnsi="Century Schoolbook"/>
          <w:spacing w:val="-5"/>
          <w:kern w:val="20"/>
          <w:szCs w:val="20"/>
        </w:rPr>
        <w:t>;</w:t>
      </w:r>
    </w:p>
    <w:p w14:paraId="315D6D06"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82C4E27" w14:textId="449A9870"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(ii)  The adequacy of any proposed or completed corrective action; and</w:t>
      </w:r>
    </w:p>
    <w:p w14:paraId="06BF193F"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6C3828A7" w14:textId="79D6E2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r>
      <w:r w:rsidRPr="00584127">
        <w:rPr>
          <w:rFonts w:ascii="Century Schoolbook" w:hAnsi="Century Schoolbook"/>
          <w:spacing w:val="-5"/>
          <w:kern w:val="20"/>
          <w:szCs w:val="20"/>
        </w:rPr>
        <w:tab/>
      </w:r>
      <w:r w:rsidRPr="00584127">
        <w:rPr>
          <w:rFonts w:ascii="Century Schoolbook" w:hAnsi="Century Schoolbook"/>
          <w:spacing w:val="-5"/>
          <w:kern w:val="20"/>
          <w:szCs w:val="20"/>
        </w:rPr>
        <w:tab/>
        <w:t xml:space="preserve">(iii)  System disapproval, if the Contracting Officer determines that one or more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003E18F0" w:rsidRPr="00584127">
        <w:rPr>
          <w:rFonts w:ascii="Century Schoolbook" w:hAnsi="Century Schoolbook"/>
          <w:spacing w:val="-5"/>
          <w:kern w:val="20"/>
          <w:szCs w:val="20"/>
        </w:rPr>
        <w:t xml:space="preserve"> remain</w:t>
      </w:r>
      <w:r w:rsidRPr="00584127">
        <w:rPr>
          <w:rFonts w:ascii="Century Schoolbook" w:hAnsi="Century Schoolbook"/>
          <w:spacing w:val="-5"/>
          <w:kern w:val="20"/>
          <w:szCs w:val="20"/>
        </w:rPr>
        <w:t>.</w:t>
      </w:r>
    </w:p>
    <w:p w14:paraId="417C734C"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5E600259" w14:textId="60F72DBA"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r w:rsidRPr="00584127">
        <w:rPr>
          <w:rFonts w:ascii="Century Schoolbook" w:hAnsi="Century Schoolbook"/>
          <w:spacing w:val="-5"/>
          <w:kern w:val="20"/>
          <w:szCs w:val="20"/>
        </w:rPr>
        <w:tab/>
        <w:t xml:space="preserve">(e)  If the Contractor receives the Contracting Officer’s final determination of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Pr="00584127">
        <w:rPr>
          <w:rFonts w:ascii="Century Schoolbook" w:hAnsi="Century Schoolbook"/>
          <w:spacing w:val="-5"/>
          <w:kern w:val="20"/>
          <w:szCs w:val="20"/>
        </w:rPr>
        <w:t xml:space="preserve">, the Contractor shall, within 45 days of receipt of the final determination, either correct the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003E18F0" w:rsidRPr="00584127">
        <w:rPr>
          <w:rFonts w:ascii="Century Schoolbook" w:hAnsi="Century Schoolbook"/>
          <w:spacing w:val="-5"/>
          <w:kern w:val="20"/>
          <w:szCs w:val="20"/>
        </w:rPr>
        <w:t xml:space="preserve"> or</w:t>
      </w:r>
      <w:r w:rsidRPr="00584127">
        <w:rPr>
          <w:rFonts w:ascii="Century Schoolbook" w:hAnsi="Century Schoolbook"/>
          <w:spacing w:val="-5"/>
          <w:kern w:val="20"/>
          <w:szCs w:val="20"/>
        </w:rPr>
        <w:t xml:space="preserve"> submit an acceptable corrective action plan showing milestones and actions to eliminate the </w:t>
      </w:r>
      <w:r w:rsidR="003E18F0" w:rsidRPr="00584127">
        <w:rPr>
          <w:rFonts w:ascii="Century Schoolbook" w:hAnsi="Century Schoolbook"/>
          <w:strike/>
          <w:spacing w:val="-5"/>
          <w:kern w:val="20"/>
        </w:rPr>
        <w:t>significant deficiencies</w:t>
      </w:r>
      <w:r w:rsidR="003E18F0" w:rsidRPr="00584127">
        <w:rPr>
          <w:rFonts w:ascii="Century Schoolbook" w:hAnsi="Century Schoolbook"/>
          <w:b/>
          <w:spacing w:val="-5"/>
          <w:kern w:val="20"/>
        </w:rPr>
        <w:t>[material weaknesses]</w:t>
      </w:r>
      <w:r w:rsidRPr="00584127">
        <w:rPr>
          <w:rFonts w:ascii="Century Schoolbook" w:hAnsi="Century Schoolbook"/>
          <w:spacing w:val="-5"/>
          <w:kern w:val="20"/>
          <w:szCs w:val="20"/>
        </w:rPr>
        <w:t>.</w:t>
      </w:r>
    </w:p>
    <w:p w14:paraId="24470513"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27362DE7" w14:textId="77777777" w:rsidR="00361149" w:rsidRPr="00584127" w:rsidRDefault="00361149" w:rsidP="003564C9">
      <w:pPr>
        <w:pStyle w:val="DFARS"/>
        <w:tabs>
          <w:tab w:val="left" w:pos="1170"/>
        </w:tabs>
        <w:rPr>
          <w:rFonts w:cs="Arial"/>
          <w:szCs w:val="24"/>
          <w:lang w:val="en"/>
        </w:rPr>
      </w:pPr>
      <w:r w:rsidRPr="00584127">
        <w:rPr>
          <w:b/>
          <w:szCs w:val="24"/>
        </w:rPr>
        <w:t>* * * * *</w:t>
      </w:r>
    </w:p>
    <w:p w14:paraId="63F7642B" w14:textId="77777777" w:rsidR="001B7D61" w:rsidRPr="00584127" w:rsidRDefault="001B7D61">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szCs w:val="20"/>
        </w:rPr>
      </w:pPr>
    </w:p>
    <w:p w14:paraId="0D511D0F" w14:textId="6F371C7C" w:rsidR="001B7D61" w:rsidRPr="00D222DE" w:rsidRDefault="00D222DE" w:rsidP="00ED21F1">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spacing w:val="-5"/>
          <w:kern w:val="20"/>
          <w:szCs w:val="20"/>
        </w:rPr>
      </w:pPr>
      <w:r w:rsidRPr="00584127">
        <w:rPr>
          <w:rFonts w:ascii="Century Schoolbook" w:hAnsi="Century Schoolbook"/>
          <w:spacing w:val="-5"/>
          <w:kern w:val="20"/>
          <w:szCs w:val="20"/>
        </w:rPr>
        <w:lastRenderedPageBreak/>
        <w:t>(End of clause)</w:t>
      </w:r>
    </w:p>
    <w:sectPr w:rsidR="001B7D61" w:rsidRPr="00D222DE" w:rsidSect="002F7336">
      <w:headerReference w:type="even" r:id="rId79"/>
      <w:footerReference w:type="default" r:id="rId80"/>
      <w:headerReference w:type="firs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6CB1" w14:textId="77777777" w:rsidR="001437FE" w:rsidRDefault="001437FE" w:rsidP="00BC57F3">
      <w:r>
        <w:separator/>
      </w:r>
    </w:p>
  </w:endnote>
  <w:endnote w:type="continuationSeparator" w:id="0">
    <w:p w14:paraId="4EC7A378" w14:textId="77777777" w:rsidR="001437FE" w:rsidRDefault="001437FE" w:rsidP="00BC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altName w:val="Times New Roman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6CDFE" w14:textId="12CA9BED" w:rsidR="001437FE" w:rsidRDefault="007A6638" w:rsidP="008C25AA">
    <w:pPr>
      <w:tabs>
        <w:tab w:val="center" w:pos="4680"/>
      </w:tabs>
      <w:jc w:val="center"/>
      <w:rPr>
        <w:rFonts w:ascii="Century Schoolbook" w:eastAsia="Calibri" w:hAnsi="Century Schoolbook"/>
        <w:sz w:val="22"/>
        <w:szCs w:val="22"/>
      </w:rPr>
    </w:pPr>
    <w:sdt>
      <w:sdtPr>
        <w:rPr>
          <w:rFonts w:ascii="Century Schoolbook" w:eastAsia="Calibri" w:hAnsi="Century Schoolbook"/>
          <w:sz w:val="22"/>
          <w:szCs w:val="22"/>
        </w:rPr>
        <w:id w:val="1875731787"/>
        <w:docPartObj>
          <w:docPartGallery w:val="Page Numbers (Bottom of Page)"/>
          <w:docPartUnique/>
        </w:docPartObj>
      </w:sdtPr>
      <w:sdtEndPr/>
      <w:sdtContent>
        <w:sdt>
          <w:sdtPr>
            <w:rPr>
              <w:rFonts w:ascii="Century Schoolbook" w:eastAsia="Calibri" w:hAnsi="Century Schoolbook"/>
              <w:sz w:val="22"/>
              <w:szCs w:val="22"/>
            </w:rPr>
            <w:id w:val="-1669238322"/>
            <w:docPartObj>
              <w:docPartGallery w:val="Page Numbers (Top of Page)"/>
              <w:docPartUnique/>
            </w:docPartObj>
          </w:sdtPr>
          <w:sdtEndPr>
            <w:rPr>
              <w:bCs/>
            </w:rPr>
          </w:sdtEndPr>
          <w:sdtContent>
            <w:r w:rsidR="001437FE" w:rsidRPr="003564C9">
              <w:rPr>
                <w:rFonts w:ascii="Century Schoolbook" w:eastAsia="Calibri" w:hAnsi="Century Schoolbook"/>
                <w:sz w:val="22"/>
                <w:szCs w:val="22"/>
              </w:rPr>
              <w:t xml:space="preserve">Page </w:t>
            </w:r>
            <w:r w:rsidR="001437FE" w:rsidRPr="00CD214D">
              <w:rPr>
                <w:rFonts w:ascii="Century Schoolbook" w:eastAsia="Calibri" w:hAnsi="Century Schoolbook"/>
                <w:bCs/>
                <w:sz w:val="22"/>
                <w:szCs w:val="22"/>
              </w:rPr>
              <w:fldChar w:fldCharType="begin"/>
            </w:r>
            <w:r w:rsidR="001437FE" w:rsidRPr="00CD214D">
              <w:rPr>
                <w:rFonts w:ascii="Century Schoolbook" w:eastAsia="Calibri" w:hAnsi="Century Schoolbook"/>
                <w:bCs/>
                <w:sz w:val="22"/>
                <w:szCs w:val="22"/>
              </w:rPr>
              <w:instrText xml:space="preserve"> PAGE  \* Arabic  \* MERGEFORMAT </w:instrText>
            </w:r>
            <w:r w:rsidR="001437FE" w:rsidRPr="00CD214D">
              <w:rPr>
                <w:rFonts w:ascii="Century Schoolbook" w:eastAsia="Calibri" w:hAnsi="Century Schoolbook"/>
                <w:bCs/>
                <w:sz w:val="22"/>
                <w:szCs w:val="22"/>
              </w:rPr>
              <w:fldChar w:fldCharType="separate"/>
            </w:r>
            <w:r w:rsidR="005809BB" w:rsidRPr="00CD214D">
              <w:rPr>
                <w:rFonts w:ascii="Century Schoolbook" w:eastAsia="Calibri" w:hAnsi="Century Schoolbook"/>
                <w:bCs/>
                <w:noProof/>
                <w:sz w:val="22"/>
                <w:szCs w:val="22"/>
              </w:rPr>
              <w:t>22</w:t>
            </w:r>
            <w:r w:rsidR="001437FE" w:rsidRPr="00CD214D">
              <w:rPr>
                <w:rFonts w:ascii="Century Schoolbook" w:eastAsia="Calibri" w:hAnsi="Century Schoolbook"/>
                <w:bCs/>
                <w:sz w:val="22"/>
                <w:szCs w:val="22"/>
              </w:rPr>
              <w:fldChar w:fldCharType="end"/>
            </w:r>
            <w:r w:rsidR="001437FE" w:rsidRPr="003564C9">
              <w:rPr>
                <w:rFonts w:ascii="Century Schoolbook" w:eastAsia="Calibri" w:hAnsi="Century Schoolbook"/>
                <w:sz w:val="22"/>
                <w:szCs w:val="22"/>
              </w:rPr>
              <w:t xml:space="preserve"> of </w:t>
            </w:r>
            <w:r w:rsidR="001437FE" w:rsidRPr="00CD214D">
              <w:rPr>
                <w:rFonts w:ascii="Century Schoolbook" w:eastAsia="Calibri" w:hAnsi="Century Schoolbook"/>
                <w:bCs/>
                <w:sz w:val="22"/>
                <w:szCs w:val="22"/>
              </w:rPr>
              <w:fldChar w:fldCharType="begin"/>
            </w:r>
            <w:r w:rsidR="001437FE" w:rsidRPr="00CD214D">
              <w:rPr>
                <w:rFonts w:ascii="Century Schoolbook" w:eastAsia="Calibri" w:hAnsi="Century Schoolbook"/>
                <w:bCs/>
                <w:sz w:val="22"/>
                <w:szCs w:val="22"/>
              </w:rPr>
              <w:instrText xml:space="preserve"> NUMPAGES  \* Arabic  \* MERGEFORMAT </w:instrText>
            </w:r>
            <w:r w:rsidR="001437FE" w:rsidRPr="00CD214D">
              <w:rPr>
                <w:rFonts w:ascii="Century Schoolbook" w:eastAsia="Calibri" w:hAnsi="Century Schoolbook"/>
                <w:bCs/>
                <w:sz w:val="22"/>
                <w:szCs w:val="22"/>
              </w:rPr>
              <w:fldChar w:fldCharType="separate"/>
            </w:r>
            <w:r w:rsidR="005809BB" w:rsidRPr="00CD214D">
              <w:rPr>
                <w:rFonts w:ascii="Century Schoolbook" w:eastAsia="Calibri" w:hAnsi="Century Schoolbook"/>
                <w:bCs/>
                <w:noProof/>
                <w:sz w:val="22"/>
                <w:szCs w:val="22"/>
              </w:rPr>
              <w:t>41</w:t>
            </w:r>
            <w:r w:rsidR="001437FE" w:rsidRPr="00CD214D">
              <w:rPr>
                <w:rFonts w:ascii="Century Schoolbook" w:eastAsia="Calibri" w:hAnsi="Century Schoolbook"/>
                <w:bCs/>
                <w:sz w:val="22"/>
                <w:szCs w:val="22"/>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39A79" w14:textId="77777777" w:rsidR="001437FE" w:rsidRDefault="001437FE" w:rsidP="00BC57F3">
      <w:r>
        <w:separator/>
      </w:r>
    </w:p>
  </w:footnote>
  <w:footnote w:type="continuationSeparator" w:id="0">
    <w:p w14:paraId="71935D96" w14:textId="77777777" w:rsidR="001437FE" w:rsidRDefault="001437FE" w:rsidP="00BC5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6AC4" w14:textId="6024D5F3" w:rsidR="001437FE" w:rsidRDefault="007A6638">
    <w:pPr>
      <w:pStyle w:val="Header"/>
    </w:pPr>
    <w:r>
      <w:rPr>
        <w:noProof/>
      </w:rPr>
      <w:pict w14:anchorId="78A6EF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93876" o:spid="_x0000_s1026" type="#_x0000_t136" alt="" style="position:absolute;margin-left:0;margin-top:0;width:144.6pt;height:66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54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206C" w14:textId="674BAF50" w:rsidR="001437FE" w:rsidRDefault="007A6638">
    <w:pPr>
      <w:pStyle w:val="Header"/>
    </w:pPr>
    <w:r>
      <w:rPr>
        <w:noProof/>
      </w:rPr>
      <w:pict w14:anchorId="6E8D1C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93875" o:spid="_x0000_s1025" type="#_x0000_t136" alt="" style="position:absolute;margin-left:0;margin-top:0;width:144.6pt;height:66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54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77CD"/>
    <w:multiLevelType w:val="hybridMultilevel"/>
    <w:tmpl w:val="D30E3A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06275"/>
    <w:multiLevelType w:val="hybridMultilevel"/>
    <w:tmpl w:val="88F83302"/>
    <w:lvl w:ilvl="0" w:tplc="F8C090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8043DC"/>
    <w:multiLevelType w:val="hybridMultilevel"/>
    <w:tmpl w:val="EFFA1002"/>
    <w:lvl w:ilvl="0" w:tplc="D612F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6161C"/>
    <w:multiLevelType w:val="hybridMultilevel"/>
    <w:tmpl w:val="D38EA9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D569D1"/>
    <w:multiLevelType w:val="hybridMultilevel"/>
    <w:tmpl w:val="0CF0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73911"/>
    <w:multiLevelType w:val="hybridMultilevel"/>
    <w:tmpl w:val="EA5A0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9C7154"/>
    <w:multiLevelType w:val="hybridMultilevel"/>
    <w:tmpl w:val="C53063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B243A6"/>
    <w:multiLevelType w:val="hybridMultilevel"/>
    <w:tmpl w:val="D424E2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741734"/>
    <w:multiLevelType w:val="hybridMultilevel"/>
    <w:tmpl w:val="C52CA158"/>
    <w:lvl w:ilvl="0" w:tplc="674AFF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D3BC5"/>
    <w:multiLevelType w:val="hybridMultilevel"/>
    <w:tmpl w:val="CA8CE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766A2"/>
    <w:multiLevelType w:val="hybridMultilevel"/>
    <w:tmpl w:val="6C9C044E"/>
    <w:lvl w:ilvl="0" w:tplc="FA147EC4">
      <w:start w:val="1"/>
      <w:numFmt w:val="decimal"/>
      <w:lvlText w:val="%1)"/>
      <w:lvlJc w:val="left"/>
      <w:pPr>
        <w:ind w:left="5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F12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54E23885"/>
    <w:multiLevelType w:val="multilevel"/>
    <w:tmpl w:val="D6C26A1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494B65"/>
    <w:multiLevelType w:val="hybridMultilevel"/>
    <w:tmpl w:val="876821D8"/>
    <w:lvl w:ilvl="0" w:tplc="ACDAD35A">
      <w:start w:val="1"/>
      <w:numFmt w:val="upperLetter"/>
      <w:lvlText w:val="(%1)"/>
      <w:lvlJc w:val="left"/>
      <w:pPr>
        <w:ind w:left="1440" w:hanging="360"/>
      </w:pPr>
      <w:rPr>
        <w:rFonts w:ascii="Century Schoolbook" w:eastAsiaTheme="minorHAnsi" w:hAnsi="Century Schoolbook" w:cstheme="min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D56634"/>
    <w:multiLevelType w:val="hybridMultilevel"/>
    <w:tmpl w:val="5B1A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F838A6"/>
    <w:multiLevelType w:val="hybridMultilevel"/>
    <w:tmpl w:val="DF2C2BD4"/>
    <w:lvl w:ilvl="0" w:tplc="674AFF6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F0346D"/>
    <w:multiLevelType w:val="hybridMultilevel"/>
    <w:tmpl w:val="6DE6775A"/>
    <w:lvl w:ilvl="0" w:tplc="FE269786">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965696341">
    <w:abstractNumId w:val="8"/>
  </w:num>
  <w:num w:numId="2" w16cid:durableId="510921408">
    <w:abstractNumId w:val="0"/>
  </w:num>
  <w:num w:numId="3" w16cid:durableId="594747873">
    <w:abstractNumId w:val="10"/>
  </w:num>
  <w:num w:numId="4" w16cid:durableId="1240598751">
    <w:abstractNumId w:val="2"/>
  </w:num>
  <w:num w:numId="5" w16cid:durableId="73018664">
    <w:abstractNumId w:val="5"/>
  </w:num>
  <w:num w:numId="6" w16cid:durableId="6174005">
    <w:abstractNumId w:val="15"/>
  </w:num>
  <w:num w:numId="7" w16cid:durableId="469708547">
    <w:abstractNumId w:val="14"/>
  </w:num>
  <w:num w:numId="8" w16cid:durableId="442922284">
    <w:abstractNumId w:val="7"/>
  </w:num>
  <w:num w:numId="9" w16cid:durableId="2064327826">
    <w:abstractNumId w:val="3"/>
  </w:num>
  <w:num w:numId="10" w16cid:durableId="1887645827">
    <w:abstractNumId w:val="11"/>
  </w:num>
  <w:num w:numId="11" w16cid:durableId="943876578">
    <w:abstractNumId w:val="4"/>
  </w:num>
  <w:num w:numId="12" w16cid:durableId="381752115">
    <w:abstractNumId w:val="6"/>
  </w:num>
  <w:num w:numId="13" w16cid:durableId="1817718517">
    <w:abstractNumId w:val="12"/>
  </w:num>
  <w:num w:numId="14" w16cid:durableId="1132747005">
    <w:abstractNumId w:val="1"/>
  </w:num>
  <w:num w:numId="15" w16cid:durableId="773206838">
    <w:abstractNumId w:val="13"/>
  </w:num>
  <w:num w:numId="16" w16cid:durableId="161288028">
    <w:abstractNumId w:val="9"/>
  </w:num>
  <w:num w:numId="17" w16cid:durableId="706029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902"/>
    <w:rsid w:val="00000630"/>
    <w:rsid w:val="000008C6"/>
    <w:rsid w:val="00002A3E"/>
    <w:rsid w:val="000059B2"/>
    <w:rsid w:val="000061D2"/>
    <w:rsid w:val="00021B1B"/>
    <w:rsid w:val="000276EF"/>
    <w:rsid w:val="00030138"/>
    <w:rsid w:val="00030404"/>
    <w:rsid w:val="00031334"/>
    <w:rsid w:val="00031583"/>
    <w:rsid w:val="00032089"/>
    <w:rsid w:val="000325BD"/>
    <w:rsid w:val="000410E2"/>
    <w:rsid w:val="000444A0"/>
    <w:rsid w:val="00044828"/>
    <w:rsid w:val="000468F7"/>
    <w:rsid w:val="00051679"/>
    <w:rsid w:val="00052DAA"/>
    <w:rsid w:val="00054F0E"/>
    <w:rsid w:val="00057009"/>
    <w:rsid w:val="0007189A"/>
    <w:rsid w:val="00071E3E"/>
    <w:rsid w:val="00073B2E"/>
    <w:rsid w:val="00076191"/>
    <w:rsid w:val="00083219"/>
    <w:rsid w:val="00097452"/>
    <w:rsid w:val="000A0A1F"/>
    <w:rsid w:val="000A2FF5"/>
    <w:rsid w:val="000A3C80"/>
    <w:rsid w:val="000A3DC1"/>
    <w:rsid w:val="000B3D14"/>
    <w:rsid w:val="000B4F33"/>
    <w:rsid w:val="000B6EA0"/>
    <w:rsid w:val="000C045C"/>
    <w:rsid w:val="000C1158"/>
    <w:rsid w:val="000C11BF"/>
    <w:rsid w:val="000C62A3"/>
    <w:rsid w:val="000D17FA"/>
    <w:rsid w:val="000D2697"/>
    <w:rsid w:val="000D2CB2"/>
    <w:rsid w:val="000D2EBD"/>
    <w:rsid w:val="000D5D25"/>
    <w:rsid w:val="000E0AEB"/>
    <w:rsid w:val="000E2F34"/>
    <w:rsid w:val="000E5133"/>
    <w:rsid w:val="000F2694"/>
    <w:rsid w:val="000F376E"/>
    <w:rsid w:val="000F3C74"/>
    <w:rsid w:val="000F3F08"/>
    <w:rsid w:val="000F5307"/>
    <w:rsid w:val="000F5452"/>
    <w:rsid w:val="00100F26"/>
    <w:rsid w:val="001016F3"/>
    <w:rsid w:val="001021EA"/>
    <w:rsid w:val="00110618"/>
    <w:rsid w:val="001106DF"/>
    <w:rsid w:val="00111D6F"/>
    <w:rsid w:val="0011744A"/>
    <w:rsid w:val="00127ED2"/>
    <w:rsid w:val="00142032"/>
    <w:rsid w:val="001437FE"/>
    <w:rsid w:val="001439ED"/>
    <w:rsid w:val="00150B31"/>
    <w:rsid w:val="00152182"/>
    <w:rsid w:val="00157473"/>
    <w:rsid w:val="00160172"/>
    <w:rsid w:val="0016701E"/>
    <w:rsid w:val="00170CD0"/>
    <w:rsid w:val="001738A9"/>
    <w:rsid w:val="00177854"/>
    <w:rsid w:val="00183997"/>
    <w:rsid w:val="00183EA9"/>
    <w:rsid w:val="00184858"/>
    <w:rsid w:val="00187FC7"/>
    <w:rsid w:val="00190FFD"/>
    <w:rsid w:val="001A0BF9"/>
    <w:rsid w:val="001A2609"/>
    <w:rsid w:val="001A3BB0"/>
    <w:rsid w:val="001A77F3"/>
    <w:rsid w:val="001B19A3"/>
    <w:rsid w:val="001B7D61"/>
    <w:rsid w:val="001B7E9E"/>
    <w:rsid w:val="001B7F77"/>
    <w:rsid w:val="001D25FD"/>
    <w:rsid w:val="001D555B"/>
    <w:rsid w:val="001D723F"/>
    <w:rsid w:val="001E3070"/>
    <w:rsid w:val="001E7C5A"/>
    <w:rsid w:val="001F5B92"/>
    <w:rsid w:val="001F5D59"/>
    <w:rsid w:val="002113A3"/>
    <w:rsid w:val="0021234A"/>
    <w:rsid w:val="00213BAE"/>
    <w:rsid w:val="0021774E"/>
    <w:rsid w:val="0022224C"/>
    <w:rsid w:val="00224680"/>
    <w:rsid w:val="002269DC"/>
    <w:rsid w:val="00232604"/>
    <w:rsid w:val="0023481A"/>
    <w:rsid w:val="00234985"/>
    <w:rsid w:val="00235B7D"/>
    <w:rsid w:val="00240F3B"/>
    <w:rsid w:val="00244C16"/>
    <w:rsid w:val="00247767"/>
    <w:rsid w:val="00252D6B"/>
    <w:rsid w:val="00255E74"/>
    <w:rsid w:val="00256901"/>
    <w:rsid w:val="00261BEC"/>
    <w:rsid w:val="002643A6"/>
    <w:rsid w:val="002660C8"/>
    <w:rsid w:val="00267157"/>
    <w:rsid w:val="00267B16"/>
    <w:rsid w:val="00273C0F"/>
    <w:rsid w:val="00273E25"/>
    <w:rsid w:val="002751D5"/>
    <w:rsid w:val="002801C5"/>
    <w:rsid w:val="0028184B"/>
    <w:rsid w:val="00285E77"/>
    <w:rsid w:val="00286F11"/>
    <w:rsid w:val="002873A8"/>
    <w:rsid w:val="00287EEE"/>
    <w:rsid w:val="00290AC9"/>
    <w:rsid w:val="002925EF"/>
    <w:rsid w:val="00295190"/>
    <w:rsid w:val="00295CF6"/>
    <w:rsid w:val="00297AD7"/>
    <w:rsid w:val="002A2888"/>
    <w:rsid w:val="002A50FC"/>
    <w:rsid w:val="002A5391"/>
    <w:rsid w:val="002A5BE9"/>
    <w:rsid w:val="002B2633"/>
    <w:rsid w:val="002B493C"/>
    <w:rsid w:val="002B498D"/>
    <w:rsid w:val="002B6973"/>
    <w:rsid w:val="002C1AD1"/>
    <w:rsid w:val="002C1F5A"/>
    <w:rsid w:val="002C2FA3"/>
    <w:rsid w:val="002C3E32"/>
    <w:rsid w:val="002C4019"/>
    <w:rsid w:val="002C4080"/>
    <w:rsid w:val="002C7014"/>
    <w:rsid w:val="002D30CF"/>
    <w:rsid w:val="002D4319"/>
    <w:rsid w:val="002E4DF3"/>
    <w:rsid w:val="002E57C9"/>
    <w:rsid w:val="002E5917"/>
    <w:rsid w:val="002E5E30"/>
    <w:rsid w:val="002E7BFA"/>
    <w:rsid w:val="002F0921"/>
    <w:rsid w:val="002F579F"/>
    <w:rsid w:val="002F60C8"/>
    <w:rsid w:val="002F7336"/>
    <w:rsid w:val="00300F60"/>
    <w:rsid w:val="00307F00"/>
    <w:rsid w:val="00315F4F"/>
    <w:rsid w:val="0031626C"/>
    <w:rsid w:val="0031637D"/>
    <w:rsid w:val="003201ED"/>
    <w:rsid w:val="00320F9B"/>
    <w:rsid w:val="00327974"/>
    <w:rsid w:val="00331626"/>
    <w:rsid w:val="00331E52"/>
    <w:rsid w:val="00340E07"/>
    <w:rsid w:val="00341F76"/>
    <w:rsid w:val="00342A4C"/>
    <w:rsid w:val="003435A5"/>
    <w:rsid w:val="003443FD"/>
    <w:rsid w:val="0035512D"/>
    <w:rsid w:val="003554CA"/>
    <w:rsid w:val="003564C9"/>
    <w:rsid w:val="00361149"/>
    <w:rsid w:val="0036131E"/>
    <w:rsid w:val="00362E39"/>
    <w:rsid w:val="00363293"/>
    <w:rsid w:val="00363C03"/>
    <w:rsid w:val="0036408F"/>
    <w:rsid w:val="00366AAF"/>
    <w:rsid w:val="00374F05"/>
    <w:rsid w:val="00376E57"/>
    <w:rsid w:val="00380AD0"/>
    <w:rsid w:val="0038118D"/>
    <w:rsid w:val="003829CA"/>
    <w:rsid w:val="00385BEF"/>
    <w:rsid w:val="003864D0"/>
    <w:rsid w:val="003866BF"/>
    <w:rsid w:val="00393E79"/>
    <w:rsid w:val="0039583A"/>
    <w:rsid w:val="00395C7B"/>
    <w:rsid w:val="003A4334"/>
    <w:rsid w:val="003A6C8B"/>
    <w:rsid w:val="003A7B9B"/>
    <w:rsid w:val="003B39AE"/>
    <w:rsid w:val="003B405E"/>
    <w:rsid w:val="003C13EF"/>
    <w:rsid w:val="003C5579"/>
    <w:rsid w:val="003C6746"/>
    <w:rsid w:val="003D048C"/>
    <w:rsid w:val="003E18F0"/>
    <w:rsid w:val="003E1E54"/>
    <w:rsid w:val="003F404B"/>
    <w:rsid w:val="003F493F"/>
    <w:rsid w:val="00401972"/>
    <w:rsid w:val="00401FB3"/>
    <w:rsid w:val="00403AD0"/>
    <w:rsid w:val="00406387"/>
    <w:rsid w:val="004132BF"/>
    <w:rsid w:val="00417475"/>
    <w:rsid w:val="00420A52"/>
    <w:rsid w:val="004271AC"/>
    <w:rsid w:val="00431248"/>
    <w:rsid w:val="00432EE5"/>
    <w:rsid w:val="00433B36"/>
    <w:rsid w:val="00435144"/>
    <w:rsid w:val="004355B0"/>
    <w:rsid w:val="00436184"/>
    <w:rsid w:val="00442FD4"/>
    <w:rsid w:val="00445F2C"/>
    <w:rsid w:val="0045157D"/>
    <w:rsid w:val="00454953"/>
    <w:rsid w:val="00455736"/>
    <w:rsid w:val="00455AA1"/>
    <w:rsid w:val="00456C65"/>
    <w:rsid w:val="00470249"/>
    <w:rsid w:val="00477D10"/>
    <w:rsid w:val="0048530F"/>
    <w:rsid w:val="00491AFE"/>
    <w:rsid w:val="00493B76"/>
    <w:rsid w:val="004953DB"/>
    <w:rsid w:val="00496FAB"/>
    <w:rsid w:val="0049719D"/>
    <w:rsid w:val="004A13D2"/>
    <w:rsid w:val="004A7195"/>
    <w:rsid w:val="004B4321"/>
    <w:rsid w:val="004C05D3"/>
    <w:rsid w:val="004C10ED"/>
    <w:rsid w:val="004C12AD"/>
    <w:rsid w:val="004C642C"/>
    <w:rsid w:val="004C6C51"/>
    <w:rsid w:val="004D043C"/>
    <w:rsid w:val="004D402F"/>
    <w:rsid w:val="004D4335"/>
    <w:rsid w:val="004D6538"/>
    <w:rsid w:val="004E0785"/>
    <w:rsid w:val="004E3BD5"/>
    <w:rsid w:val="004E3EEA"/>
    <w:rsid w:val="004E4E15"/>
    <w:rsid w:val="004E6505"/>
    <w:rsid w:val="004E6844"/>
    <w:rsid w:val="004E6BFB"/>
    <w:rsid w:val="004F1806"/>
    <w:rsid w:val="004F1BED"/>
    <w:rsid w:val="004F28BF"/>
    <w:rsid w:val="004F36C7"/>
    <w:rsid w:val="004F399D"/>
    <w:rsid w:val="004F4210"/>
    <w:rsid w:val="004F453F"/>
    <w:rsid w:val="004F61A4"/>
    <w:rsid w:val="005017BF"/>
    <w:rsid w:val="005029F2"/>
    <w:rsid w:val="00522DA6"/>
    <w:rsid w:val="0053403A"/>
    <w:rsid w:val="00542990"/>
    <w:rsid w:val="00543238"/>
    <w:rsid w:val="005462AD"/>
    <w:rsid w:val="00550088"/>
    <w:rsid w:val="00551EBE"/>
    <w:rsid w:val="00552946"/>
    <w:rsid w:val="00555058"/>
    <w:rsid w:val="00557455"/>
    <w:rsid w:val="0056177E"/>
    <w:rsid w:val="00561A6E"/>
    <w:rsid w:val="00564AF3"/>
    <w:rsid w:val="00564F04"/>
    <w:rsid w:val="005671E7"/>
    <w:rsid w:val="00567A38"/>
    <w:rsid w:val="00574D7C"/>
    <w:rsid w:val="005809BB"/>
    <w:rsid w:val="00584127"/>
    <w:rsid w:val="00591907"/>
    <w:rsid w:val="005920AE"/>
    <w:rsid w:val="00594754"/>
    <w:rsid w:val="005A0672"/>
    <w:rsid w:val="005A0F96"/>
    <w:rsid w:val="005A215A"/>
    <w:rsid w:val="005A4764"/>
    <w:rsid w:val="005A53E6"/>
    <w:rsid w:val="005A6B86"/>
    <w:rsid w:val="005B0C07"/>
    <w:rsid w:val="005B30C9"/>
    <w:rsid w:val="005B38E5"/>
    <w:rsid w:val="005B3CFD"/>
    <w:rsid w:val="005B7187"/>
    <w:rsid w:val="005C318E"/>
    <w:rsid w:val="005C3933"/>
    <w:rsid w:val="005C689E"/>
    <w:rsid w:val="005D0B6B"/>
    <w:rsid w:val="005D530F"/>
    <w:rsid w:val="005D7812"/>
    <w:rsid w:val="005D7AC3"/>
    <w:rsid w:val="005E0F7D"/>
    <w:rsid w:val="005E2FD9"/>
    <w:rsid w:val="005F4796"/>
    <w:rsid w:val="005F4DA6"/>
    <w:rsid w:val="006022EA"/>
    <w:rsid w:val="006069A4"/>
    <w:rsid w:val="00607114"/>
    <w:rsid w:val="00612D12"/>
    <w:rsid w:val="00634722"/>
    <w:rsid w:val="00634D6A"/>
    <w:rsid w:val="0063583C"/>
    <w:rsid w:val="006379EA"/>
    <w:rsid w:val="00643B51"/>
    <w:rsid w:val="00645E3F"/>
    <w:rsid w:val="00650230"/>
    <w:rsid w:val="0065321B"/>
    <w:rsid w:val="0065690C"/>
    <w:rsid w:val="006603FE"/>
    <w:rsid w:val="006623A6"/>
    <w:rsid w:val="00671C65"/>
    <w:rsid w:val="006736F4"/>
    <w:rsid w:val="00675DA0"/>
    <w:rsid w:val="006771F2"/>
    <w:rsid w:val="0067752A"/>
    <w:rsid w:val="006775E5"/>
    <w:rsid w:val="00684166"/>
    <w:rsid w:val="00684FFB"/>
    <w:rsid w:val="0068629F"/>
    <w:rsid w:val="00691C52"/>
    <w:rsid w:val="006943A9"/>
    <w:rsid w:val="00696A52"/>
    <w:rsid w:val="006A1015"/>
    <w:rsid w:val="006A10CE"/>
    <w:rsid w:val="006A1E99"/>
    <w:rsid w:val="006A5294"/>
    <w:rsid w:val="006B7887"/>
    <w:rsid w:val="006B792C"/>
    <w:rsid w:val="006C0680"/>
    <w:rsid w:val="006C0C2E"/>
    <w:rsid w:val="006C56B2"/>
    <w:rsid w:val="006C6EAF"/>
    <w:rsid w:val="006D0291"/>
    <w:rsid w:val="006D51C1"/>
    <w:rsid w:val="006E03DB"/>
    <w:rsid w:val="006E1E3A"/>
    <w:rsid w:val="006E55D1"/>
    <w:rsid w:val="006E6766"/>
    <w:rsid w:val="006F008C"/>
    <w:rsid w:val="006F1EA8"/>
    <w:rsid w:val="006F3A55"/>
    <w:rsid w:val="006F4DEC"/>
    <w:rsid w:val="006F746C"/>
    <w:rsid w:val="00705044"/>
    <w:rsid w:val="007100F1"/>
    <w:rsid w:val="0071414D"/>
    <w:rsid w:val="0072167E"/>
    <w:rsid w:val="007249A3"/>
    <w:rsid w:val="00727279"/>
    <w:rsid w:val="00730422"/>
    <w:rsid w:val="00732E76"/>
    <w:rsid w:val="00734F5F"/>
    <w:rsid w:val="00741D53"/>
    <w:rsid w:val="0074729B"/>
    <w:rsid w:val="007501B7"/>
    <w:rsid w:val="00750E67"/>
    <w:rsid w:val="007518A3"/>
    <w:rsid w:val="0075220B"/>
    <w:rsid w:val="00752DB1"/>
    <w:rsid w:val="007637CE"/>
    <w:rsid w:val="0076762C"/>
    <w:rsid w:val="00773E7D"/>
    <w:rsid w:val="00774F06"/>
    <w:rsid w:val="00777FD4"/>
    <w:rsid w:val="007857C7"/>
    <w:rsid w:val="007A11D6"/>
    <w:rsid w:val="007A2FBA"/>
    <w:rsid w:val="007A6638"/>
    <w:rsid w:val="007A7100"/>
    <w:rsid w:val="007B40FD"/>
    <w:rsid w:val="007B4B0A"/>
    <w:rsid w:val="007C0863"/>
    <w:rsid w:val="007C1763"/>
    <w:rsid w:val="007C1DAB"/>
    <w:rsid w:val="007C3660"/>
    <w:rsid w:val="007C571B"/>
    <w:rsid w:val="007C73E7"/>
    <w:rsid w:val="007D3BA7"/>
    <w:rsid w:val="007D3E15"/>
    <w:rsid w:val="007D561D"/>
    <w:rsid w:val="007D6844"/>
    <w:rsid w:val="007E0284"/>
    <w:rsid w:val="007E068D"/>
    <w:rsid w:val="007E15D3"/>
    <w:rsid w:val="007E48A8"/>
    <w:rsid w:val="007E5868"/>
    <w:rsid w:val="007F128F"/>
    <w:rsid w:val="00805092"/>
    <w:rsid w:val="008116E3"/>
    <w:rsid w:val="00812050"/>
    <w:rsid w:val="0081312F"/>
    <w:rsid w:val="00813510"/>
    <w:rsid w:val="0082012D"/>
    <w:rsid w:val="00821A1D"/>
    <w:rsid w:val="00822E16"/>
    <w:rsid w:val="008241C0"/>
    <w:rsid w:val="0083204F"/>
    <w:rsid w:val="00833061"/>
    <w:rsid w:val="00834795"/>
    <w:rsid w:val="00835D66"/>
    <w:rsid w:val="00844DEC"/>
    <w:rsid w:val="00855FEE"/>
    <w:rsid w:val="008568EF"/>
    <w:rsid w:val="00857EFB"/>
    <w:rsid w:val="0086135F"/>
    <w:rsid w:val="00863C56"/>
    <w:rsid w:val="00865C8A"/>
    <w:rsid w:val="00866908"/>
    <w:rsid w:val="00872558"/>
    <w:rsid w:val="00874E3E"/>
    <w:rsid w:val="00875755"/>
    <w:rsid w:val="00875EE8"/>
    <w:rsid w:val="00877BC8"/>
    <w:rsid w:val="008866B7"/>
    <w:rsid w:val="008923D7"/>
    <w:rsid w:val="008944D0"/>
    <w:rsid w:val="00894E4F"/>
    <w:rsid w:val="008A0824"/>
    <w:rsid w:val="008B116D"/>
    <w:rsid w:val="008B27AB"/>
    <w:rsid w:val="008B5E01"/>
    <w:rsid w:val="008B72A6"/>
    <w:rsid w:val="008C1CD8"/>
    <w:rsid w:val="008C25AA"/>
    <w:rsid w:val="008C33A8"/>
    <w:rsid w:val="008C578A"/>
    <w:rsid w:val="008C5D61"/>
    <w:rsid w:val="008C6EC3"/>
    <w:rsid w:val="008D5200"/>
    <w:rsid w:val="008D596E"/>
    <w:rsid w:val="008E2BAD"/>
    <w:rsid w:val="008F362D"/>
    <w:rsid w:val="008F52D7"/>
    <w:rsid w:val="008F5918"/>
    <w:rsid w:val="0090662D"/>
    <w:rsid w:val="00912522"/>
    <w:rsid w:val="009133D1"/>
    <w:rsid w:val="009161EA"/>
    <w:rsid w:val="00920AB6"/>
    <w:rsid w:val="00935EDB"/>
    <w:rsid w:val="0093720D"/>
    <w:rsid w:val="009379EE"/>
    <w:rsid w:val="0094118C"/>
    <w:rsid w:val="00944B35"/>
    <w:rsid w:val="0094546F"/>
    <w:rsid w:val="00946CE6"/>
    <w:rsid w:val="00951539"/>
    <w:rsid w:val="00951734"/>
    <w:rsid w:val="00954B1C"/>
    <w:rsid w:val="009554FE"/>
    <w:rsid w:val="00957CC2"/>
    <w:rsid w:val="009663FA"/>
    <w:rsid w:val="00970571"/>
    <w:rsid w:val="00972611"/>
    <w:rsid w:val="0097280C"/>
    <w:rsid w:val="009748DC"/>
    <w:rsid w:val="0097773C"/>
    <w:rsid w:val="009813F1"/>
    <w:rsid w:val="00983E4D"/>
    <w:rsid w:val="00984E35"/>
    <w:rsid w:val="0098568B"/>
    <w:rsid w:val="009865EF"/>
    <w:rsid w:val="00995D19"/>
    <w:rsid w:val="009A3E4D"/>
    <w:rsid w:val="009A5D6A"/>
    <w:rsid w:val="009A653B"/>
    <w:rsid w:val="009B375E"/>
    <w:rsid w:val="009B5B01"/>
    <w:rsid w:val="009B709F"/>
    <w:rsid w:val="009C20F5"/>
    <w:rsid w:val="009C39C9"/>
    <w:rsid w:val="009D1C58"/>
    <w:rsid w:val="009D2434"/>
    <w:rsid w:val="009D4E14"/>
    <w:rsid w:val="009D515A"/>
    <w:rsid w:val="009E4433"/>
    <w:rsid w:val="009E5238"/>
    <w:rsid w:val="009E5BC9"/>
    <w:rsid w:val="009F0801"/>
    <w:rsid w:val="009F087A"/>
    <w:rsid w:val="009F0AB3"/>
    <w:rsid w:val="009F25DB"/>
    <w:rsid w:val="009F2A24"/>
    <w:rsid w:val="009F3D2D"/>
    <w:rsid w:val="009F438F"/>
    <w:rsid w:val="009F5F74"/>
    <w:rsid w:val="009F610F"/>
    <w:rsid w:val="009F6917"/>
    <w:rsid w:val="009F6B8A"/>
    <w:rsid w:val="009F6E10"/>
    <w:rsid w:val="00A01B13"/>
    <w:rsid w:val="00A02153"/>
    <w:rsid w:val="00A118FA"/>
    <w:rsid w:val="00A13017"/>
    <w:rsid w:val="00A14D5D"/>
    <w:rsid w:val="00A164A0"/>
    <w:rsid w:val="00A21261"/>
    <w:rsid w:val="00A34453"/>
    <w:rsid w:val="00A41BEB"/>
    <w:rsid w:val="00A43F6C"/>
    <w:rsid w:val="00A45CD5"/>
    <w:rsid w:val="00A51931"/>
    <w:rsid w:val="00A5281C"/>
    <w:rsid w:val="00A54C20"/>
    <w:rsid w:val="00A54D7A"/>
    <w:rsid w:val="00A55AA9"/>
    <w:rsid w:val="00A57588"/>
    <w:rsid w:val="00A5796A"/>
    <w:rsid w:val="00A57DDB"/>
    <w:rsid w:val="00A57F8D"/>
    <w:rsid w:val="00A61DEC"/>
    <w:rsid w:val="00A65BE0"/>
    <w:rsid w:val="00A66E87"/>
    <w:rsid w:val="00A74AF3"/>
    <w:rsid w:val="00A77B95"/>
    <w:rsid w:val="00A83B69"/>
    <w:rsid w:val="00A843D9"/>
    <w:rsid w:val="00A84C80"/>
    <w:rsid w:val="00A84F43"/>
    <w:rsid w:val="00A87781"/>
    <w:rsid w:val="00A906BE"/>
    <w:rsid w:val="00A92929"/>
    <w:rsid w:val="00A93BC1"/>
    <w:rsid w:val="00A94425"/>
    <w:rsid w:val="00AA1E17"/>
    <w:rsid w:val="00AA2CC5"/>
    <w:rsid w:val="00AA2D3C"/>
    <w:rsid w:val="00AA3F0C"/>
    <w:rsid w:val="00AA54E4"/>
    <w:rsid w:val="00AA683E"/>
    <w:rsid w:val="00AB0118"/>
    <w:rsid w:val="00AB5143"/>
    <w:rsid w:val="00AB69AF"/>
    <w:rsid w:val="00AC08F5"/>
    <w:rsid w:val="00AC2B18"/>
    <w:rsid w:val="00AC3808"/>
    <w:rsid w:val="00AC45BC"/>
    <w:rsid w:val="00AC5834"/>
    <w:rsid w:val="00AC629F"/>
    <w:rsid w:val="00AC688F"/>
    <w:rsid w:val="00AC6FA3"/>
    <w:rsid w:val="00AD560B"/>
    <w:rsid w:val="00AD744F"/>
    <w:rsid w:val="00AE0828"/>
    <w:rsid w:val="00AE1813"/>
    <w:rsid w:val="00AE24F6"/>
    <w:rsid w:val="00AF33CD"/>
    <w:rsid w:val="00B03BBF"/>
    <w:rsid w:val="00B041E4"/>
    <w:rsid w:val="00B05990"/>
    <w:rsid w:val="00B11328"/>
    <w:rsid w:val="00B117FE"/>
    <w:rsid w:val="00B17C84"/>
    <w:rsid w:val="00B20C22"/>
    <w:rsid w:val="00B228D2"/>
    <w:rsid w:val="00B23064"/>
    <w:rsid w:val="00B31454"/>
    <w:rsid w:val="00B337F5"/>
    <w:rsid w:val="00B3499E"/>
    <w:rsid w:val="00B34CC1"/>
    <w:rsid w:val="00B47A7E"/>
    <w:rsid w:val="00B55ACC"/>
    <w:rsid w:val="00B55D4E"/>
    <w:rsid w:val="00B575D2"/>
    <w:rsid w:val="00B608AD"/>
    <w:rsid w:val="00B62CC4"/>
    <w:rsid w:val="00B65A13"/>
    <w:rsid w:val="00B66902"/>
    <w:rsid w:val="00B734A0"/>
    <w:rsid w:val="00B759AD"/>
    <w:rsid w:val="00B76187"/>
    <w:rsid w:val="00B77C2E"/>
    <w:rsid w:val="00B80B51"/>
    <w:rsid w:val="00B820B5"/>
    <w:rsid w:val="00B85169"/>
    <w:rsid w:val="00B85E61"/>
    <w:rsid w:val="00B86F94"/>
    <w:rsid w:val="00B97EB6"/>
    <w:rsid w:val="00BA4DB7"/>
    <w:rsid w:val="00BA7015"/>
    <w:rsid w:val="00BA7FA8"/>
    <w:rsid w:val="00BB0CB3"/>
    <w:rsid w:val="00BB4175"/>
    <w:rsid w:val="00BB537E"/>
    <w:rsid w:val="00BB545A"/>
    <w:rsid w:val="00BC23B2"/>
    <w:rsid w:val="00BC424A"/>
    <w:rsid w:val="00BC57F3"/>
    <w:rsid w:val="00BD37BD"/>
    <w:rsid w:val="00BD3984"/>
    <w:rsid w:val="00BD6AAF"/>
    <w:rsid w:val="00BE2B03"/>
    <w:rsid w:val="00BF20BC"/>
    <w:rsid w:val="00BF3155"/>
    <w:rsid w:val="00BF61CA"/>
    <w:rsid w:val="00C008EC"/>
    <w:rsid w:val="00C00D9A"/>
    <w:rsid w:val="00C01361"/>
    <w:rsid w:val="00C015D8"/>
    <w:rsid w:val="00C02746"/>
    <w:rsid w:val="00C02E62"/>
    <w:rsid w:val="00C035C4"/>
    <w:rsid w:val="00C04337"/>
    <w:rsid w:val="00C054E7"/>
    <w:rsid w:val="00C1545D"/>
    <w:rsid w:val="00C157E0"/>
    <w:rsid w:val="00C179B8"/>
    <w:rsid w:val="00C17B0B"/>
    <w:rsid w:val="00C22113"/>
    <w:rsid w:val="00C255EE"/>
    <w:rsid w:val="00C265DB"/>
    <w:rsid w:val="00C30ADE"/>
    <w:rsid w:val="00C31E3A"/>
    <w:rsid w:val="00C4287C"/>
    <w:rsid w:val="00C54677"/>
    <w:rsid w:val="00C55E59"/>
    <w:rsid w:val="00C56052"/>
    <w:rsid w:val="00C5657C"/>
    <w:rsid w:val="00C56831"/>
    <w:rsid w:val="00C57E1A"/>
    <w:rsid w:val="00C60D54"/>
    <w:rsid w:val="00C63732"/>
    <w:rsid w:val="00C650B3"/>
    <w:rsid w:val="00C715BD"/>
    <w:rsid w:val="00C801BB"/>
    <w:rsid w:val="00C818FB"/>
    <w:rsid w:val="00C822BB"/>
    <w:rsid w:val="00C828E0"/>
    <w:rsid w:val="00C82A44"/>
    <w:rsid w:val="00C8612D"/>
    <w:rsid w:val="00C8615F"/>
    <w:rsid w:val="00C87636"/>
    <w:rsid w:val="00C92423"/>
    <w:rsid w:val="00CA1441"/>
    <w:rsid w:val="00CA6963"/>
    <w:rsid w:val="00CB246E"/>
    <w:rsid w:val="00CB32FD"/>
    <w:rsid w:val="00CB4C00"/>
    <w:rsid w:val="00CC253B"/>
    <w:rsid w:val="00CC3F4D"/>
    <w:rsid w:val="00CC5C84"/>
    <w:rsid w:val="00CD1D8B"/>
    <w:rsid w:val="00CD214D"/>
    <w:rsid w:val="00CE26D7"/>
    <w:rsid w:val="00CE5EFA"/>
    <w:rsid w:val="00CE7B81"/>
    <w:rsid w:val="00CF0362"/>
    <w:rsid w:val="00CF13E8"/>
    <w:rsid w:val="00CF160B"/>
    <w:rsid w:val="00CF46EA"/>
    <w:rsid w:val="00CF610F"/>
    <w:rsid w:val="00D002AC"/>
    <w:rsid w:val="00D01FC1"/>
    <w:rsid w:val="00D03B25"/>
    <w:rsid w:val="00D041A4"/>
    <w:rsid w:val="00D10DD0"/>
    <w:rsid w:val="00D222DE"/>
    <w:rsid w:val="00D2672E"/>
    <w:rsid w:val="00D27C3E"/>
    <w:rsid w:val="00D30B6F"/>
    <w:rsid w:val="00D30DD4"/>
    <w:rsid w:val="00D3680F"/>
    <w:rsid w:val="00D4122E"/>
    <w:rsid w:val="00D41270"/>
    <w:rsid w:val="00D42871"/>
    <w:rsid w:val="00D42B5E"/>
    <w:rsid w:val="00D475DC"/>
    <w:rsid w:val="00D50390"/>
    <w:rsid w:val="00D50863"/>
    <w:rsid w:val="00D51D53"/>
    <w:rsid w:val="00D61698"/>
    <w:rsid w:val="00D61CBC"/>
    <w:rsid w:val="00D66633"/>
    <w:rsid w:val="00D6717E"/>
    <w:rsid w:val="00D74112"/>
    <w:rsid w:val="00D77ABF"/>
    <w:rsid w:val="00D84C05"/>
    <w:rsid w:val="00D86F32"/>
    <w:rsid w:val="00D91610"/>
    <w:rsid w:val="00D938F2"/>
    <w:rsid w:val="00D9750F"/>
    <w:rsid w:val="00DA20FC"/>
    <w:rsid w:val="00DA35E0"/>
    <w:rsid w:val="00DA4AF4"/>
    <w:rsid w:val="00DA61B2"/>
    <w:rsid w:val="00DA6E2A"/>
    <w:rsid w:val="00DB0016"/>
    <w:rsid w:val="00DB1AE0"/>
    <w:rsid w:val="00DB29FD"/>
    <w:rsid w:val="00DC243E"/>
    <w:rsid w:val="00DC2955"/>
    <w:rsid w:val="00DC4DE6"/>
    <w:rsid w:val="00DC5678"/>
    <w:rsid w:val="00DC5DBB"/>
    <w:rsid w:val="00DC7A54"/>
    <w:rsid w:val="00DC7BED"/>
    <w:rsid w:val="00DD7192"/>
    <w:rsid w:val="00DD7253"/>
    <w:rsid w:val="00DF669F"/>
    <w:rsid w:val="00DF6725"/>
    <w:rsid w:val="00DF7D0B"/>
    <w:rsid w:val="00E00D95"/>
    <w:rsid w:val="00E03EE3"/>
    <w:rsid w:val="00E04DDF"/>
    <w:rsid w:val="00E06A38"/>
    <w:rsid w:val="00E0744F"/>
    <w:rsid w:val="00E10826"/>
    <w:rsid w:val="00E15861"/>
    <w:rsid w:val="00E2158E"/>
    <w:rsid w:val="00E2584D"/>
    <w:rsid w:val="00E25F76"/>
    <w:rsid w:val="00E27A6D"/>
    <w:rsid w:val="00E3291B"/>
    <w:rsid w:val="00E33538"/>
    <w:rsid w:val="00E372F0"/>
    <w:rsid w:val="00E40C34"/>
    <w:rsid w:val="00E43CF5"/>
    <w:rsid w:val="00E44436"/>
    <w:rsid w:val="00E448A7"/>
    <w:rsid w:val="00E510B7"/>
    <w:rsid w:val="00E512FB"/>
    <w:rsid w:val="00E5494C"/>
    <w:rsid w:val="00E549CF"/>
    <w:rsid w:val="00E56AC7"/>
    <w:rsid w:val="00E6178A"/>
    <w:rsid w:val="00E64A7D"/>
    <w:rsid w:val="00E64CDD"/>
    <w:rsid w:val="00E664ED"/>
    <w:rsid w:val="00E66BDE"/>
    <w:rsid w:val="00E72396"/>
    <w:rsid w:val="00E74BB2"/>
    <w:rsid w:val="00E75843"/>
    <w:rsid w:val="00E80BAB"/>
    <w:rsid w:val="00E85763"/>
    <w:rsid w:val="00E87E18"/>
    <w:rsid w:val="00E906A5"/>
    <w:rsid w:val="00E91766"/>
    <w:rsid w:val="00EA3A1A"/>
    <w:rsid w:val="00EA6040"/>
    <w:rsid w:val="00EA6C72"/>
    <w:rsid w:val="00EA7602"/>
    <w:rsid w:val="00EB21DC"/>
    <w:rsid w:val="00EB232A"/>
    <w:rsid w:val="00EB3902"/>
    <w:rsid w:val="00EB5A85"/>
    <w:rsid w:val="00EB6740"/>
    <w:rsid w:val="00EB737C"/>
    <w:rsid w:val="00EC5E72"/>
    <w:rsid w:val="00ED21F1"/>
    <w:rsid w:val="00ED573B"/>
    <w:rsid w:val="00ED611F"/>
    <w:rsid w:val="00EE055D"/>
    <w:rsid w:val="00EE23E3"/>
    <w:rsid w:val="00EE3E60"/>
    <w:rsid w:val="00EE4058"/>
    <w:rsid w:val="00EE4657"/>
    <w:rsid w:val="00EF5396"/>
    <w:rsid w:val="00EF56FA"/>
    <w:rsid w:val="00F014BE"/>
    <w:rsid w:val="00F036C5"/>
    <w:rsid w:val="00F1099E"/>
    <w:rsid w:val="00F10B18"/>
    <w:rsid w:val="00F12439"/>
    <w:rsid w:val="00F2268F"/>
    <w:rsid w:val="00F25D74"/>
    <w:rsid w:val="00F26525"/>
    <w:rsid w:val="00F275BE"/>
    <w:rsid w:val="00F27BAC"/>
    <w:rsid w:val="00F308E0"/>
    <w:rsid w:val="00F324FC"/>
    <w:rsid w:val="00F33498"/>
    <w:rsid w:val="00F34B27"/>
    <w:rsid w:val="00F40114"/>
    <w:rsid w:val="00F40AE3"/>
    <w:rsid w:val="00F40DE5"/>
    <w:rsid w:val="00F41EFE"/>
    <w:rsid w:val="00F45E9C"/>
    <w:rsid w:val="00F539D2"/>
    <w:rsid w:val="00F600DC"/>
    <w:rsid w:val="00F6244B"/>
    <w:rsid w:val="00F6269A"/>
    <w:rsid w:val="00F6368E"/>
    <w:rsid w:val="00F64591"/>
    <w:rsid w:val="00F657C8"/>
    <w:rsid w:val="00F679B1"/>
    <w:rsid w:val="00F72655"/>
    <w:rsid w:val="00F72CF8"/>
    <w:rsid w:val="00F764FA"/>
    <w:rsid w:val="00F82AEA"/>
    <w:rsid w:val="00F8508C"/>
    <w:rsid w:val="00F86AF1"/>
    <w:rsid w:val="00F955FB"/>
    <w:rsid w:val="00FA05A8"/>
    <w:rsid w:val="00FA06CF"/>
    <w:rsid w:val="00FA153E"/>
    <w:rsid w:val="00FA1548"/>
    <w:rsid w:val="00FA2DB5"/>
    <w:rsid w:val="00FA3A60"/>
    <w:rsid w:val="00FA4A3F"/>
    <w:rsid w:val="00FA54A5"/>
    <w:rsid w:val="00FA706E"/>
    <w:rsid w:val="00FB7C0D"/>
    <w:rsid w:val="00FB7EDE"/>
    <w:rsid w:val="00FC1BB2"/>
    <w:rsid w:val="00FC417A"/>
    <w:rsid w:val="00FD1A23"/>
    <w:rsid w:val="00FD46A0"/>
    <w:rsid w:val="00FD5F09"/>
    <w:rsid w:val="00FD72F0"/>
    <w:rsid w:val="00FE6E9A"/>
    <w:rsid w:val="00FF15DE"/>
    <w:rsid w:val="00FF166F"/>
    <w:rsid w:val="00FF44E8"/>
    <w:rsid w:val="00FF54F8"/>
    <w:rsid w:val="00FF63A4"/>
    <w:rsid w:val="00FF71A8"/>
    <w:rsid w:val="00FF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E22BC"/>
  <w15:chartTrackingRefBased/>
  <w15:docId w15:val="{5E6D4DBD-1480-48F8-8454-B4EBA6F1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E3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D01FC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B66902"/>
    <w:rPr>
      <w:color w:val="0000FF"/>
      <w:u w:val="single"/>
    </w:rPr>
  </w:style>
  <w:style w:type="paragraph" w:customStyle="1" w:styleId="DFARS">
    <w:name w:val="DFARS"/>
    <w:basedOn w:val="Normal"/>
    <w:link w:val="DFARSChar"/>
    <w:rsid w:val="00B66902"/>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paragraph" w:styleId="ListParagraph">
    <w:name w:val="List Paragraph"/>
    <w:basedOn w:val="Normal"/>
    <w:uiPriority w:val="34"/>
    <w:qFormat/>
    <w:rsid w:val="00B66902"/>
    <w:pPr>
      <w:spacing w:after="160" w:line="259" w:lineRule="auto"/>
      <w:ind w:left="720"/>
      <w:contextualSpacing/>
    </w:pPr>
    <w:rPr>
      <w:rFonts w:asciiTheme="minorHAnsi" w:eastAsiaTheme="minorHAnsi" w:hAnsiTheme="minorHAnsi" w:cstheme="minorBidi"/>
      <w:sz w:val="22"/>
      <w:szCs w:val="22"/>
    </w:rPr>
  </w:style>
  <w:style w:type="character" w:customStyle="1" w:styleId="style4">
    <w:name w:val="style4"/>
    <w:rsid w:val="00B66902"/>
  </w:style>
  <w:style w:type="paragraph" w:styleId="Footer">
    <w:name w:val="footer"/>
    <w:basedOn w:val="Normal"/>
    <w:link w:val="FooterChar"/>
    <w:uiPriority w:val="99"/>
    <w:rsid w:val="00A61DEC"/>
    <w:pPr>
      <w:tabs>
        <w:tab w:val="center" w:pos="4320"/>
        <w:tab w:val="right" w:pos="8640"/>
      </w:tabs>
    </w:pPr>
    <w:rPr>
      <w:szCs w:val="20"/>
    </w:rPr>
  </w:style>
  <w:style w:type="character" w:customStyle="1" w:styleId="FooterChar">
    <w:name w:val="Footer Char"/>
    <w:basedOn w:val="DefaultParagraphFont"/>
    <w:link w:val="Footer"/>
    <w:uiPriority w:val="99"/>
    <w:rsid w:val="00A61DE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4D402F"/>
    <w:rPr>
      <w:sz w:val="16"/>
      <w:szCs w:val="16"/>
    </w:rPr>
  </w:style>
  <w:style w:type="paragraph" w:styleId="CommentText">
    <w:name w:val="annotation text"/>
    <w:basedOn w:val="Normal"/>
    <w:link w:val="CommentTextChar"/>
    <w:uiPriority w:val="99"/>
    <w:unhideWhenUsed/>
    <w:rsid w:val="004D402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4D402F"/>
    <w:rPr>
      <w:sz w:val="20"/>
      <w:szCs w:val="20"/>
    </w:rPr>
  </w:style>
  <w:style w:type="paragraph" w:styleId="CommentSubject">
    <w:name w:val="annotation subject"/>
    <w:basedOn w:val="CommentText"/>
    <w:next w:val="CommentText"/>
    <w:link w:val="CommentSubjectChar"/>
    <w:uiPriority w:val="99"/>
    <w:semiHidden/>
    <w:unhideWhenUsed/>
    <w:rsid w:val="004D402F"/>
    <w:rPr>
      <w:b/>
      <w:bCs/>
    </w:rPr>
  </w:style>
  <w:style w:type="character" w:customStyle="1" w:styleId="CommentSubjectChar">
    <w:name w:val="Comment Subject Char"/>
    <w:basedOn w:val="CommentTextChar"/>
    <w:link w:val="CommentSubject"/>
    <w:uiPriority w:val="99"/>
    <w:semiHidden/>
    <w:rsid w:val="004D402F"/>
    <w:rPr>
      <w:b/>
      <w:bCs/>
      <w:sz w:val="20"/>
      <w:szCs w:val="20"/>
    </w:rPr>
  </w:style>
  <w:style w:type="paragraph" w:styleId="BalloonText">
    <w:name w:val="Balloon Text"/>
    <w:basedOn w:val="Normal"/>
    <w:link w:val="BalloonTextChar"/>
    <w:uiPriority w:val="99"/>
    <w:semiHidden/>
    <w:unhideWhenUsed/>
    <w:rsid w:val="004D402F"/>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4D402F"/>
    <w:rPr>
      <w:rFonts w:ascii="Segoe UI" w:hAnsi="Segoe UI" w:cs="Segoe UI"/>
      <w:sz w:val="18"/>
      <w:szCs w:val="18"/>
    </w:rPr>
  </w:style>
  <w:style w:type="paragraph" w:styleId="NormalWeb">
    <w:name w:val="Normal (Web)"/>
    <w:basedOn w:val="Normal"/>
    <w:uiPriority w:val="99"/>
    <w:rsid w:val="006E55D1"/>
    <w:pPr>
      <w:spacing w:before="100" w:beforeAutospacing="1" w:after="100" w:afterAutospacing="1"/>
    </w:pPr>
  </w:style>
  <w:style w:type="character" w:styleId="LineNumber">
    <w:name w:val="line number"/>
    <w:basedOn w:val="DefaultParagraphFont"/>
    <w:uiPriority w:val="99"/>
    <w:semiHidden/>
    <w:unhideWhenUsed/>
    <w:rsid w:val="00C828E0"/>
  </w:style>
  <w:style w:type="paragraph" w:styleId="PlainText">
    <w:name w:val="Plain Text"/>
    <w:basedOn w:val="Normal"/>
    <w:link w:val="PlainTextChar"/>
    <w:uiPriority w:val="99"/>
    <w:unhideWhenUsed/>
    <w:rsid w:val="00773E7D"/>
    <w:rPr>
      <w:rFonts w:ascii="Calibri" w:eastAsiaTheme="minorHAnsi" w:hAnsi="Calibri" w:cstheme="minorBidi"/>
      <w:szCs w:val="21"/>
    </w:rPr>
  </w:style>
  <w:style w:type="character" w:customStyle="1" w:styleId="PlainTextChar">
    <w:name w:val="Plain Text Char"/>
    <w:basedOn w:val="DefaultParagraphFont"/>
    <w:link w:val="PlainText"/>
    <w:uiPriority w:val="99"/>
    <w:rsid w:val="00773E7D"/>
    <w:rPr>
      <w:rFonts w:ascii="Calibri" w:hAnsi="Calibri"/>
      <w:sz w:val="24"/>
      <w:szCs w:val="21"/>
    </w:rPr>
  </w:style>
  <w:style w:type="paragraph" w:styleId="Header">
    <w:name w:val="header"/>
    <w:basedOn w:val="Normal"/>
    <w:link w:val="HeaderChar"/>
    <w:uiPriority w:val="99"/>
    <w:unhideWhenUsed/>
    <w:rsid w:val="00BC57F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C57F3"/>
  </w:style>
  <w:style w:type="character" w:customStyle="1" w:styleId="DFARSChar">
    <w:name w:val="DFARS Char"/>
    <w:link w:val="DFARS"/>
    <w:rsid w:val="007249A3"/>
    <w:rPr>
      <w:rFonts w:ascii="Century Schoolbook" w:eastAsia="Times New Roman" w:hAnsi="Century Schoolbook" w:cs="Times New Roman"/>
      <w:spacing w:val="-5"/>
      <w:kern w:val="20"/>
      <w:sz w:val="24"/>
      <w:szCs w:val="20"/>
    </w:rPr>
  </w:style>
  <w:style w:type="paragraph" w:styleId="Revision">
    <w:name w:val="Revision"/>
    <w:hidden/>
    <w:uiPriority w:val="99"/>
    <w:semiHidden/>
    <w:rsid w:val="00C054E7"/>
    <w:pPr>
      <w:spacing w:after="0" w:line="240" w:lineRule="auto"/>
    </w:pPr>
  </w:style>
  <w:style w:type="character" w:styleId="Emphasis">
    <w:name w:val="Emphasis"/>
    <w:basedOn w:val="DefaultParagraphFont"/>
    <w:uiPriority w:val="20"/>
    <w:qFormat/>
    <w:rsid w:val="00362E39"/>
    <w:rPr>
      <w:i/>
      <w:iCs/>
    </w:rPr>
  </w:style>
  <w:style w:type="character" w:customStyle="1" w:styleId="apple-converted-space">
    <w:name w:val="apple-converted-space"/>
    <w:basedOn w:val="DefaultParagraphFont"/>
    <w:rsid w:val="00362E39"/>
  </w:style>
  <w:style w:type="character" w:customStyle="1" w:styleId="UnresolvedMention1">
    <w:name w:val="Unresolved Mention1"/>
    <w:basedOn w:val="DefaultParagraphFont"/>
    <w:uiPriority w:val="99"/>
    <w:semiHidden/>
    <w:unhideWhenUsed/>
    <w:rsid w:val="003866BF"/>
    <w:rPr>
      <w:color w:val="605E5C"/>
      <w:shd w:val="clear" w:color="auto" w:fill="E1DFDD"/>
    </w:rPr>
  </w:style>
  <w:style w:type="character" w:customStyle="1" w:styleId="Heading2Char">
    <w:name w:val="Heading 2 Char"/>
    <w:basedOn w:val="DefaultParagraphFont"/>
    <w:link w:val="Heading2"/>
    <w:uiPriority w:val="9"/>
    <w:rsid w:val="00D01FC1"/>
    <w:rPr>
      <w:rFonts w:ascii="Times New Roman" w:eastAsia="Times New Roman" w:hAnsi="Times New Roman" w:cs="Times New Roman"/>
      <w:b/>
      <w:bCs/>
      <w:sz w:val="36"/>
      <w:szCs w:val="36"/>
    </w:rPr>
  </w:style>
  <w:style w:type="paragraph" w:customStyle="1" w:styleId="indent-1">
    <w:name w:val="indent-1"/>
    <w:basedOn w:val="Normal"/>
    <w:rsid w:val="00D01FC1"/>
    <w:pPr>
      <w:spacing w:before="100" w:beforeAutospacing="1" w:after="100" w:afterAutospacing="1"/>
    </w:pPr>
  </w:style>
  <w:style w:type="character" w:customStyle="1" w:styleId="paragraph-hierarchy">
    <w:name w:val="paragraph-hierarchy"/>
    <w:basedOn w:val="DefaultParagraphFont"/>
    <w:rsid w:val="00D01FC1"/>
  </w:style>
  <w:style w:type="character" w:customStyle="1" w:styleId="paren">
    <w:name w:val="paren"/>
    <w:basedOn w:val="DefaultParagraphFont"/>
    <w:rsid w:val="00D01FC1"/>
  </w:style>
  <w:style w:type="paragraph" w:customStyle="1" w:styleId="indent-2">
    <w:name w:val="indent-2"/>
    <w:basedOn w:val="Normal"/>
    <w:rsid w:val="00D01FC1"/>
    <w:pPr>
      <w:spacing w:before="100" w:beforeAutospacing="1" w:after="100" w:afterAutospacing="1"/>
    </w:pPr>
  </w:style>
  <w:style w:type="character" w:styleId="FollowedHyperlink">
    <w:name w:val="FollowedHyperlink"/>
    <w:basedOn w:val="DefaultParagraphFont"/>
    <w:uiPriority w:val="99"/>
    <w:semiHidden/>
    <w:unhideWhenUsed/>
    <w:rsid w:val="00650230"/>
    <w:rPr>
      <w:color w:val="954F72" w:themeColor="followedHyperlink"/>
      <w:u w:val="single"/>
    </w:rPr>
  </w:style>
  <w:style w:type="paragraph" w:customStyle="1" w:styleId="indent-3">
    <w:name w:val="indent-3"/>
    <w:basedOn w:val="Normal"/>
    <w:rsid w:val="004C642C"/>
    <w:pPr>
      <w:spacing w:before="100" w:beforeAutospacing="1" w:after="100" w:afterAutospacing="1"/>
    </w:pPr>
  </w:style>
  <w:style w:type="paragraph" w:customStyle="1" w:styleId="indent-4">
    <w:name w:val="indent-4"/>
    <w:basedOn w:val="Normal"/>
    <w:rsid w:val="00F014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791">
      <w:bodyDiv w:val="1"/>
      <w:marLeft w:val="0"/>
      <w:marRight w:val="0"/>
      <w:marTop w:val="0"/>
      <w:marBottom w:val="0"/>
      <w:divBdr>
        <w:top w:val="none" w:sz="0" w:space="0" w:color="auto"/>
        <w:left w:val="none" w:sz="0" w:space="0" w:color="auto"/>
        <w:bottom w:val="none" w:sz="0" w:space="0" w:color="auto"/>
        <w:right w:val="none" w:sz="0" w:space="0" w:color="auto"/>
      </w:divBdr>
    </w:div>
    <w:div w:id="19017365">
      <w:bodyDiv w:val="1"/>
      <w:marLeft w:val="0"/>
      <w:marRight w:val="0"/>
      <w:marTop w:val="0"/>
      <w:marBottom w:val="0"/>
      <w:divBdr>
        <w:top w:val="none" w:sz="0" w:space="0" w:color="auto"/>
        <w:left w:val="none" w:sz="0" w:space="0" w:color="auto"/>
        <w:bottom w:val="none" w:sz="0" w:space="0" w:color="auto"/>
        <w:right w:val="none" w:sz="0" w:space="0" w:color="auto"/>
      </w:divBdr>
    </w:div>
    <w:div w:id="189881583">
      <w:bodyDiv w:val="1"/>
      <w:marLeft w:val="0"/>
      <w:marRight w:val="0"/>
      <w:marTop w:val="0"/>
      <w:marBottom w:val="0"/>
      <w:divBdr>
        <w:top w:val="none" w:sz="0" w:space="0" w:color="auto"/>
        <w:left w:val="none" w:sz="0" w:space="0" w:color="auto"/>
        <w:bottom w:val="none" w:sz="0" w:space="0" w:color="auto"/>
        <w:right w:val="none" w:sz="0" w:space="0" w:color="auto"/>
      </w:divBdr>
    </w:div>
    <w:div w:id="213734564">
      <w:bodyDiv w:val="1"/>
      <w:marLeft w:val="0"/>
      <w:marRight w:val="0"/>
      <w:marTop w:val="30"/>
      <w:marBottom w:val="750"/>
      <w:divBdr>
        <w:top w:val="none" w:sz="0" w:space="0" w:color="auto"/>
        <w:left w:val="none" w:sz="0" w:space="0" w:color="auto"/>
        <w:bottom w:val="none" w:sz="0" w:space="0" w:color="auto"/>
        <w:right w:val="none" w:sz="0" w:space="0" w:color="auto"/>
      </w:divBdr>
      <w:divsChild>
        <w:div w:id="1300956638">
          <w:marLeft w:val="0"/>
          <w:marRight w:val="0"/>
          <w:marTop w:val="0"/>
          <w:marBottom w:val="0"/>
          <w:divBdr>
            <w:top w:val="single" w:sz="36" w:space="0" w:color="FFFFFF"/>
            <w:left w:val="none" w:sz="0" w:space="0" w:color="auto"/>
            <w:bottom w:val="none" w:sz="0" w:space="0" w:color="auto"/>
            <w:right w:val="none" w:sz="0" w:space="0" w:color="auto"/>
          </w:divBdr>
          <w:divsChild>
            <w:div w:id="1900432591">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302389469">
      <w:bodyDiv w:val="1"/>
      <w:marLeft w:val="0"/>
      <w:marRight w:val="0"/>
      <w:marTop w:val="0"/>
      <w:marBottom w:val="0"/>
      <w:divBdr>
        <w:top w:val="none" w:sz="0" w:space="0" w:color="auto"/>
        <w:left w:val="none" w:sz="0" w:space="0" w:color="auto"/>
        <w:bottom w:val="none" w:sz="0" w:space="0" w:color="auto"/>
        <w:right w:val="none" w:sz="0" w:space="0" w:color="auto"/>
      </w:divBdr>
    </w:div>
    <w:div w:id="302543322">
      <w:bodyDiv w:val="1"/>
      <w:marLeft w:val="0"/>
      <w:marRight w:val="0"/>
      <w:marTop w:val="30"/>
      <w:marBottom w:val="750"/>
      <w:divBdr>
        <w:top w:val="none" w:sz="0" w:space="0" w:color="auto"/>
        <w:left w:val="none" w:sz="0" w:space="0" w:color="auto"/>
        <w:bottom w:val="none" w:sz="0" w:space="0" w:color="auto"/>
        <w:right w:val="none" w:sz="0" w:space="0" w:color="auto"/>
      </w:divBdr>
      <w:divsChild>
        <w:div w:id="1129786225">
          <w:marLeft w:val="0"/>
          <w:marRight w:val="0"/>
          <w:marTop w:val="0"/>
          <w:marBottom w:val="0"/>
          <w:divBdr>
            <w:top w:val="single" w:sz="36" w:space="0" w:color="FFFFFF"/>
            <w:left w:val="none" w:sz="0" w:space="0" w:color="auto"/>
            <w:bottom w:val="none" w:sz="0" w:space="0" w:color="auto"/>
            <w:right w:val="none" w:sz="0" w:space="0" w:color="auto"/>
          </w:divBdr>
          <w:divsChild>
            <w:div w:id="1984775144">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325013733">
      <w:bodyDiv w:val="1"/>
      <w:marLeft w:val="0"/>
      <w:marRight w:val="0"/>
      <w:marTop w:val="0"/>
      <w:marBottom w:val="0"/>
      <w:divBdr>
        <w:top w:val="none" w:sz="0" w:space="0" w:color="auto"/>
        <w:left w:val="none" w:sz="0" w:space="0" w:color="auto"/>
        <w:bottom w:val="none" w:sz="0" w:space="0" w:color="auto"/>
        <w:right w:val="none" w:sz="0" w:space="0" w:color="auto"/>
      </w:divBdr>
    </w:div>
    <w:div w:id="328294517">
      <w:bodyDiv w:val="1"/>
      <w:marLeft w:val="0"/>
      <w:marRight w:val="0"/>
      <w:marTop w:val="0"/>
      <w:marBottom w:val="0"/>
      <w:divBdr>
        <w:top w:val="none" w:sz="0" w:space="0" w:color="auto"/>
        <w:left w:val="none" w:sz="0" w:space="0" w:color="auto"/>
        <w:bottom w:val="none" w:sz="0" w:space="0" w:color="auto"/>
        <w:right w:val="none" w:sz="0" w:space="0" w:color="auto"/>
      </w:divBdr>
    </w:div>
    <w:div w:id="390150967">
      <w:bodyDiv w:val="1"/>
      <w:marLeft w:val="0"/>
      <w:marRight w:val="0"/>
      <w:marTop w:val="30"/>
      <w:marBottom w:val="750"/>
      <w:divBdr>
        <w:top w:val="none" w:sz="0" w:space="0" w:color="auto"/>
        <w:left w:val="none" w:sz="0" w:space="0" w:color="auto"/>
        <w:bottom w:val="none" w:sz="0" w:space="0" w:color="auto"/>
        <w:right w:val="none" w:sz="0" w:space="0" w:color="auto"/>
      </w:divBdr>
      <w:divsChild>
        <w:div w:id="2047093553">
          <w:marLeft w:val="0"/>
          <w:marRight w:val="0"/>
          <w:marTop w:val="0"/>
          <w:marBottom w:val="0"/>
          <w:divBdr>
            <w:top w:val="single" w:sz="36" w:space="0" w:color="FFFFFF"/>
            <w:left w:val="none" w:sz="0" w:space="0" w:color="auto"/>
            <w:bottom w:val="none" w:sz="0" w:space="0" w:color="auto"/>
            <w:right w:val="none" w:sz="0" w:space="0" w:color="auto"/>
          </w:divBdr>
          <w:divsChild>
            <w:div w:id="300963489">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405693776">
      <w:bodyDiv w:val="1"/>
      <w:marLeft w:val="0"/>
      <w:marRight w:val="0"/>
      <w:marTop w:val="0"/>
      <w:marBottom w:val="0"/>
      <w:divBdr>
        <w:top w:val="none" w:sz="0" w:space="0" w:color="auto"/>
        <w:left w:val="none" w:sz="0" w:space="0" w:color="auto"/>
        <w:bottom w:val="none" w:sz="0" w:space="0" w:color="auto"/>
        <w:right w:val="none" w:sz="0" w:space="0" w:color="auto"/>
      </w:divBdr>
    </w:div>
    <w:div w:id="406415018">
      <w:bodyDiv w:val="1"/>
      <w:marLeft w:val="0"/>
      <w:marRight w:val="0"/>
      <w:marTop w:val="0"/>
      <w:marBottom w:val="0"/>
      <w:divBdr>
        <w:top w:val="none" w:sz="0" w:space="0" w:color="auto"/>
        <w:left w:val="none" w:sz="0" w:space="0" w:color="auto"/>
        <w:bottom w:val="none" w:sz="0" w:space="0" w:color="auto"/>
        <w:right w:val="none" w:sz="0" w:space="0" w:color="auto"/>
      </w:divBdr>
    </w:div>
    <w:div w:id="423765723">
      <w:bodyDiv w:val="1"/>
      <w:marLeft w:val="0"/>
      <w:marRight w:val="0"/>
      <w:marTop w:val="0"/>
      <w:marBottom w:val="0"/>
      <w:divBdr>
        <w:top w:val="none" w:sz="0" w:space="0" w:color="auto"/>
        <w:left w:val="none" w:sz="0" w:space="0" w:color="auto"/>
        <w:bottom w:val="none" w:sz="0" w:space="0" w:color="auto"/>
        <w:right w:val="none" w:sz="0" w:space="0" w:color="auto"/>
      </w:divBdr>
    </w:div>
    <w:div w:id="453138498">
      <w:bodyDiv w:val="1"/>
      <w:marLeft w:val="0"/>
      <w:marRight w:val="0"/>
      <w:marTop w:val="30"/>
      <w:marBottom w:val="750"/>
      <w:divBdr>
        <w:top w:val="none" w:sz="0" w:space="0" w:color="auto"/>
        <w:left w:val="none" w:sz="0" w:space="0" w:color="auto"/>
        <w:bottom w:val="none" w:sz="0" w:space="0" w:color="auto"/>
        <w:right w:val="none" w:sz="0" w:space="0" w:color="auto"/>
      </w:divBdr>
      <w:divsChild>
        <w:div w:id="1129275980">
          <w:marLeft w:val="0"/>
          <w:marRight w:val="0"/>
          <w:marTop w:val="0"/>
          <w:marBottom w:val="0"/>
          <w:divBdr>
            <w:top w:val="single" w:sz="36" w:space="0" w:color="FFFFFF"/>
            <w:left w:val="none" w:sz="0" w:space="0" w:color="auto"/>
            <w:bottom w:val="none" w:sz="0" w:space="0" w:color="auto"/>
            <w:right w:val="none" w:sz="0" w:space="0" w:color="auto"/>
          </w:divBdr>
          <w:divsChild>
            <w:div w:id="341128541">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469439114">
      <w:bodyDiv w:val="1"/>
      <w:marLeft w:val="0"/>
      <w:marRight w:val="0"/>
      <w:marTop w:val="0"/>
      <w:marBottom w:val="0"/>
      <w:divBdr>
        <w:top w:val="none" w:sz="0" w:space="0" w:color="auto"/>
        <w:left w:val="none" w:sz="0" w:space="0" w:color="auto"/>
        <w:bottom w:val="none" w:sz="0" w:space="0" w:color="auto"/>
        <w:right w:val="none" w:sz="0" w:space="0" w:color="auto"/>
      </w:divBdr>
    </w:div>
    <w:div w:id="471601484">
      <w:bodyDiv w:val="1"/>
      <w:marLeft w:val="0"/>
      <w:marRight w:val="0"/>
      <w:marTop w:val="30"/>
      <w:marBottom w:val="750"/>
      <w:divBdr>
        <w:top w:val="none" w:sz="0" w:space="0" w:color="auto"/>
        <w:left w:val="none" w:sz="0" w:space="0" w:color="auto"/>
        <w:bottom w:val="none" w:sz="0" w:space="0" w:color="auto"/>
        <w:right w:val="none" w:sz="0" w:space="0" w:color="auto"/>
      </w:divBdr>
      <w:divsChild>
        <w:div w:id="1313019342">
          <w:marLeft w:val="0"/>
          <w:marRight w:val="0"/>
          <w:marTop w:val="0"/>
          <w:marBottom w:val="0"/>
          <w:divBdr>
            <w:top w:val="single" w:sz="36" w:space="0" w:color="FFFFFF"/>
            <w:left w:val="none" w:sz="0" w:space="0" w:color="auto"/>
            <w:bottom w:val="none" w:sz="0" w:space="0" w:color="auto"/>
            <w:right w:val="none" w:sz="0" w:space="0" w:color="auto"/>
          </w:divBdr>
          <w:divsChild>
            <w:div w:id="1348214801">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493761138">
      <w:bodyDiv w:val="1"/>
      <w:marLeft w:val="0"/>
      <w:marRight w:val="0"/>
      <w:marTop w:val="0"/>
      <w:marBottom w:val="0"/>
      <w:divBdr>
        <w:top w:val="none" w:sz="0" w:space="0" w:color="auto"/>
        <w:left w:val="none" w:sz="0" w:space="0" w:color="auto"/>
        <w:bottom w:val="none" w:sz="0" w:space="0" w:color="auto"/>
        <w:right w:val="none" w:sz="0" w:space="0" w:color="auto"/>
      </w:divBdr>
    </w:div>
    <w:div w:id="562326800">
      <w:bodyDiv w:val="1"/>
      <w:marLeft w:val="0"/>
      <w:marRight w:val="0"/>
      <w:marTop w:val="0"/>
      <w:marBottom w:val="0"/>
      <w:divBdr>
        <w:top w:val="none" w:sz="0" w:space="0" w:color="auto"/>
        <w:left w:val="none" w:sz="0" w:space="0" w:color="auto"/>
        <w:bottom w:val="none" w:sz="0" w:space="0" w:color="auto"/>
        <w:right w:val="none" w:sz="0" w:space="0" w:color="auto"/>
      </w:divBdr>
    </w:div>
    <w:div w:id="617177414">
      <w:bodyDiv w:val="1"/>
      <w:marLeft w:val="0"/>
      <w:marRight w:val="0"/>
      <w:marTop w:val="0"/>
      <w:marBottom w:val="0"/>
      <w:divBdr>
        <w:top w:val="none" w:sz="0" w:space="0" w:color="auto"/>
        <w:left w:val="none" w:sz="0" w:space="0" w:color="auto"/>
        <w:bottom w:val="none" w:sz="0" w:space="0" w:color="auto"/>
        <w:right w:val="none" w:sz="0" w:space="0" w:color="auto"/>
      </w:divBdr>
      <w:divsChild>
        <w:div w:id="233636372">
          <w:marLeft w:val="0"/>
          <w:marRight w:val="0"/>
          <w:marTop w:val="0"/>
          <w:marBottom w:val="0"/>
          <w:divBdr>
            <w:top w:val="none" w:sz="0" w:space="0" w:color="auto"/>
            <w:left w:val="none" w:sz="0" w:space="0" w:color="auto"/>
            <w:bottom w:val="none" w:sz="0" w:space="0" w:color="auto"/>
            <w:right w:val="none" w:sz="0" w:space="0" w:color="auto"/>
          </w:divBdr>
        </w:div>
        <w:div w:id="957226693">
          <w:marLeft w:val="0"/>
          <w:marRight w:val="0"/>
          <w:marTop w:val="0"/>
          <w:marBottom w:val="0"/>
          <w:divBdr>
            <w:top w:val="none" w:sz="0" w:space="0" w:color="auto"/>
            <w:left w:val="none" w:sz="0" w:space="0" w:color="auto"/>
            <w:bottom w:val="none" w:sz="0" w:space="0" w:color="auto"/>
            <w:right w:val="none" w:sz="0" w:space="0" w:color="auto"/>
          </w:divBdr>
          <w:divsChild>
            <w:div w:id="802231535">
              <w:marLeft w:val="0"/>
              <w:marRight w:val="0"/>
              <w:marTop w:val="0"/>
              <w:marBottom w:val="0"/>
              <w:divBdr>
                <w:top w:val="none" w:sz="0" w:space="0" w:color="auto"/>
                <w:left w:val="none" w:sz="0" w:space="0" w:color="auto"/>
                <w:bottom w:val="none" w:sz="0" w:space="0" w:color="auto"/>
                <w:right w:val="none" w:sz="0" w:space="0" w:color="auto"/>
              </w:divBdr>
            </w:div>
            <w:div w:id="558856458">
              <w:marLeft w:val="0"/>
              <w:marRight w:val="0"/>
              <w:marTop w:val="0"/>
              <w:marBottom w:val="0"/>
              <w:divBdr>
                <w:top w:val="none" w:sz="0" w:space="0" w:color="auto"/>
                <w:left w:val="none" w:sz="0" w:space="0" w:color="auto"/>
                <w:bottom w:val="none" w:sz="0" w:space="0" w:color="auto"/>
                <w:right w:val="none" w:sz="0" w:space="0" w:color="auto"/>
              </w:divBdr>
            </w:div>
            <w:div w:id="1258516751">
              <w:marLeft w:val="0"/>
              <w:marRight w:val="0"/>
              <w:marTop w:val="0"/>
              <w:marBottom w:val="0"/>
              <w:divBdr>
                <w:top w:val="none" w:sz="0" w:space="0" w:color="auto"/>
                <w:left w:val="none" w:sz="0" w:space="0" w:color="auto"/>
                <w:bottom w:val="none" w:sz="0" w:space="0" w:color="auto"/>
                <w:right w:val="none" w:sz="0" w:space="0" w:color="auto"/>
              </w:divBdr>
              <w:divsChild>
                <w:div w:id="2144225396">
                  <w:marLeft w:val="0"/>
                  <w:marRight w:val="0"/>
                  <w:marTop w:val="0"/>
                  <w:marBottom w:val="0"/>
                  <w:divBdr>
                    <w:top w:val="none" w:sz="0" w:space="0" w:color="auto"/>
                    <w:left w:val="none" w:sz="0" w:space="0" w:color="auto"/>
                    <w:bottom w:val="none" w:sz="0" w:space="0" w:color="auto"/>
                    <w:right w:val="none" w:sz="0" w:space="0" w:color="auto"/>
                  </w:divBdr>
                  <w:divsChild>
                    <w:div w:id="270481770">
                      <w:marLeft w:val="0"/>
                      <w:marRight w:val="0"/>
                      <w:marTop w:val="0"/>
                      <w:marBottom w:val="0"/>
                      <w:divBdr>
                        <w:top w:val="none" w:sz="0" w:space="0" w:color="auto"/>
                        <w:left w:val="none" w:sz="0" w:space="0" w:color="auto"/>
                        <w:bottom w:val="none" w:sz="0" w:space="0" w:color="auto"/>
                        <w:right w:val="none" w:sz="0" w:space="0" w:color="auto"/>
                      </w:divBdr>
                    </w:div>
                    <w:div w:id="737048382">
                      <w:marLeft w:val="0"/>
                      <w:marRight w:val="0"/>
                      <w:marTop w:val="0"/>
                      <w:marBottom w:val="0"/>
                      <w:divBdr>
                        <w:top w:val="none" w:sz="0" w:space="0" w:color="auto"/>
                        <w:left w:val="none" w:sz="0" w:space="0" w:color="auto"/>
                        <w:bottom w:val="none" w:sz="0" w:space="0" w:color="auto"/>
                        <w:right w:val="none" w:sz="0" w:space="0" w:color="auto"/>
                      </w:divBdr>
                    </w:div>
                    <w:div w:id="1131557745">
                      <w:marLeft w:val="0"/>
                      <w:marRight w:val="0"/>
                      <w:marTop w:val="0"/>
                      <w:marBottom w:val="0"/>
                      <w:divBdr>
                        <w:top w:val="none" w:sz="0" w:space="0" w:color="auto"/>
                        <w:left w:val="none" w:sz="0" w:space="0" w:color="auto"/>
                        <w:bottom w:val="none" w:sz="0" w:space="0" w:color="auto"/>
                        <w:right w:val="none" w:sz="0" w:space="0" w:color="auto"/>
                      </w:divBdr>
                    </w:div>
                  </w:divsChild>
                </w:div>
                <w:div w:id="614361698">
                  <w:marLeft w:val="0"/>
                  <w:marRight w:val="0"/>
                  <w:marTop w:val="0"/>
                  <w:marBottom w:val="0"/>
                  <w:divBdr>
                    <w:top w:val="none" w:sz="0" w:space="0" w:color="auto"/>
                    <w:left w:val="none" w:sz="0" w:space="0" w:color="auto"/>
                    <w:bottom w:val="none" w:sz="0" w:space="0" w:color="auto"/>
                    <w:right w:val="none" w:sz="0" w:space="0" w:color="auto"/>
                  </w:divBdr>
                </w:div>
              </w:divsChild>
            </w:div>
            <w:div w:id="1681657281">
              <w:marLeft w:val="0"/>
              <w:marRight w:val="0"/>
              <w:marTop w:val="0"/>
              <w:marBottom w:val="0"/>
              <w:divBdr>
                <w:top w:val="none" w:sz="0" w:space="0" w:color="auto"/>
                <w:left w:val="none" w:sz="0" w:space="0" w:color="auto"/>
                <w:bottom w:val="none" w:sz="0" w:space="0" w:color="auto"/>
                <w:right w:val="none" w:sz="0" w:space="0" w:color="auto"/>
              </w:divBdr>
            </w:div>
          </w:divsChild>
        </w:div>
        <w:div w:id="1863518803">
          <w:marLeft w:val="0"/>
          <w:marRight w:val="0"/>
          <w:marTop w:val="0"/>
          <w:marBottom w:val="0"/>
          <w:divBdr>
            <w:top w:val="none" w:sz="0" w:space="0" w:color="auto"/>
            <w:left w:val="none" w:sz="0" w:space="0" w:color="auto"/>
            <w:bottom w:val="none" w:sz="0" w:space="0" w:color="auto"/>
            <w:right w:val="none" w:sz="0" w:space="0" w:color="auto"/>
          </w:divBdr>
        </w:div>
      </w:divsChild>
    </w:div>
    <w:div w:id="654259956">
      <w:bodyDiv w:val="1"/>
      <w:marLeft w:val="0"/>
      <w:marRight w:val="0"/>
      <w:marTop w:val="30"/>
      <w:marBottom w:val="750"/>
      <w:divBdr>
        <w:top w:val="none" w:sz="0" w:space="0" w:color="auto"/>
        <w:left w:val="none" w:sz="0" w:space="0" w:color="auto"/>
        <w:bottom w:val="none" w:sz="0" w:space="0" w:color="auto"/>
        <w:right w:val="none" w:sz="0" w:space="0" w:color="auto"/>
      </w:divBdr>
      <w:divsChild>
        <w:div w:id="1097211530">
          <w:marLeft w:val="0"/>
          <w:marRight w:val="0"/>
          <w:marTop w:val="0"/>
          <w:marBottom w:val="0"/>
          <w:divBdr>
            <w:top w:val="single" w:sz="36" w:space="0" w:color="FFFFFF"/>
            <w:left w:val="none" w:sz="0" w:space="0" w:color="auto"/>
            <w:bottom w:val="none" w:sz="0" w:space="0" w:color="auto"/>
            <w:right w:val="none" w:sz="0" w:space="0" w:color="auto"/>
          </w:divBdr>
          <w:divsChild>
            <w:div w:id="1197618028">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707488154">
      <w:bodyDiv w:val="1"/>
      <w:marLeft w:val="0"/>
      <w:marRight w:val="0"/>
      <w:marTop w:val="0"/>
      <w:marBottom w:val="0"/>
      <w:divBdr>
        <w:top w:val="none" w:sz="0" w:space="0" w:color="auto"/>
        <w:left w:val="none" w:sz="0" w:space="0" w:color="auto"/>
        <w:bottom w:val="none" w:sz="0" w:space="0" w:color="auto"/>
        <w:right w:val="none" w:sz="0" w:space="0" w:color="auto"/>
      </w:divBdr>
    </w:div>
    <w:div w:id="733894699">
      <w:bodyDiv w:val="1"/>
      <w:marLeft w:val="0"/>
      <w:marRight w:val="0"/>
      <w:marTop w:val="30"/>
      <w:marBottom w:val="750"/>
      <w:divBdr>
        <w:top w:val="none" w:sz="0" w:space="0" w:color="auto"/>
        <w:left w:val="none" w:sz="0" w:space="0" w:color="auto"/>
        <w:bottom w:val="none" w:sz="0" w:space="0" w:color="auto"/>
        <w:right w:val="none" w:sz="0" w:space="0" w:color="auto"/>
      </w:divBdr>
      <w:divsChild>
        <w:div w:id="270406415">
          <w:marLeft w:val="0"/>
          <w:marRight w:val="0"/>
          <w:marTop w:val="0"/>
          <w:marBottom w:val="0"/>
          <w:divBdr>
            <w:top w:val="single" w:sz="36" w:space="0" w:color="FFFFFF"/>
            <w:left w:val="none" w:sz="0" w:space="0" w:color="auto"/>
            <w:bottom w:val="none" w:sz="0" w:space="0" w:color="auto"/>
            <w:right w:val="none" w:sz="0" w:space="0" w:color="auto"/>
          </w:divBdr>
          <w:divsChild>
            <w:div w:id="1513564126">
              <w:marLeft w:val="180"/>
              <w:marRight w:val="180"/>
              <w:marTop w:val="45"/>
              <w:marBottom w:val="45"/>
              <w:divBdr>
                <w:top w:val="none" w:sz="0" w:space="0" w:color="auto"/>
                <w:left w:val="none" w:sz="0" w:space="0" w:color="auto"/>
                <w:bottom w:val="none" w:sz="0" w:space="0" w:color="auto"/>
                <w:right w:val="none" w:sz="0" w:space="0" w:color="auto"/>
              </w:divBdr>
              <w:divsChild>
                <w:div w:id="8686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3849">
      <w:bodyDiv w:val="1"/>
      <w:marLeft w:val="0"/>
      <w:marRight w:val="0"/>
      <w:marTop w:val="30"/>
      <w:marBottom w:val="750"/>
      <w:divBdr>
        <w:top w:val="none" w:sz="0" w:space="0" w:color="auto"/>
        <w:left w:val="none" w:sz="0" w:space="0" w:color="auto"/>
        <w:bottom w:val="none" w:sz="0" w:space="0" w:color="auto"/>
        <w:right w:val="none" w:sz="0" w:space="0" w:color="auto"/>
      </w:divBdr>
      <w:divsChild>
        <w:div w:id="392970466">
          <w:marLeft w:val="0"/>
          <w:marRight w:val="0"/>
          <w:marTop w:val="0"/>
          <w:marBottom w:val="0"/>
          <w:divBdr>
            <w:top w:val="single" w:sz="36" w:space="0" w:color="FFFFFF"/>
            <w:left w:val="none" w:sz="0" w:space="0" w:color="auto"/>
            <w:bottom w:val="none" w:sz="0" w:space="0" w:color="auto"/>
            <w:right w:val="none" w:sz="0" w:space="0" w:color="auto"/>
          </w:divBdr>
          <w:divsChild>
            <w:div w:id="1813214240">
              <w:marLeft w:val="180"/>
              <w:marRight w:val="180"/>
              <w:marTop w:val="45"/>
              <w:marBottom w:val="45"/>
              <w:divBdr>
                <w:top w:val="none" w:sz="0" w:space="0" w:color="auto"/>
                <w:left w:val="none" w:sz="0" w:space="0" w:color="auto"/>
                <w:bottom w:val="none" w:sz="0" w:space="0" w:color="auto"/>
                <w:right w:val="none" w:sz="0" w:space="0" w:color="auto"/>
              </w:divBdr>
              <w:divsChild>
                <w:div w:id="926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43949">
      <w:bodyDiv w:val="1"/>
      <w:marLeft w:val="0"/>
      <w:marRight w:val="0"/>
      <w:marTop w:val="30"/>
      <w:marBottom w:val="750"/>
      <w:divBdr>
        <w:top w:val="none" w:sz="0" w:space="0" w:color="auto"/>
        <w:left w:val="none" w:sz="0" w:space="0" w:color="auto"/>
        <w:bottom w:val="none" w:sz="0" w:space="0" w:color="auto"/>
        <w:right w:val="none" w:sz="0" w:space="0" w:color="auto"/>
      </w:divBdr>
      <w:divsChild>
        <w:div w:id="1318805445">
          <w:marLeft w:val="0"/>
          <w:marRight w:val="0"/>
          <w:marTop w:val="0"/>
          <w:marBottom w:val="0"/>
          <w:divBdr>
            <w:top w:val="single" w:sz="36" w:space="0" w:color="FFFFFF"/>
            <w:left w:val="none" w:sz="0" w:space="0" w:color="auto"/>
            <w:bottom w:val="none" w:sz="0" w:space="0" w:color="auto"/>
            <w:right w:val="none" w:sz="0" w:space="0" w:color="auto"/>
          </w:divBdr>
          <w:divsChild>
            <w:div w:id="1235505954">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766117892">
      <w:bodyDiv w:val="1"/>
      <w:marLeft w:val="0"/>
      <w:marRight w:val="0"/>
      <w:marTop w:val="30"/>
      <w:marBottom w:val="750"/>
      <w:divBdr>
        <w:top w:val="none" w:sz="0" w:space="0" w:color="auto"/>
        <w:left w:val="none" w:sz="0" w:space="0" w:color="auto"/>
        <w:bottom w:val="none" w:sz="0" w:space="0" w:color="auto"/>
        <w:right w:val="none" w:sz="0" w:space="0" w:color="auto"/>
      </w:divBdr>
      <w:divsChild>
        <w:div w:id="447548545">
          <w:marLeft w:val="0"/>
          <w:marRight w:val="0"/>
          <w:marTop w:val="0"/>
          <w:marBottom w:val="0"/>
          <w:divBdr>
            <w:top w:val="single" w:sz="36" w:space="0" w:color="FFFFFF"/>
            <w:left w:val="none" w:sz="0" w:space="0" w:color="auto"/>
            <w:bottom w:val="none" w:sz="0" w:space="0" w:color="auto"/>
            <w:right w:val="none" w:sz="0" w:space="0" w:color="auto"/>
          </w:divBdr>
          <w:divsChild>
            <w:div w:id="278026750">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778112280">
      <w:bodyDiv w:val="1"/>
      <w:marLeft w:val="0"/>
      <w:marRight w:val="0"/>
      <w:marTop w:val="0"/>
      <w:marBottom w:val="0"/>
      <w:divBdr>
        <w:top w:val="none" w:sz="0" w:space="0" w:color="auto"/>
        <w:left w:val="none" w:sz="0" w:space="0" w:color="auto"/>
        <w:bottom w:val="none" w:sz="0" w:space="0" w:color="auto"/>
        <w:right w:val="none" w:sz="0" w:space="0" w:color="auto"/>
      </w:divBdr>
    </w:div>
    <w:div w:id="814222789">
      <w:bodyDiv w:val="1"/>
      <w:marLeft w:val="0"/>
      <w:marRight w:val="0"/>
      <w:marTop w:val="0"/>
      <w:marBottom w:val="0"/>
      <w:divBdr>
        <w:top w:val="none" w:sz="0" w:space="0" w:color="auto"/>
        <w:left w:val="none" w:sz="0" w:space="0" w:color="auto"/>
        <w:bottom w:val="none" w:sz="0" w:space="0" w:color="auto"/>
        <w:right w:val="none" w:sz="0" w:space="0" w:color="auto"/>
      </w:divBdr>
      <w:divsChild>
        <w:div w:id="103382039">
          <w:marLeft w:val="0"/>
          <w:marRight w:val="0"/>
          <w:marTop w:val="0"/>
          <w:marBottom w:val="0"/>
          <w:divBdr>
            <w:top w:val="none" w:sz="0" w:space="0" w:color="auto"/>
            <w:left w:val="none" w:sz="0" w:space="0" w:color="auto"/>
            <w:bottom w:val="none" w:sz="0" w:space="0" w:color="auto"/>
            <w:right w:val="none" w:sz="0" w:space="0" w:color="auto"/>
          </w:divBdr>
          <w:divsChild>
            <w:div w:id="1902907959">
              <w:marLeft w:val="0"/>
              <w:marRight w:val="0"/>
              <w:marTop w:val="0"/>
              <w:marBottom w:val="0"/>
              <w:divBdr>
                <w:top w:val="none" w:sz="0" w:space="0" w:color="auto"/>
                <w:left w:val="none" w:sz="0" w:space="0" w:color="auto"/>
                <w:bottom w:val="none" w:sz="0" w:space="0" w:color="auto"/>
                <w:right w:val="none" w:sz="0" w:space="0" w:color="auto"/>
              </w:divBdr>
            </w:div>
            <w:div w:id="1750879830">
              <w:marLeft w:val="0"/>
              <w:marRight w:val="0"/>
              <w:marTop w:val="0"/>
              <w:marBottom w:val="0"/>
              <w:divBdr>
                <w:top w:val="none" w:sz="0" w:space="0" w:color="auto"/>
                <w:left w:val="none" w:sz="0" w:space="0" w:color="auto"/>
                <w:bottom w:val="none" w:sz="0" w:space="0" w:color="auto"/>
                <w:right w:val="none" w:sz="0" w:space="0" w:color="auto"/>
              </w:divBdr>
            </w:div>
            <w:div w:id="13058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47418">
      <w:bodyDiv w:val="1"/>
      <w:marLeft w:val="0"/>
      <w:marRight w:val="0"/>
      <w:marTop w:val="0"/>
      <w:marBottom w:val="0"/>
      <w:divBdr>
        <w:top w:val="none" w:sz="0" w:space="0" w:color="auto"/>
        <w:left w:val="none" w:sz="0" w:space="0" w:color="auto"/>
        <w:bottom w:val="none" w:sz="0" w:space="0" w:color="auto"/>
        <w:right w:val="none" w:sz="0" w:space="0" w:color="auto"/>
      </w:divBdr>
    </w:div>
    <w:div w:id="959602835">
      <w:bodyDiv w:val="1"/>
      <w:marLeft w:val="0"/>
      <w:marRight w:val="0"/>
      <w:marTop w:val="30"/>
      <w:marBottom w:val="750"/>
      <w:divBdr>
        <w:top w:val="none" w:sz="0" w:space="0" w:color="auto"/>
        <w:left w:val="none" w:sz="0" w:space="0" w:color="auto"/>
        <w:bottom w:val="none" w:sz="0" w:space="0" w:color="auto"/>
        <w:right w:val="none" w:sz="0" w:space="0" w:color="auto"/>
      </w:divBdr>
      <w:divsChild>
        <w:div w:id="1324312878">
          <w:marLeft w:val="0"/>
          <w:marRight w:val="0"/>
          <w:marTop w:val="0"/>
          <w:marBottom w:val="0"/>
          <w:divBdr>
            <w:top w:val="single" w:sz="36" w:space="0" w:color="FFFFFF"/>
            <w:left w:val="none" w:sz="0" w:space="0" w:color="auto"/>
            <w:bottom w:val="none" w:sz="0" w:space="0" w:color="auto"/>
            <w:right w:val="none" w:sz="0" w:space="0" w:color="auto"/>
          </w:divBdr>
          <w:divsChild>
            <w:div w:id="1699038648">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1025138450">
      <w:bodyDiv w:val="1"/>
      <w:marLeft w:val="0"/>
      <w:marRight w:val="0"/>
      <w:marTop w:val="0"/>
      <w:marBottom w:val="0"/>
      <w:divBdr>
        <w:top w:val="none" w:sz="0" w:space="0" w:color="auto"/>
        <w:left w:val="none" w:sz="0" w:space="0" w:color="auto"/>
        <w:bottom w:val="none" w:sz="0" w:space="0" w:color="auto"/>
        <w:right w:val="none" w:sz="0" w:space="0" w:color="auto"/>
      </w:divBdr>
    </w:div>
    <w:div w:id="1027951765">
      <w:bodyDiv w:val="1"/>
      <w:marLeft w:val="0"/>
      <w:marRight w:val="0"/>
      <w:marTop w:val="30"/>
      <w:marBottom w:val="750"/>
      <w:divBdr>
        <w:top w:val="none" w:sz="0" w:space="0" w:color="auto"/>
        <w:left w:val="none" w:sz="0" w:space="0" w:color="auto"/>
        <w:bottom w:val="none" w:sz="0" w:space="0" w:color="auto"/>
        <w:right w:val="none" w:sz="0" w:space="0" w:color="auto"/>
      </w:divBdr>
      <w:divsChild>
        <w:div w:id="1850750531">
          <w:marLeft w:val="0"/>
          <w:marRight w:val="0"/>
          <w:marTop w:val="0"/>
          <w:marBottom w:val="0"/>
          <w:divBdr>
            <w:top w:val="single" w:sz="36" w:space="0" w:color="FFFFFF"/>
            <w:left w:val="none" w:sz="0" w:space="0" w:color="auto"/>
            <w:bottom w:val="none" w:sz="0" w:space="0" w:color="auto"/>
            <w:right w:val="none" w:sz="0" w:space="0" w:color="auto"/>
          </w:divBdr>
          <w:divsChild>
            <w:div w:id="1832910914">
              <w:marLeft w:val="180"/>
              <w:marRight w:val="180"/>
              <w:marTop w:val="45"/>
              <w:marBottom w:val="45"/>
              <w:divBdr>
                <w:top w:val="none" w:sz="0" w:space="0" w:color="auto"/>
                <w:left w:val="none" w:sz="0" w:space="0" w:color="auto"/>
                <w:bottom w:val="none" w:sz="0" w:space="0" w:color="auto"/>
                <w:right w:val="none" w:sz="0" w:space="0" w:color="auto"/>
              </w:divBdr>
              <w:divsChild>
                <w:div w:id="9031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0067">
      <w:bodyDiv w:val="1"/>
      <w:marLeft w:val="0"/>
      <w:marRight w:val="0"/>
      <w:marTop w:val="0"/>
      <w:marBottom w:val="0"/>
      <w:divBdr>
        <w:top w:val="none" w:sz="0" w:space="0" w:color="auto"/>
        <w:left w:val="none" w:sz="0" w:space="0" w:color="auto"/>
        <w:bottom w:val="none" w:sz="0" w:space="0" w:color="auto"/>
        <w:right w:val="none" w:sz="0" w:space="0" w:color="auto"/>
      </w:divBdr>
    </w:div>
    <w:div w:id="1071388543">
      <w:bodyDiv w:val="1"/>
      <w:marLeft w:val="0"/>
      <w:marRight w:val="0"/>
      <w:marTop w:val="0"/>
      <w:marBottom w:val="0"/>
      <w:divBdr>
        <w:top w:val="none" w:sz="0" w:space="0" w:color="auto"/>
        <w:left w:val="none" w:sz="0" w:space="0" w:color="auto"/>
        <w:bottom w:val="none" w:sz="0" w:space="0" w:color="auto"/>
        <w:right w:val="none" w:sz="0" w:space="0" w:color="auto"/>
      </w:divBdr>
    </w:div>
    <w:div w:id="1092238436">
      <w:bodyDiv w:val="1"/>
      <w:marLeft w:val="0"/>
      <w:marRight w:val="0"/>
      <w:marTop w:val="0"/>
      <w:marBottom w:val="0"/>
      <w:divBdr>
        <w:top w:val="none" w:sz="0" w:space="0" w:color="auto"/>
        <w:left w:val="none" w:sz="0" w:space="0" w:color="auto"/>
        <w:bottom w:val="none" w:sz="0" w:space="0" w:color="auto"/>
        <w:right w:val="none" w:sz="0" w:space="0" w:color="auto"/>
      </w:divBdr>
    </w:div>
    <w:div w:id="1112744728">
      <w:bodyDiv w:val="1"/>
      <w:marLeft w:val="0"/>
      <w:marRight w:val="0"/>
      <w:marTop w:val="30"/>
      <w:marBottom w:val="750"/>
      <w:divBdr>
        <w:top w:val="none" w:sz="0" w:space="0" w:color="auto"/>
        <w:left w:val="none" w:sz="0" w:space="0" w:color="auto"/>
        <w:bottom w:val="none" w:sz="0" w:space="0" w:color="auto"/>
        <w:right w:val="none" w:sz="0" w:space="0" w:color="auto"/>
      </w:divBdr>
      <w:divsChild>
        <w:div w:id="1549026621">
          <w:marLeft w:val="0"/>
          <w:marRight w:val="0"/>
          <w:marTop w:val="0"/>
          <w:marBottom w:val="0"/>
          <w:divBdr>
            <w:top w:val="single" w:sz="36" w:space="0" w:color="FFFFFF"/>
            <w:left w:val="none" w:sz="0" w:space="0" w:color="auto"/>
            <w:bottom w:val="none" w:sz="0" w:space="0" w:color="auto"/>
            <w:right w:val="none" w:sz="0" w:space="0" w:color="auto"/>
          </w:divBdr>
          <w:divsChild>
            <w:div w:id="1298998320">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1136066670">
      <w:bodyDiv w:val="1"/>
      <w:marLeft w:val="0"/>
      <w:marRight w:val="0"/>
      <w:marTop w:val="0"/>
      <w:marBottom w:val="0"/>
      <w:divBdr>
        <w:top w:val="none" w:sz="0" w:space="0" w:color="auto"/>
        <w:left w:val="none" w:sz="0" w:space="0" w:color="auto"/>
        <w:bottom w:val="none" w:sz="0" w:space="0" w:color="auto"/>
        <w:right w:val="none" w:sz="0" w:space="0" w:color="auto"/>
      </w:divBdr>
    </w:div>
    <w:div w:id="1141340691">
      <w:bodyDiv w:val="1"/>
      <w:marLeft w:val="0"/>
      <w:marRight w:val="0"/>
      <w:marTop w:val="0"/>
      <w:marBottom w:val="0"/>
      <w:divBdr>
        <w:top w:val="none" w:sz="0" w:space="0" w:color="auto"/>
        <w:left w:val="none" w:sz="0" w:space="0" w:color="auto"/>
        <w:bottom w:val="none" w:sz="0" w:space="0" w:color="auto"/>
        <w:right w:val="none" w:sz="0" w:space="0" w:color="auto"/>
      </w:divBdr>
    </w:div>
    <w:div w:id="1152327057">
      <w:bodyDiv w:val="1"/>
      <w:marLeft w:val="0"/>
      <w:marRight w:val="0"/>
      <w:marTop w:val="0"/>
      <w:marBottom w:val="0"/>
      <w:divBdr>
        <w:top w:val="none" w:sz="0" w:space="0" w:color="auto"/>
        <w:left w:val="none" w:sz="0" w:space="0" w:color="auto"/>
        <w:bottom w:val="none" w:sz="0" w:space="0" w:color="auto"/>
        <w:right w:val="none" w:sz="0" w:space="0" w:color="auto"/>
      </w:divBdr>
    </w:div>
    <w:div w:id="1193803957">
      <w:bodyDiv w:val="1"/>
      <w:marLeft w:val="0"/>
      <w:marRight w:val="0"/>
      <w:marTop w:val="0"/>
      <w:marBottom w:val="0"/>
      <w:divBdr>
        <w:top w:val="none" w:sz="0" w:space="0" w:color="auto"/>
        <w:left w:val="none" w:sz="0" w:space="0" w:color="auto"/>
        <w:bottom w:val="none" w:sz="0" w:space="0" w:color="auto"/>
        <w:right w:val="none" w:sz="0" w:space="0" w:color="auto"/>
      </w:divBdr>
    </w:div>
    <w:div w:id="1249193355">
      <w:bodyDiv w:val="1"/>
      <w:marLeft w:val="0"/>
      <w:marRight w:val="0"/>
      <w:marTop w:val="0"/>
      <w:marBottom w:val="0"/>
      <w:divBdr>
        <w:top w:val="none" w:sz="0" w:space="0" w:color="auto"/>
        <w:left w:val="none" w:sz="0" w:space="0" w:color="auto"/>
        <w:bottom w:val="none" w:sz="0" w:space="0" w:color="auto"/>
        <w:right w:val="none" w:sz="0" w:space="0" w:color="auto"/>
      </w:divBdr>
    </w:div>
    <w:div w:id="1275751771">
      <w:bodyDiv w:val="1"/>
      <w:marLeft w:val="0"/>
      <w:marRight w:val="0"/>
      <w:marTop w:val="0"/>
      <w:marBottom w:val="0"/>
      <w:divBdr>
        <w:top w:val="none" w:sz="0" w:space="0" w:color="auto"/>
        <w:left w:val="none" w:sz="0" w:space="0" w:color="auto"/>
        <w:bottom w:val="none" w:sz="0" w:space="0" w:color="auto"/>
        <w:right w:val="none" w:sz="0" w:space="0" w:color="auto"/>
      </w:divBdr>
    </w:div>
    <w:div w:id="1296175816">
      <w:bodyDiv w:val="1"/>
      <w:marLeft w:val="0"/>
      <w:marRight w:val="0"/>
      <w:marTop w:val="30"/>
      <w:marBottom w:val="750"/>
      <w:divBdr>
        <w:top w:val="none" w:sz="0" w:space="0" w:color="auto"/>
        <w:left w:val="none" w:sz="0" w:space="0" w:color="auto"/>
        <w:bottom w:val="none" w:sz="0" w:space="0" w:color="auto"/>
        <w:right w:val="none" w:sz="0" w:space="0" w:color="auto"/>
      </w:divBdr>
      <w:divsChild>
        <w:div w:id="1945452634">
          <w:marLeft w:val="0"/>
          <w:marRight w:val="0"/>
          <w:marTop w:val="0"/>
          <w:marBottom w:val="0"/>
          <w:divBdr>
            <w:top w:val="single" w:sz="36" w:space="0" w:color="FFFFFF"/>
            <w:left w:val="none" w:sz="0" w:space="0" w:color="auto"/>
            <w:bottom w:val="none" w:sz="0" w:space="0" w:color="auto"/>
            <w:right w:val="none" w:sz="0" w:space="0" w:color="auto"/>
          </w:divBdr>
          <w:divsChild>
            <w:div w:id="351340237">
              <w:marLeft w:val="180"/>
              <w:marRight w:val="180"/>
              <w:marTop w:val="45"/>
              <w:marBottom w:val="45"/>
              <w:divBdr>
                <w:top w:val="none" w:sz="0" w:space="0" w:color="auto"/>
                <w:left w:val="none" w:sz="0" w:space="0" w:color="auto"/>
                <w:bottom w:val="none" w:sz="0" w:space="0" w:color="auto"/>
                <w:right w:val="none" w:sz="0" w:space="0" w:color="auto"/>
              </w:divBdr>
              <w:divsChild>
                <w:div w:id="20775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8158">
      <w:bodyDiv w:val="1"/>
      <w:marLeft w:val="0"/>
      <w:marRight w:val="0"/>
      <w:marTop w:val="0"/>
      <w:marBottom w:val="0"/>
      <w:divBdr>
        <w:top w:val="none" w:sz="0" w:space="0" w:color="auto"/>
        <w:left w:val="none" w:sz="0" w:space="0" w:color="auto"/>
        <w:bottom w:val="none" w:sz="0" w:space="0" w:color="auto"/>
        <w:right w:val="none" w:sz="0" w:space="0" w:color="auto"/>
      </w:divBdr>
      <w:divsChild>
        <w:div w:id="879975653">
          <w:marLeft w:val="0"/>
          <w:marRight w:val="0"/>
          <w:marTop w:val="0"/>
          <w:marBottom w:val="0"/>
          <w:divBdr>
            <w:top w:val="none" w:sz="0" w:space="0" w:color="auto"/>
            <w:left w:val="none" w:sz="0" w:space="0" w:color="auto"/>
            <w:bottom w:val="none" w:sz="0" w:space="0" w:color="auto"/>
            <w:right w:val="none" w:sz="0" w:space="0" w:color="auto"/>
          </w:divBdr>
          <w:divsChild>
            <w:div w:id="1240747527">
              <w:marLeft w:val="0"/>
              <w:marRight w:val="0"/>
              <w:marTop w:val="0"/>
              <w:marBottom w:val="0"/>
              <w:divBdr>
                <w:top w:val="none" w:sz="0" w:space="0" w:color="auto"/>
                <w:left w:val="none" w:sz="0" w:space="0" w:color="auto"/>
                <w:bottom w:val="none" w:sz="0" w:space="0" w:color="auto"/>
                <w:right w:val="none" w:sz="0" w:space="0" w:color="auto"/>
              </w:divBdr>
            </w:div>
            <w:div w:id="2096317155">
              <w:marLeft w:val="0"/>
              <w:marRight w:val="0"/>
              <w:marTop w:val="0"/>
              <w:marBottom w:val="0"/>
              <w:divBdr>
                <w:top w:val="none" w:sz="0" w:space="0" w:color="auto"/>
                <w:left w:val="none" w:sz="0" w:space="0" w:color="auto"/>
                <w:bottom w:val="none" w:sz="0" w:space="0" w:color="auto"/>
                <w:right w:val="none" w:sz="0" w:space="0" w:color="auto"/>
              </w:divBdr>
            </w:div>
            <w:div w:id="5389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665">
      <w:bodyDiv w:val="1"/>
      <w:marLeft w:val="0"/>
      <w:marRight w:val="0"/>
      <w:marTop w:val="0"/>
      <w:marBottom w:val="0"/>
      <w:divBdr>
        <w:top w:val="none" w:sz="0" w:space="0" w:color="auto"/>
        <w:left w:val="none" w:sz="0" w:space="0" w:color="auto"/>
        <w:bottom w:val="none" w:sz="0" w:space="0" w:color="auto"/>
        <w:right w:val="none" w:sz="0" w:space="0" w:color="auto"/>
      </w:divBdr>
    </w:div>
    <w:div w:id="1423917636">
      <w:bodyDiv w:val="1"/>
      <w:marLeft w:val="0"/>
      <w:marRight w:val="0"/>
      <w:marTop w:val="0"/>
      <w:marBottom w:val="0"/>
      <w:divBdr>
        <w:top w:val="none" w:sz="0" w:space="0" w:color="auto"/>
        <w:left w:val="none" w:sz="0" w:space="0" w:color="auto"/>
        <w:bottom w:val="none" w:sz="0" w:space="0" w:color="auto"/>
        <w:right w:val="none" w:sz="0" w:space="0" w:color="auto"/>
      </w:divBdr>
    </w:div>
    <w:div w:id="1435708899">
      <w:bodyDiv w:val="1"/>
      <w:marLeft w:val="0"/>
      <w:marRight w:val="0"/>
      <w:marTop w:val="0"/>
      <w:marBottom w:val="0"/>
      <w:divBdr>
        <w:top w:val="none" w:sz="0" w:space="0" w:color="auto"/>
        <w:left w:val="none" w:sz="0" w:space="0" w:color="auto"/>
        <w:bottom w:val="none" w:sz="0" w:space="0" w:color="auto"/>
        <w:right w:val="none" w:sz="0" w:space="0" w:color="auto"/>
      </w:divBdr>
      <w:divsChild>
        <w:div w:id="1272014681">
          <w:marLeft w:val="0"/>
          <w:marRight w:val="0"/>
          <w:marTop w:val="0"/>
          <w:marBottom w:val="0"/>
          <w:divBdr>
            <w:top w:val="none" w:sz="0" w:space="0" w:color="auto"/>
            <w:left w:val="none" w:sz="0" w:space="0" w:color="auto"/>
            <w:bottom w:val="none" w:sz="0" w:space="0" w:color="auto"/>
            <w:right w:val="none" w:sz="0" w:space="0" w:color="auto"/>
          </w:divBdr>
          <w:divsChild>
            <w:div w:id="1199468715">
              <w:marLeft w:val="0"/>
              <w:marRight w:val="0"/>
              <w:marTop w:val="0"/>
              <w:marBottom w:val="0"/>
              <w:divBdr>
                <w:top w:val="none" w:sz="0" w:space="0" w:color="auto"/>
                <w:left w:val="none" w:sz="0" w:space="0" w:color="auto"/>
                <w:bottom w:val="none" w:sz="0" w:space="0" w:color="auto"/>
                <w:right w:val="none" w:sz="0" w:space="0" w:color="auto"/>
              </w:divBdr>
            </w:div>
            <w:div w:id="1751538511">
              <w:marLeft w:val="0"/>
              <w:marRight w:val="0"/>
              <w:marTop w:val="0"/>
              <w:marBottom w:val="0"/>
              <w:divBdr>
                <w:top w:val="none" w:sz="0" w:space="0" w:color="auto"/>
                <w:left w:val="none" w:sz="0" w:space="0" w:color="auto"/>
                <w:bottom w:val="none" w:sz="0" w:space="0" w:color="auto"/>
                <w:right w:val="none" w:sz="0" w:space="0" w:color="auto"/>
              </w:divBdr>
            </w:div>
            <w:div w:id="585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198">
      <w:bodyDiv w:val="1"/>
      <w:marLeft w:val="0"/>
      <w:marRight w:val="0"/>
      <w:marTop w:val="30"/>
      <w:marBottom w:val="750"/>
      <w:divBdr>
        <w:top w:val="none" w:sz="0" w:space="0" w:color="auto"/>
        <w:left w:val="none" w:sz="0" w:space="0" w:color="auto"/>
        <w:bottom w:val="none" w:sz="0" w:space="0" w:color="auto"/>
        <w:right w:val="none" w:sz="0" w:space="0" w:color="auto"/>
      </w:divBdr>
      <w:divsChild>
        <w:div w:id="585916431">
          <w:marLeft w:val="0"/>
          <w:marRight w:val="0"/>
          <w:marTop w:val="0"/>
          <w:marBottom w:val="0"/>
          <w:divBdr>
            <w:top w:val="single" w:sz="36" w:space="0" w:color="FFFFFF"/>
            <w:left w:val="none" w:sz="0" w:space="0" w:color="auto"/>
            <w:bottom w:val="none" w:sz="0" w:space="0" w:color="auto"/>
            <w:right w:val="none" w:sz="0" w:space="0" w:color="auto"/>
          </w:divBdr>
          <w:divsChild>
            <w:div w:id="899557239">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1478917832">
      <w:bodyDiv w:val="1"/>
      <w:marLeft w:val="0"/>
      <w:marRight w:val="0"/>
      <w:marTop w:val="0"/>
      <w:marBottom w:val="0"/>
      <w:divBdr>
        <w:top w:val="none" w:sz="0" w:space="0" w:color="auto"/>
        <w:left w:val="none" w:sz="0" w:space="0" w:color="auto"/>
        <w:bottom w:val="none" w:sz="0" w:space="0" w:color="auto"/>
        <w:right w:val="none" w:sz="0" w:space="0" w:color="auto"/>
      </w:divBdr>
    </w:div>
    <w:div w:id="1499878746">
      <w:bodyDiv w:val="1"/>
      <w:marLeft w:val="0"/>
      <w:marRight w:val="0"/>
      <w:marTop w:val="0"/>
      <w:marBottom w:val="0"/>
      <w:divBdr>
        <w:top w:val="none" w:sz="0" w:space="0" w:color="auto"/>
        <w:left w:val="none" w:sz="0" w:space="0" w:color="auto"/>
        <w:bottom w:val="none" w:sz="0" w:space="0" w:color="auto"/>
        <w:right w:val="none" w:sz="0" w:space="0" w:color="auto"/>
      </w:divBdr>
    </w:div>
    <w:div w:id="1503617631">
      <w:bodyDiv w:val="1"/>
      <w:marLeft w:val="0"/>
      <w:marRight w:val="0"/>
      <w:marTop w:val="30"/>
      <w:marBottom w:val="750"/>
      <w:divBdr>
        <w:top w:val="none" w:sz="0" w:space="0" w:color="auto"/>
        <w:left w:val="none" w:sz="0" w:space="0" w:color="auto"/>
        <w:bottom w:val="none" w:sz="0" w:space="0" w:color="auto"/>
        <w:right w:val="none" w:sz="0" w:space="0" w:color="auto"/>
      </w:divBdr>
      <w:divsChild>
        <w:div w:id="1656563490">
          <w:marLeft w:val="0"/>
          <w:marRight w:val="0"/>
          <w:marTop w:val="0"/>
          <w:marBottom w:val="0"/>
          <w:divBdr>
            <w:top w:val="single" w:sz="36" w:space="0" w:color="FFFFFF"/>
            <w:left w:val="none" w:sz="0" w:space="0" w:color="auto"/>
            <w:bottom w:val="none" w:sz="0" w:space="0" w:color="auto"/>
            <w:right w:val="none" w:sz="0" w:space="0" w:color="auto"/>
          </w:divBdr>
          <w:divsChild>
            <w:div w:id="1080099946">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1512719673">
      <w:bodyDiv w:val="1"/>
      <w:marLeft w:val="0"/>
      <w:marRight w:val="0"/>
      <w:marTop w:val="30"/>
      <w:marBottom w:val="750"/>
      <w:divBdr>
        <w:top w:val="none" w:sz="0" w:space="0" w:color="auto"/>
        <w:left w:val="none" w:sz="0" w:space="0" w:color="auto"/>
        <w:bottom w:val="none" w:sz="0" w:space="0" w:color="auto"/>
        <w:right w:val="none" w:sz="0" w:space="0" w:color="auto"/>
      </w:divBdr>
      <w:divsChild>
        <w:div w:id="319577927">
          <w:marLeft w:val="0"/>
          <w:marRight w:val="0"/>
          <w:marTop w:val="0"/>
          <w:marBottom w:val="0"/>
          <w:divBdr>
            <w:top w:val="single" w:sz="36" w:space="0" w:color="FFFFFF"/>
            <w:left w:val="none" w:sz="0" w:space="0" w:color="auto"/>
            <w:bottom w:val="none" w:sz="0" w:space="0" w:color="auto"/>
            <w:right w:val="none" w:sz="0" w:space="0" w:color="auto"/>
          </w:divBdr>
          <w:divsChild>
            <w:div w:id="930166318">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1516655439">
      <w:bodyDiv w:val="1"/>
      <w:marLeft w:val="0"/>
      <w:marRight w:val="0"/>
      <w:marTop w:val="0"/>
      <w:marBottom w:val="0"/>
      <w:divBdr>
        <w:top w:val="none" w:sz="0" w:space="0" w:color="auto"/>
        <w:left w:val="none" w:sz="0" w:space="0" w:color="auto"/>
        <w:bottom w:val="none" w:sz="0" w:space="0" w:color="auto"/>
        <w:right w:val="none" w:sz="0" w:space="0" w:color="auto"/>
      </w:divBdr>
    </w:div>
    <w:div w:id="1563325404">
      <w:bodyDiv w:val="1"/>
      <w:marLeft w:val="0"/>
      <w:marRight w:val="0"/>
      <w:marTop w:val="30"/>
      <w:marBottom w:val="750"/>
      <w:divBdr>
        <w:top w:val="none" w:sz="0" w:space="0" w:color="auto"/>
        <w:left w:val="none" w:sz="0" w:space="0" w:color="auto"/>
        <w:bottom w:val="none" w:sz="0" w:space="0" w:color="auto"/>
        <w:right w:val="none" w:sz="0" w:space="0" w:color="auto"/>
      </w:divBdr>
      <w:divsChild>
        <w:div w:id="47070034">
          <w:marLeft w:val="0"/>
          <w:marRight w:val="0"/>
          <w:marTop w:val="0"/>
          <w:marBottom w:val="0"/>
          <w:divBdr>
            <w:top w:val="single" w:sz="36" w:space="0" w:color="FFFFFF"/>
            <w:left w:val="none" w:sz="0" w:space="0" w:color="auto"/>
            <w:bottom w:val="none" w:sz="0" w:space="0" w:color="auto"/>
            <w:right w:val="none" w:sz="0" w:space="0" w:color="auto"/>
          </w:divBdr>
          <w:divsChild>
            <w:div w:id="1172454588">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1577935909">
      <w:bodyDiv w:val="1"/>
      <w:marLeft w:val="0"/>
      <w:marRight w:val="0"/>
      <w:marTop w:val="0"/>
      <w:marBottom w:val="0"/>
      <w:divBdr>
        <w:top w:val="none" w:sz="0" w:space="0" w:color="auto"/>
        <w:left w:val="none" w:sz="0" w:space="0" w:color="auto"/>
        <w:bottom w:val="none" w:sz="0" w:space="0" w:color="auto"/>
        <w:right w:val="none" w:sz="0" w:space="0" w:color="auto"/>
      </w:divBdr>
    </w:div>
    <w:div w:id="1594631355">
      <w:bodyDiv w:val="1"/>
      <w:marLeft w:val="0"/>
      <w:marRight w:val="0"/>
      <w:marTop w:val="0"/>
      <w:marBottom w:val="0"/>
      <w:divBdr>
        <w:top w:val="none" w:sz="0" w:space="0" w:color="auto"/>
        <w:left w:val="none" w:sz="0" w:space="0" w:color="auto"/>
        <w:bottom w:val="none" w:sz="0" w:space="0" w:color="auto"/>
        <w:right w:val="none" w:sz="0" w:space="0" w:color="auto"/>
      </w:divBdr>
    </w:div>
    <w:div w:id="1606308893">
      <w:bodyDiv w:val="1"/>
      <w:marLeft w:val="0"/>
      <w:marRight w:val="0"/>
      <w:marTop w:val="30"/>
      <w:marBottom w:val="750"/>
      <w:divBdr>
        <w:top w:val="none" w:sz="0" w:space="0" w:color="auto"/>
        <w:left w:val="none" w:sz="0" w:space="0" w:color="auto"/>
        <w:bottom w:val="none" w:sz="0" w:space="0" w:color="auto"/>
        <w:right w:val="none" w:sz="0" w:space="0" w:color="auto"/>
      </w:divBdr>
      <w:divsChild>
        <w:div w:id="777874198">
          <w:marLeft w:val="0"/>
          <w:marRight w:val="0"/>
          <w:marTop w:val="0"/>
          <w:marBottom w:val="0"/>
          <w:divBdr>
            <w:top w:val="single" w:sz="36" w:space="0" w:color="FFFFFF"/>
            <w:left w:val="none" w:sz="0" w:space="0" w:color="auto"/>
            <w:bottom w:val="none" w:sz="0" w:space="0" w:color="auto"/>
            <w:right w:val="none" w:sz="0" w:space="0" w:color="auto"/>
          </w:divBdr>
          <w:divsChild>
            <w:div w:id="1342774986">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1669215416">
      <w:bodyDiv w:val="1"/>
      <w:marLeft w:val="0"/>
      <w:marRight w:val="0"/>
      <w:marTop w:val="0"/>
      <w:marBottom w:val="0"/>
      <w:divBdr>
        <w:top w:val="none" w:sz="0" w:space="0" w:color="auto"/>
        <w:left w:val="none" w:sz="0" w:space="0" w:color="auto"/>
        <w:bottom w:val="none" w:sz="0" w:space="0" w:color="auto"/>
        <w:right w:val="none" w:sz="0" w:space="0" w:color="auto"/>
      </w:divBdr>
    </w:div>
    <w:div w:id="1702784278">
      <w:bodyDiv w:val="1"/>
      <w:marLeft w:val="0"/>
      <w:marRight w:val="0"/>
      <w:marTop w:val="0"/>
      <w:marBottom w:val="0"/>
      <w:divBdr>
        <w:top w:val="none" w:sz="0" w:space="0" w:color="auto"/>
        <w:left w:val="none" w:sz="0" w:space="0" w:color="auto"/>
        <w:bottom w:val="none" w:sz="0" w:space="0" w:color="auto"/>
        <w:right w:val="none" w:sz="0" w:space="0" w:color="auto"/>
      </w:divBdr>
    </w:div>
    <w:div w:id="1782728404">
      <w:bodyDiv w:val="1"/>
      <w:marLeft w:val="0"/>
      <w:marRight w:val="0"/>
      <w:marTop w:val="30"/>
      <w:marBottom w:val="750"/>
      <w:divBdr>
        <w:top w:val="none" w:sz="0" w:space="0" w:color="auto"/>
        <w:left w:val="none" w:sz="0" w:space="0" w:color="auto"/>
        <w:bottom w:val="none" w:sz="0" w:space="0" w:color="auto"/>
        <w:right w:val="none" w:sz="0" w:space="0" w:color="auto"/>
      </w:divBdr>
      <w:divsChild>
        <w:div w:id="672295045">
          <w:marLeft w:val="0"/>
          <w:marRight w:val="0"/>
          <w:marTop w:val="0"/>
          <w:marBottom w:val="0"/>
          <w:divBdr>
            <w:top w:val="single" w:sz="36" w:space="0" w:color="FFFFFF"/>
            <w:left w:val="none" w:sz="0" w:space="0" w:color="auto"/>
            <w:bottom w:val="none" w:sz="0" w:space="0" w:color="auto"/>
            <w:right w:val="none" w:sz="0" w:space="0" w:color="auto"/>
          </w:divBdr>
          <w:divsChild>
            <w:div w:id="337729423">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1827894746">
      <w:bodyDiv w:val="1"/>
      <w:marLeft w:val="0"/>
      <w:marRight w:val="0"/>
      <w:marTop w:val="30"/>
      <w:marBottom w:val="750"/>
      <w:divBdr>
        <w:top w:val="none" w:sz="0" w:space="0" w:color="auto"/>
        <w:left w:val="none" w:sz="0" w:space="0" w:color="auto"/>
        <w:bottom w:val="none" w:sz="0" w:space="0" w:color="auto"/>
        <w:right w:val="none" w:sz="0" w:space="0" w:color="auto"/>
      </w:divBdr>
      <w:divsChild>
        <w:div w:id="688987835">
          <w:marLeft w:val="0"/>
          <w:marRight w:val="0"/>
          <w:marTop w:val="0"/>
          <w:marBottom w:val="0"/>
          <w:divBdr>
            <w:top w:val="single" w:sz="36" w:space="0" w:color="FFFFFF"/>
            <w:left w:val="none" w:sz="0" w:space="0" w:color="auto"/>
            <w:bottom w:val="none" w:sz="0" w:space="0" w:color="auto"/>
            <w:right w:val="none" w:sz="0" w:space="0" w:color="auto"/>
          </w:divBdr>
          <w:divsChild>
            <w:div w:id="1867333561">
              <w:marLeft w:val="180"/>
              <w:marRight w:val="180"/>
              <w:marTop w:val="45"/>
              <w:marBottom w:val="45"/>
              <w:divBdr>
                <w:top w:val="none" w:sz="0" w:space="0" w:color="auto"/>
                <w:left w:val="none" w:sz="0" w:space="0" w:color="auto"/>
                <w:bottom w:val="none" w:sz="0" w:space="0" w:color="auto"/>
                <w:right w:val="none" w:sz="0" w:space="0" w:color="auto"/>
              </w:divBdr>
              <w:divsChild>
                <w:div w:id="8006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5418">
      <w:bodyDiv w:val="1"/>
      <w:marLeft w:val="0"/>
      <w:marRight w:val="0"/>
      <w:marTop w:val="0"/>
      <w:marBottom w:val="0"/>
      <w:divBdr>
        <w:top w:val="none" w:sz="0" w:space="0" w:color="auto"/>
        <w:left w:val="none" w:sz="0" w:space="0" w:color="auto"/>
        <w:bottom w:val="none" w:sz="0" w:space="0" w:color="auto"/>
        <w:right w:val="none" w:sz="0" w:space="0" w:color="auto"/>
      </w:divBdr>
      <w:divsChild>
        <w:div w:id="1412119407">
          <w:marLeft w:val="0"/>
          <w:marRight w:val="0"/>
          <w:marTop w:val="0"/>
          <w:marBottom w:val="0"/>
          <w:divBdr>
            <w:top w:val="none" w:sz="0" w:space="0" w:color="auto"/>
            <w:left w:val="none" w:sz="0" w:space="0" w:color="auto"/>
            <w:bottom w:val="none" w:sz="0" w:space="0" w:color="auto"/>
            <w:right w:val="none" w:sz="0" w:space="0" w:color="auto"/>
          </w:divBdr>
        </w:div>
        <w:div w:id="1821775004">
          <w:marLeft w:val="0"/>
          <w:marRight w:val="0"/>
          <w:marTop w:val="0"/>
          <w:marBottom w:val="0"/>
          <w:divBdr>
            <w:top w:val="none" w:sz="0" w:space="0" w:color="auto"/>
            <w:left w:val="none" w:sz="0" w:space="0" w:color="auto"/>
            <w:bottom w:val="none" w:sz="0" w:space="0" w:color="auto"/>
            <w:right w:val="none" w:sz="0" w:space="0" w:color="auto"/>
          </w:divBdr>
          <w:divsChild>
            <w:div w:id="484274785">
              <w:marLeft w:val="0"/>
              <w:marRight w:val="0"/>
              <w:marTop w:val="0"/>
              <w:marBottom w:val="0"/>
              <w:divBdr>
                <w:top w:val="none" w:sz="0" w:space="0" w:color="auto"/>
                <w:left w:val="none" w:sz="0" w:space="0" w:color="auto"/>
                <w:bottom w:val="none" w:sz="0" w:space="0" w:color="auto"/>
                <w:right w:val="none" w:sz="0" w:space="0" w:color="auto"/>
              </w:divBdr>
            </w:div>
            <w:div w:id="290210763">
              <w:marLeft w:val="0"/>
              <w:marRight w:val="0"/>
              <w:marTop w:val="0"/>
              <w:marBottom w:val="0"/>
              <w:divBdr>
                <w:top w:val="none" w:sz="0" w:space="0" w:color="auto"/>
                <w:left w:val="none" w:sz="0" w:space="0" w:color="auto"/>
                <w:bottom w:val="none" w:sz="0" w:space="0" w:color="auto"/>
                <w:right w:val="none" w:sz="0" w:space="0" w:color="auto"/>
              </w:divBdr>
            </w:div>
          </w:divsChild>
        </w:div>
        <w:div w:id="813134081">
          <w:marLeft w:val="0"/>
          <w:marRight w:val="0"/>
          <w:marTop w:val="0"/>
          <w:marBottom w:val="0"/>
          <w:divBdr>
            <w:top w:val="none" w:sz="0" w:space="0" w:color="auto"/>
            <w:left w:val="none" w:sz="0" w:space="0" w:color="auto"/>
            <w:bottom w:val="none" w:sz="0" w:space="0" w:color="auto"/>
            <w:right w:val="none" w:sz="0" w:space="0" w:color="auto"/>
          </w:divBdr>
        </w:div>
      </w:divsChild>
    </w:div>
    <w:div w:id="1884706078">
      <w:bodyDiv w:val="1"/>
      <w:marLeft w:val="0"/>
      <w:marRight w:val="0"/>
      <w:marTop w:val="0"/>
      <w:marBottom w:val="0"/>
      <w:divBdr>
        <w:top w:val="none" w:sz="0" w:space="0" w:color="auto"/>
        <w:left w:val="none" w:sz="0" w:space="0" w:color="auto"/>
        <w:bottom w:val="none" w:sz="0" w:space="0" w:color="auto"/>
        <w:right w:val="none" w:sz="0" w:space="0" w:color="auto"/>
      </w:divBdr>
    </w:div>
    <w:div w:id="1960796288">
      <w:bodyDiv w:val="1"/>
      <w:marLeft w:val="0"/>
      <w:marRight w:val="0"/>
      <w:marTop w:val="0"/>
      <w:marBottom w:val="0"/>
      <w:divBdr>
        <w:top w:val="none" w:sz="0" w:space="0" w:color="auto"/>
        <w:left w:val="none" w:sz="0" w:space="0" w:color="auto"/>
        <w:bottom w:val="none" w:sz="0" w:space="0" w:color="auto"/>
        <w:right w:val="none" w:sz="0" w:space="0" w:color="auto"/>
      </w:divBdr>
    </w:div>
    <w:div w:id="1981688670">
      <w:bodyDiv w:val="1"/>
      <w:marLeft w:val="0"/>
      <w:marRight w:val="0"/>
      <w:marTop w:val="0"/>
      <w:marBottom w:val="0"/>
      <w:divBdr>
        <w:top w:val="none" w:sz="0" w:space="0" w:color="auto"/>
        <w:left w:val="none" w:sz="0" w:space="0" w:color="auto"/>
        <w:bottom w:val="none" w:sz="0" w:space="0" w:color="auto"/>
        <w:right w:val="none" w:sz="0" w:space="0" w:color="auto"/>
      </w:divBdr>
    </w:div>
    <w:div w:id="2022121322">
      <w:bodyDiv w:val="1"/>
      <w:marLeft w:val="0"/>
      <w:marRight w:val="0"/>
      <w:marTop w:val="30"/>
      <w:marBottom w:val="750"/>
      <w:divBdr>
        <w:top w:val="none" w:sz="0" w:space="0" w:color="auto"/>
        <w:left w:val="none" w:sz="0" w:space="0" w:color="auto"/>
        <w:bottom w:val="none" w:sz="0" w:space="0" w:color="auto"/>
        <w:right w:val="none" w:sz="0" w:space="0" w:color="auto"/>
      </w:divBdr>
      <w:divsChild>
        <w:div w:id="1945074323">
          <w:marLeft w:val="0"/>
          <w:marRight w:val="0"/>
          <w:marTop w:val="0"/>
          <w:marBottom w:val="0"/>
          <w:divBdr>
            <w:top w:val="single" w:sz="36" w:space="0" w:color="FFFFFF"/>
            <w:left w:val="none" w:sz="0" w:space="0" w:color="auto"/>
            <w:bottom w:val="none" w:sz="0" w:space="0" w:color="auto"/>
            <w:right w:val="none" w:sz="0" w:space="0" w:color="auto"/>
          </w:divBdr>
          <w:divsChild>
            <w:div w:id="956254519">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211139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acq.osd.mil/dpap/dars/dfars/html/current/252242.htm" TargetMode="External"/><Relationship Id="rId21" Type="http://schemas.openxmlformats.org/officeDocument/2006/relationships/hyperlink" Target="http://www.acq.osd.mil/dpap/dars/dfars/html/current/252234.htm" TargetMode="External"/><Relationship Id="rId42" Type="http://schemas.openxmlformats.org/officeDocument/2006/relationships/hyperlink" Target="http://www.acq.osd.mil/dpap/dars/pgi/pgi_htm/PGI242_75.htm" TargetMode="External"/><Relationship Id="rId47" Type="http://schemas.openxmlformats.org/officeDocument/2006/relationships/hyperlink" Target="http://www.acq.osd.mil/dpap/dars/pgi/pgi_htm/PGI242_75.htm" TargetMode="External"/><Relationship Id="rId63" Type="http://schemas.openxmlformats.org/officeDocument/2006/relationships/hyperlink" Target="https://www.acq.osd.mil/dpap/dars/dfars/html/current/215_4.htm" TargetMode="External"/><Relationship Id="rId68" Type="http://schemas.openxmlformats.org/officeDocument/2006/relationships/hyperlink" Target="http://www.acq.osd.mil/dpap/dars/dfars/html/current/252234.htm" TargetMode="External"/><Relationship Id="rId16" Type="http://schemas.openxmlformats.org/officeDocument/2006/relationships/hyperlink" Target="https://www.acq.osd.mil/dpap/dars/dfars/html/current/252215.htm" TargetMode="External"/><Relationship Id="rId11" Type="http://schemas.openxmlformats.org/officeDocument/2006/relationships/hyperlink" Target="https://www.acq.osd.mil/dpap/dars/dfars/html/current/252215.htm" TargetMode="External"/><Relationship Id="rId32" Type="http://schemas.openxmlformats.org/officeDocument/2006/relationships/hyperlink" Target="http://www.acq.osd.mil/dpap/dars/dfars/html/current/252242.htm" TargetMode="External"/><Relationship Id="rId37" Type="http://schemas.openxmlformats.org/officeDocument/2006/relationships/hyperlink" Target="http://www.acq.osd.mil/dpap/dars/dfars/html/current/252242.htm" TargetMode="External"/><Relationship Id="rId53" Type="http://schemas.openxmlformats.org/officeDocument/2006/relationships/hyperlink" Target="https://www.acq.osd.mil/dpap/dars/dfars/html/current/252244.htm" TargetMode="External"/><Relationship Id="rId58" Type="http://schemas.openxmlformats.org/officeDocument/2006/relationships/hyperlink" Target="https://www.acq.osd.mil/dpap/dars/dfars/html/current/252245.htm" TargetMode="External"/><Relationship Id="rId74" Type="http://schemas.openxmlformats.org/officeDocument/2006/relationships/hyperlink" Target="https://www.acq.osd.mil/dpap/dars/dfars/html/current/244_3.htm"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www.acq.osd.mil/dpap/dars/dfars/html/current/252242.htm" TargetMode="External"/><Relationship Id="rId82" Type="http://schemas.openxmlformats.org/officeDocument/2006/relationships/fontTable" Target="fontTable.xml"/><Relationship Id="rId19" Type="http://schemas.openxmlformats.org/officeDocument/2006/relationships/hyperlink" Target="https://www.acq.osd.mil/dpap/dars/dfars/html/current/252242.htm" TargetMode="External"/><Relationship Id="rId14" Type="http://schemas.openxmlformats.org/officeDocument/2006/relationships/hyperlink" Target="https://www.acq.osd.mil/dpap/dars/dfars/html/current/252215.htm" TargetMode="External"/><Relationship Id="rId22" Type="http://schemas.openxmlformats.org/officeDocument/2006/relationships/hyperlink" Target="https://www.acq.osd.mil/dpap/dars/dfars/html/current/252234.htm" TargetMode="External"/><Relationship Id="rId27" Type="http://schemas.openxmlformats.org/officeDocument/2006/relationships/hyperlink" Target="http://www.acq.osd.mil/dpap/dars/pgi/pgi_htm/PGI234_2.htm" TargetMode="External"/><Relationship Id="rId30" Type="http://schemas.openxmlformats.org/officeDocument/2006/relationships/hyperlink" Target="http://www.acq.osd.mil/dpap/dars/dfars/html/current/252242.htm" TargetMode="External"/><Relationship Id="rId35" Type="http://schemas.openxmlformats.org/officeDocument/2006/relationships/hyperlink" Target="http://www.acq.osd.mil/dpap/dars/dfars/html/current/252242.htm" TargetMode="External"/><Relationship Id="rId43" Type="http://schemas.openxmlformats.org/officeDocument/2006/relationships/hyperlink" Target="http://www.acq.osd.mil/dpap/dars/dfars/html/current/252242.htm" TargetMode="External"/><Relationship Id="rId48" Type="http://schemas.openxmlformats.org/officeDocument/2006/relationships/hyperlink" Target="http://www.acq.osd.mil/dpap/dars/pgi/pgi_htm/PGI242_75.htm" TargetMode="External"/><Relationship Id="rId56" Type="http://schemas.openxmlformats.org/officeDocument/2006/relationships/hyperlink" Target="https://www.acq.osd.mil/dpap/dars/pgi/pgi_htm/PGI244_3.htm" TargetMode="External"/><Relationship Id="rId64" Type="http://schemas.openxmlformats.org/officeDocument/2006/relationships/hyperlink" Target="http://www.acq.osd.mil/dpap/dars/dfars/html/current/234_2.htm" TargetMode="External"/><Relationship Id="rId69" Type="http://schemas.openxmlformats.org/officeDocument/2006/relationships/hyperlink" Target="http://www.acq.osd.mil/dpap/dars/dfars/html/current/252215.htm" TargetMode="External"/><Relationship Id="rId77" Type="http://schemas.openxmlformats.org/officeDocument/2006/relationships/hyperlink" Target="https://www.acq.osd.mil/dpap/dars/dfars/html/current/244_3.htm" TargetMode="External"/><Relationship Id="rId8" Type="http://schemas.openxmlformats.org/officeDocument/2006/relationships/webSettings" Target="webSettings.xml"/><Relationship Id="rId51" Type="http://schemas.openxmlformats.org/officeDocument/2006/relationships/hyperlink" Target="https://www.acq.osd.mil/dpap/dars/dfars/html/current/252244.htm" TargetMode="External"/><Relationship Id="rId72" Type="http://schemas.openxmlformats.org/officeDocument/2006/relationships/hyperlink" Target="http://www.acq.osd.mil/dpap/dars/dfars/html/current/252244.htm"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acq.osd.mil/dpap/dars/dfars/html/current/252215.htm" TargetMode="External"/><Relationship Id="rId17" Type="http://schemas.openxmlformats.org/officeDocument/2006/relationships/hyperlink" Target="https://www.acq.osd.mil/dpap/dars/dfars/html/current/252215.htm" TargetMode="External"/><Relationship Id="rId25" Type="http://schemas.openxmlformats.org/officeDocument/2006/relationships/hyperlink" Target="http://www.acq.osd.mil/dpap/dars/dfars/html/current/252234.htm" TargetMode="External"/><Relationship Id="rId33" Type="http://schemas.openxmlformats.org/officeDocument/2006/relationships/hyperlink" Target="http://www.acq.osd.mil/dpap/dars/dfars/html/current/252242.htm" TargetMode="External"/><Relationship Id="rId38" Type="http://schemas.openxmlformats.org/officeDocument/2006/relationships/hyperlink" Target="http://www.acq.osd.mil/dpap/dars/pgi/pgi_htm/PGI242_72.htm" TargetMode="External"/><Relationship Id="rId46" Type="http://schemas.openxmlformats.org/officeDocument/2006/relationships/hyperlink" Target="http://www.acq.osd.mil/dpap/dars/dfars/html/current/252242.htm" TargetMode="External"/><Relationship Id="rId59" Type="http://schemas.openxmlformats.org/officeDocument/2006/relationships/hyperlink" Target="https://www.acq.osd.mil/dpap/dars/dfars/html/current/252245.htm" TargetMode="External"/><Relationship Id="rId67" Type="http://schemas.openxmlformats.org/officeDocument/2006/relationships/hyperlink" Target="http://www.acq.osd.mil/dpap/dars/dfars/html/current/252242.htm" TargetMode="External"/><Relationship Id="rId20" Type="http://schemas.openxmlformats.org/officeDocument/2006/relationships/hyperlink" Target="https://www.acq.osd.mil/dpap/dars/pgi/pgi_htm/PGI215_4.htm" TargetMode="External"/><Relationship Id="rId41" Type="http://schemas.openxmlformats.org/officeDocument/2006/relationships/hyperlink" Target="http://www.acq.osd.mil/dpap/dars/dfars/html/current/252242.htm" TargetMode="External"/><Relationship Id="rId54" Type="http://schemas.openxmlformats.org/officeDocument/2006/relationships/hyperlink" Target="https://www.acq.osd.mil/dpap/dars/dfars/html/current/252244.htm" TargetMode="External"/><Relationship Id="rId62" Type="http://schemas.openxmlformats.org/officeDocument/2006/relationships/hyperlink" Target="https://www.acq.osd.mil/dpap/dars/pgi/pgi_htm/PGI245_1.htm" TargetMode="External"/><Relationship Id="rId70" Type="http://schemas.openxmlformats.org/officeDocument/2006/relationships/hyperlink" Target="http://www.acq.osd.mil/dpap/dars/dfars/html/current/252242.htm" TargetMode="External"/><Relationship Id="rId75" Type="http://schemas.openxmlformats.org/officeDocument/2006/relationships/hyperlink" Target="https://www.acq.osd.mil/dpap/dars/dfars/html/current/244_3.ht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osd.mil/dpap/dars/dfars/html/current/252215.htm" TargetMode="External"/><Relationship Id="rId23" Type="http://schemas.openxmlformats.org/officeDocument/2006/relationships/hyperlink" Target="http://www.acq.osd.mil/dpap/dars/dfars/html/current/252234.htm" TargetMode="External"/><Relationship Id="rId28" Type="http://schemas.openxmlformats.org/officeDocument/2006/relationships/hyperlink" Target="http://www.acq.osd.mil/dpap/dars/dfars/html/current/242_75.htm" TargetMode="External"/><Relationship Id="rId36" Type="http://schemas.openxmlformats.org/officeDocument/2006/relationships/hyperlink" Target="http://www.acq.osd.mil/dpap/dars/dfars/html/current/252242.htm" TargetMode="External"/><Relationship Id="rId49" Type="http://schemas.openxmlformats.org/officeDocument/2006/relationships/hyperlink" Target="http://www.acq.osd.mil/dpap/dars/dfars/html/current/252244.htm" TargetMode="External"/><Relationship Id="rId57" Type="http://schemas.openxmlformats.org/officeDocument/2006/relationships/hyperlink" Target="https://www.acq.osd.mil/dpap/dars/dfars/html/current/252245.htm" TargetMode="External"/><Relationship Id="rId10" Type="http://schemas.openxmlformats.org/officeDocument/2006/relationships/endnotes" Target="endnotes.xml"/><Relationship Id="rId31" Type="http://schemas.openxmlformats.org/officeDocument/2006/relationships/hyperlink" Target="http://www.acq.osd.mil/dpap/dars/dfars/html/current/252242.htm" TargetMode="External"/><Relationship Id="rId44" Type="http://schemas.openxmlformats.org/officeDocument/2006/relationships/hyperlink" Target="http://www.acq.osd.mil/dpap/dars/dfars/html/current/252242.htm" TargetMode="External"/><Relationship Id="rId52" Type="http://schemas.openxmlformats.org/officeDocument/2006/relationships/hyperlink" Target="https://www.acq.osd.mil/dpap/dars/dfars/html/current/252244.htm" TargetMode="External"/><Relationship Id="rId60" Type="http://schemas.openxmlformats.org/officeDocument/2006/relationships/hyperlink" Target="https://www.acq.osd.mil/dpap/dars/dfars/html/current/252245.htm" TargetMode="External"/><Relationship Id="rId65" Type="http://schemas.openxmlformats.org/officeDocument/2006/relationships/hyperlink" Target="http://www.acq.osd.mil/dpap/dars/dfars/html/current/242_72.htm" TargetMode="External"/><Relationship Id="rId73" Type="http://schemas.openxmlformats.org/officeDocument/2006/relationships/hyperlink" Target="http://www.acq.osd.mil/dpap/dars/dfars/html/current/242_75.htm" TargetMode="External"/><Relationship Id="rId78" Type="http://schemas.openxmlformats.org/officeDocument/2006/relationships/hyperlink" Target="https://www.acq.osd.mil/dpap/dars/dfars/html/current/245_1.htm" TargetMode="External"/><Relationship Id="rId8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acq.osd.mil/dpap/dars/dfars/html/current/252215.htm" TargetMode="External"/><Relationship Id="rId18" Type="http://schemas.openxmlformats.org/officeDocument/2006/relationships/hyperlink" Target="https://www.acq.osd.mil/dpap/dars/dfars/html/current/252215.htm" TargetMode="External"/><Relationship Id="rId39" Type="http://schemas.openxmlformats.org/officeDocument/2006/relationships/hyperlink" Target="http://www.acq.osd.mil/dpap/dars/dfars/html/current/252242.htm" TargetMode="External"/><Relationship Id="rId34" Type="http://schemas.openxmlformats.org/officeDocument/2006/relationships/hyperlink" Target="http://www.acq.osd.mil/dpap/dars/dfars/html/current/252242.htm" TargetMode="External"/><Relationship Id="rId50" Type="http://schemas.openxmlformats.org/officeDocument/2006/relationships/hyperlink" Target="http://www.acq.osd.mil/dpap/dars/dfars/html/current/252244.htm" TargetMode="External"/><Relationship Id="rId55" Type="http://schemas.openxmlformats.org/officeDocument/2006/relationships/hyperlink" Target="https://www.acq.osd.mil/dpap/dars/dfars/html/current/252242.htm" TargetMode="External"/><Relationship Id="rId76" Type="http://schemas.openxmlformats.org/officeDocument/2006/relationships/hyperlink" Target="https://www.acq.osd.mil/dpap/dars/dfars/html/current/244_3.htm" TargetMode="External"/><Relationship Id="rId7" Type="http://schemas.openxmlformats.org/officeDocument/2006/relationships/settings" Target="settings.xml"/><Relationship Id="rId71" Type="http://schemas.openxmlformats.org/officeDocument/2006/relationships/hyperlink" Target="http://www.acq.osd.mil/dpap/dars/dfars/html/current/252245.htm" TargetMode="External"/><Relationship Id="rId2" Type="http://schemas.openxmlformats.org/officeDocument/2006/relationships/customXml" Target="../customXml/item2.xml"/><Relationship Id="rId29" Type="http://schemas.openxmlformats.org/officeDocument/2006/relationships/hyperlink" Target="https://www.govinfo.gov/link/uscode/10/2302" TargetMode="External"/><Relationship Id="rId24" Type="http://schemas.openxmlformats.org/officeDocument/2006/relationships/hyperlink" Target="http://www.acq.osd.mil/dpap/dars/dfars/html/current/252234.htm" TargetMode="External"/><Relationship Id="rId40" Type="http://schemas.openxmlformats.org/officeDocument/2006/relationships/hyperlink" Target="http://www.acq.osd.mil/dpap/dars/dfars/html/current/252242.htm" TargetMode="External"/><Relationship Id="rId45" Type="http://schemas.openxmlformats.org/officeDocument/2006/relationships/hyperlink" Target="http://www.acq.osd.mil/dpap/dars/dfars/html/current/252242.htm" TargetMode="External"/><Relationship Id="rId66" Type="http://schemas.openxmlformats.org/officeDocument/2006/relationships/hyperlink" Target="http://www.acq.osd.mil/dpap/dars/dfars/html/current/242_7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77825-A222-4C22-84A1-CAA8D2D4B621}">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47709B3-387C-458B-A312-3DECFA8135D6}">
  <ds:schemaRefs>
    <ds:schemaRef ds:uri="http://schemas.openxmlformats.org/officeDocument/2006/bibliography"/>
  </ds:schemaRefs>
</ds:datastoreItem>
</file>

<file path=customXml/itemProps3.xml><?xml version="1.0" encoding="utf-8"?>
<ds:datastoreItem xmlns:ds="http://schemas.openxmlformats.org/officeDocument/2006/customXml" ds:itemID="{AB60695B-B01F-4263-8FCD-34408A00DED8}">
  <ds:schemaRefs>
    <ds:schemaRef ds:uri="http://schemas.microsoft.com/sharepoint/v3/contenttype/forms"/>
  </ds:schemaRefs>
</ds:datastoreItem>
</file>

<file path=customXml/itemProps4.xml><?xml version="1.0" encoding="utf-8"?>
<ds:datastoreItem xmlns:ds="http://schemas.openxmlformats.org/officeDocument/2006/customXml" ds:itemID="{945882D5-51CF-445A-BAAA-EAEAEF2A7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35</Pages>
  <Words>13520</Words>
  <Characters>77065</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90405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gomersmr</dc:creator>
  <cp:keywords/>
  <dc:description/>
  <cp:lastModifiedBy>Johnson, Jennifer D CIV OSD OUSD A-S (USA)</cp:lastModifiedBy>
  <cp:revision>18</cp:revision>
  <cp:lastPrinted>2022-01-19T04:09:00Z</cp:lastPrinted>
  <dcterms:created xsi:type="dcterms:W3CDTF">2024-10-02T12:25:00Z</dcterms:created>
  <dcterms:modified xsi:type="dcterms:W3CDTF">2025-01-13T17:39:00Z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