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D1113" w14:textId="77777777" w:rsidR="0026550C" w:rsidRDefault="0026550C" w:rsidP="00094E2B">
      <w:pPr>
        <w:tabs>
          <w:tab w:val="clear" w:pos="1000"/>
        </w:tabs>
        <w:ind w:left="0" w:firstLine="0"/>
        <w:jc w:val="center"/>
        <w:rPr>
          <w:rFonts w:ascii="Century Schoolbook" w:hAnsi="Century Schoolbook" w:cs="Courier New"/>
          <w:szCs w:val="24"/>
        </w:rPr>
      </w:pPr>
      <w:r>
        <w:rPr>
          <w:rFonts w:ascii="Century Schoolbook" w:hAnsi="Century Schoolbook" w:cs="Courier New"/>
          <w:szCs w:val="24"/>
        </w:rPr>
        <w:t>DFARS Case 2021-D02</w:t>
      </w:r>
      <w:r w:rsidRPr="00CD79AE">
        <w:rPr>
          <w:rFonts w:ascii="Century Schoolbook" w:hAnsi="Century Schoolbook" w:cs="Courier New"/>
          <w:szCs w:val="24"/>
        </w:rPr>
        <w:t>2</w:t>
      </w:r>
    </w:p>
    <w:p w14:paraId="5281020E" w14:textId="04F41ED8" w:rsidR="004B6CFA" w:rsidRDefault="0026550C" w:rsidP="00094E2B">
      <w:pPr>
        <w:tabs>
          <w:tab w:val="clear" w:pos="1000"/>
        </w:tabs>
        <w:ind w:left="0" w:firstLine="0"/>
        <w:jc w:val="center"/>
        <w:rPr>
          <w:rFonts w:ascii="Century Schoolbook" w:hAnsi="Century Schoolbook" w:cs="Courier New"/>
          <w:szCs w:val="24"/>
        </w:rPr>
      </w:pPr>
      <w:r w:rsidRPr="00772094">
        <w:rPr>
          <w:rFonts w:ascii="Century Schoolbook" w:hAnsi="Century Schoolbook" w:cs="Courier New"/>
          <w:szCs w:val="24"/>
        </w:rPr>
        <w:t xml:space="preserve">Limitation on the Acquisition of </w:t>
      </w:r>
      <w:r w:rsidRPr="0058483A">
        <w:rPr>
          <w:rFonts w:ascii="Century Schoolbook" w:hAnsi="Century Schoolbook" w:cs="Courier New"/>
          <w:szCs w:val="24"/>
        </w:rPr>
        <w:t xml:space="preserve">Certain Goods </w:t>
      </w:r>
    </w:p>
    <w:p w14:paraId="1D64DBD9" w14:textId="684C4F09" w:rsidR="0026550C" w:rsidRPr="00CD79AE" w:rsidRDefault="0026550C" w:rsidP="00094E2B">
      <w:pPr>
        <w:tabs>
          <w:tab w:val="clear" w:pos="1000"/>
        </w:tabs>
        <w:ind w:left="0" w:firstLine="0"/>
        <w:jc w:val="center"/>
        <w:rPr>
          <w:rFonts w:ascii="Century Schoolbook" w:hAnsi="Century Schoolbook" w:cs="Courier New"/>
          <w:b w:val="0"/>
          <w:szCs w:val="24"/>
        </w:rPr>
      </w:pPr>
      <w:r w:rsidRPr="0058483A">
        <w:rPr>
          <w:rFonts w:ascii="Century Schoolbook" w:hAnsi="Century Schoolbook" w:cs="Courier New"/>
          <w:szCs w:val="24"/>
        </w:rPr>
        <w:t>Other than United States Goods</w:t>
      </w:r>
    </w:p>
    <w:p w14:paraId="4152D46C" w14:textId="244FF5D9" w:rsidR="0026550C" w:rsidRDefault="009F4288" w:rsidP="00094E2B">
      <w:pPr>
        <w:tabs>
          <w:tab w:val="clear" w:pos="1000"/>
        </w:tabs>
        <w:ind w:left="0" w:firstLine="0"/>
        <w:jc w:val="center"/>
        <w:rPr>
          <w:rFonts w:ascii="Century Schoolbook" w:hAnsi="Century Schoolbook" w:cs="Courier New"/>
          <w:szCs w:val="24"/>
        </w:rPr>
      </w:pPr>
      <w:r>
        <w:rPr>
          <w:rFonts w:ascii="Century Schoolbook" w:hAnsi="Century Schoolbook" w:cs="Courier New"/>
          <w:szCs w:val="24"/>
        </w:rPr>
        <w:t>Final</w:t>
      </w:r>
      <w:r w:rsidRPr="00CD79AE">
        <w:rPr>
          <w:rFonts w:ascii="Century Schoolbook" w:hAnsi="Century Schoolbook" w:cs="Courier New"/>
          <w:szCs w:val="24"/>
        </w:rPr>
        <w:t xml:space="preserve"> </w:t>
      </w:r>
      <w:r w:rsidR="0026550C" w:rsidRPr="00CD79AE">
        <w:rPr>
          <w:rFonts w:ascii="Century Schoolbook" w:hAnsi="Century Schoolbook" w:cs="Courier New"/>
          <w:szCs w:val="24"/>
        </w:rPr>
        <w:t>Rule</w:t>
      </w:r>
    </w:p>
    <w:p w14:paraId="13522D87" w14:textId="77777777" w:rsidR="00281668" w:rsidRPr="00281668" w:rsidRDefault="00281668" w:rsidP="00281668">
      <w:pPr>
        <w:jc w:val="center"/>
        <w:rPr>
          <w:rFonts w:ascii="Century Schoolbook" w:hAnsi="Century Schoolbook" w:cs="Courier New"/>
          <w:szCs w:val="24"/>
        </w:rPr>
      </w:pPr>
    </w:p>
    <w:p w14:paraId="58E58B0A" w14:textId="77777777" w:rsidR="00094E2B" w:rsidRDefault="00094E2B" w:rsidP="005349FC">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Cs/>
          <w:spacing w:val="-5"/>
          <w:kern w:val="20"/>
          <w:lang w:val="en"/>
        </w:rPr>
      </w:pPr>
    </w:p>
    <w:p w14:paraId="5E0BBFC4" w14:textId="573AE34B" w:rsidR="0026550C" w:rsidRDefault="0026550C" w:rsidP="005349FC">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Cs/>
          <w:spacing w:val="-5"/>
          <w:kern w:val="20"/>
          <w:lang w:val="en"/>
        </w:rPr>
      </w:pPr>
      <w:r>
        <w:rPr>
          <w:rFonts w:ascii="Century Schoolbook" w:hAnsi="Century Schoolbook"/>
          <w:bCs/>
          <w:spacing w:val="-5"/>
          <w:kern w:val="20"/>
          <w:lang w:val="en"/>
        </w:rPr>
        <w:t xml:space="preserve">PART 212—ACQUISITION OF COMMERCIAL </w:t>
      </w:r>
      <w:r w:rsidR="00800C5B">
        <w:rPr>
          <w:rFonts w:ascii="Century Schoolbook" w:hAnsi="Century Schoolbook"/>
          <w:bCs/>
          <w:spacing w:val="-5"/>
          <w:kern w:val="20"/>
          <w:lang w:val="en"/>
        </w:rPr>
        <w:t>PRODUCTS AND COMMERCIAL SERVICES</w:t>
      </w:r>
    </w:p>
    <w:p w14:paraId="03C8ABA2" w14:textId="77777777" w:rsidR="0026550C" w:rsidRDefault="0026550C" w:rsidP="005349FC">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Cs/>
          <w:spacing w:val="-5"/>
          <w:kern w:val="20"/>
          <w:lang w:val="en"/>
        </w:rPr>
      </w:pPr>
    </w:p>
    <w:p w14:paraId="446D08C5" w14:textId="77777777" w:rsidR="0026550C" w:rsidRPr="00A0628D" w:rsidRDefault="0026550C" w:rsidP="005349FC">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 w:val="0"/>
          <w:spacing w:val="-5"/>
          <w:kern w:val="20"/>
          <w:lang w:val="en"/>
        </w:rPr>
      </w:pPr>
      <w:r w:rsidRPr="00A0628D">
        <w:rPr>
          <w:rFonts w:ascii="Century Schoolbook" w:hAnsi="Century Schoolbook"/>
          <w:b w:val="0"/>
          <w:spacing w:val="-5"/>
          <w:kern w:val="20"/>
          <w:lang w:val="en"/>
        </w:rPr>
        <w:t>* * * * *</w:t>
      </w:r>
    </w:p>
    <w:p w14:paraId="25F639C5" w14:textId="77777777" w:rsidR="0026550C" w:rsidRDefault="0026550C" w:rsidP="005349FC">
      <w:pPr>
        <w:pStyle w:val="DFARS"/>
        <w:rPr>
          <w:b/>
          <w:szCs w:val="24"/>
        </w:rPr>
      </w:pPr>
    </w:p>
    <w:p w14:paraId="721309FD" w14:textId="4AB5442B" w:rsidR="0026550C" w:rsidRDefault="0026550C" w:rsidP="003733E8">
      <w:pPr>
        <w:pStyle w:val="DFARS"/>
        <w:tabs>
          <w:tab w:val="clear" w:pos="810"/>
          <w:tab w:val="left" w:pos="806"/>
        </w:tabs>
        <w:jc w:val="center"/>
        <w:rPr>
          <w:b/>
        </w:rPr>
      </w:pPr>
      <w:r>
        <w:rPr>
          <w:b/>
        </w:rPr>
        <w:t>SUBPART 212.3</w:t>
      </w:r>
      <w:r w:rsidR="0060264D">
        <w:rPr>
          <w:b/>
        </w:rPr>
        <w:t>—</w:t>
      </w:r>
      <w:r>
        <w:rPr>
          <w:b/>
        </w:rPr>
        <w:t xml:space="preserve">SOLICITATION PROVISIONS AND CONTRACT CLAUSES FOR THE ACQUISITION OF COMMERCIAL </w:t>
      </w:r>
      <w:r w:rsidR="00AD075F">
        <w:rPr>
          <w:b/>
        </w:rPr>
        <w:t>PRODUCTS AND COMMERCIAL SERVICES</w:t>
      </w:r>
    </w:p>
    <w:p w14:paraId="5F731D6E" w14:textId="77777777" w:rsidR="0026550C" w:rsidRDefault="0026550C" w:rsidP="005349FC">
      <w:pPr>
        <w:pStyle w:val="DFARS"/>
        <w:tabs>
          <w:tab w:val="clear" w:pos="810"/>
          <w:tab w:val="left" w:pos="806"/>
        </w:tabs>
      </w:pPr>
    </w:p>
    <w:p w14:paraId="5E3CDBCD" w14:textId="465536D3" w:rsidR="0026550C" w:rsidRPr="00264ACD" w:rsidRDefault="0026550C" w:rsidP="005349FC">
      <w:pPr>
        <w:pStyle w:val="DFARS"/>
        <w:tabs>
          <w:tab w:val="clear" w:pos="810"/>
          <w:tab w:val="left" w:pos="806"/>
        </w:tabs>
        <w:rPr>
          <w:b/>
        </w:rPr>
      </w:pPr>
      <w:r>
        <w:rPr>
          <w:b/>
        </w:rPr>
        <w:t xml:space="preserve">212.301  Solicitation provisions and contract clauses for the acquisition of commercial </w:t>
      </w:r>
      <w:r w:rsidR="00AD075F">
        <w:rPr>
          <w:b/>
        </w:rPr>
        <w:t>products and commercial services</w:t>
      </w:r>
      <w:r>
        <w:rPr>
          <w:b/>
        </w:rPr>
        <w:t>.</w:t>
      </w:r>
    </w:p>
    <w:p w14:paraId="5FC93551" w14:textId="77777777" w:rsidR="0026550C" w:rsidRPr="00141822" w:rsidRDefault="0026550C" w:rsidP="005349FC">
      <w:pPr>
        <w:pStyle w:val="DFARS"/>
        <w:widowControl w:val="0"/>
        <w:rPr>
          <w:rFonts w:cs="Courier New"/>
          <w:szCs w:val="24"/>
        </w:rPr>
      </w:pPr>
    </w:p>
    <w:p w14:paraId="450F4934" w14:textId="77777777" w:rsidR="0026550C" w:rsidRDefault="0026550C" w:rsidP="005349FC">
      <w:pPr>
        <w:pStyle w:val="DFARS"/>
        <w:rPr>
          <w:rFonts w:cs="Courier New"/>
          <w:szCs w:val="24"/>
        </w:rPr>
      </w:pPr>
      <w:r>
        <w:rPr>
          <w:rFonts w:cs="Courier New"/>
          <w:szCs w:val="24"/>
        </w:rPr>
        <w:t>* * * * *</w:t>
      </w:r>
    </w:p>
    <w:p w14:paraId="7678357E" w14:textId="77777777" w:rsidR="0026550C" w:rsidRDefault="0026550C" w:rsidP="005349FC">
      <w:pPr>
        <w:pStyle w:val="DFARS"/>
        <w:rPr>
          <w:rFonts w:cs="Courier New"/>
          <w:szCs w:val="24"/>
        </w:rPr>
      </w:pPr>
    </w:p>
    <w:p w14:paraId="7CA9084C" w14:textId="59D948B6" w:rsidR="0026550C" w:rsidRDefault="0026550C" w:rsidP="005349FC">
      <w:pPr>
        <w:pStyle w:val="DFARS"/>
        <w:rPr>
          <w:rFonts w:cs="Courier New"/>
          <w:szCs w:val="24"/>
        </w:rPr>
      </w:pPr>
      <w:r>
        <w:rPr>
          <w:rFonts w:cs="Courier New"/>
          <w:szCs w:val="24"/>
        </w:rPr>
        <w:tab/>
        <w:t>(f)  * * *</w:t>
      </w:r>
    </w:p>
    <w:p w14:paraId="7BB0509B" w14:textId="77777777" w:rsidR="0026550C" w:rsidRDefault="0026550C" w:rsidP="005349FC">
      <w:pPr>
        <w:pStyle w:val="DFARS"/>
        <w:rPr>
          <w:b/>
          <w:szCs w:val="24"/>
        </w:rPr>
      </w:pPr>
    </w:p>
    <w:p w14:paraId="36113409" w14:textId="7D7539DA" w:rsidR="0026550C" w:rsidRDefault="0026550C" w:rsidP="005349FC">
      <w:pPr>
        <w:pStyle w:val="DFARS"/>
        <w:rPr>
          <w:i/>
          <w:iCs/>
          <w:szCs w:val="24"/>
        </w:rPr>
      </w:pPr>
      <w:r>
        <w:rPr>
          <w:szCs w:val="24"/>
        </w:rPr>
        <w:tab/>
      </w:r>
      <w:r>
        <w:rPr>
          <w:szCs w:val="24"/>
        </w:rPr>
        <w:tab/>
      </w:r>
      <w:r w:rsidRPr="00E938D8">
        <w:rPr>
          <w:szCs w:val="24"/>
        </w:rPr>
        <w:t>(x)</w:t>
      </w:r>
      <w:r>
        <w:rPr>
          <w:szCs w:val="24"/>
        </w:rPr>
        <w:t xml:space="preserve">  </w:t>
      </w:r>
      <w:r w:rsidRPr="00E938D8">
        <w:rPr>
          <w:i/>
          <w:iCs/>
          <w:szCs w:val="24"/>
        </w:rPr>
        <w:t>Part 225—Foreign Acquisition.</w:t>
      </w:r>
    </w:p>
    <w:p w14:paraId="14DD7CE0" w14:textId="100C6B87" w:rsidR="000A730F" w:rsidRDefault="000A730F" w:rsidP="005349FC">
      <w:pPr>
        <w:pStyle w:val="DFARS"/>
        <w:rPr>
          <w:i/>
          <w:iCs/>
          <w:szCs w:val="24"/>
        </w:rPr>
      </w:pPr>
    </w:p>
    <w:p w14:paraId="63DC2294" w14:textId="2A38F73A" w:rsidR="001C34ED" w:rsidRDefault="001C34ED" w:rsidP="005349FC">
      <w:pPr>
        <w:pStyle w:val="DFARS"/>
        <w:rPr>
          <w:szCs w:val="24"/>
        </w:rPr>
      </w:pPr>
      <w:r>
        <w:rPr>
          <w:szCs w:val="24"/>
        </w:rPr>
        <w:t>* * * * *</w:t>
      </w:r>
    </w:p>
    <w:p w14:paraId="2B3D7F9F" w14:textId="7BBAC1FA" w:rsidR="000A730F" w:rsidRDefault="000A730F" w:rsidP="005349FC">
      <w:pPr>
        <w:pStyle w:val="DFARS"/>
        <w:rPr>
          <w:szCs w:val="24"/>
        </w:rPr>
      </w:pPr>
    </w:p>
    <w:p w14:paraId="430E4684" w14:textId="27ACB7AE" w:rsidR="002202AC" w:rsidRPr="002202AC" w:rsidRDefault="002202AC" w:rsidP="002202AC">
      <w:pPr>
        <w:pStyle w:val="DFARS"/>
        <w:rPr>
          <w:szCs w:val="24"/>
        </w:rPr>
      </w:pPr>
      <w:r>
        <w:rPr>
          <w:szCs w:val="24"/>
        </w:rPr>
        <w:tab/>
      </w:r>
      <w:r>
        <w:rPr>
          <w:szCs w:val="24"/>
        </w:rPr>
        <w:tab/>
      </w:r>
      <w:r>
        <w:rPr>
          <w:szCs w:val="24"/>
        </w:rPr>
        <w:tab/>
      </w:r>
      <w:r w:rsidRPr="002202AC">
        <w:rPr>
          <w:szCs w:val="24"/>
        </w:rPr>
        <w:t>(L)</w:t>
      </w:r>
      <w:r>
        <w:rPr>
          <w:szCs w:val="24"/>
        </w:rPr>
        <w:t xml:space="preserve"> </w:t>
      </w:r>
      <w:r w:rsidRPr="002202AC">
        <w:rPr>
          <w:szCs w:val="24"/>
        </w:rPr>
        <w:t xml:space="preserve"> Use the provision at 252.225–7018, Photovoltaic Devices—Certificate, as prescribed in 225.7017–4(b), to comply with section 846 of Public Law 111–383.</w:t>
      </w:r>
    </w:p>
    <w:p w14:paraId="15B40647" w14:textId="77777777" w:rsidR="002202AC" w:rsidRPr="002202AC" w:rsidRDefault="002202AC" w:rsidP="002202AC">
      <w:pPr>
        <w:pStyle w:val="DFARS"/>
        <w:rPr>
          <w:szCs w:val="24"/>
        </w:rPr>
      </w:pPr>
    </w:p>
    <w:p w14:paraId="247554FD" w14:textId="3ABA508D" w:rsidR="002202AC" w:rsidRPr="00094E2B" w:rsidRDefault="002202AC" w:rsidP="002202AC">
      <w:pPr>
        <w:pStyle w:val="DFARS"/>
        <w:rPr>
          <w:b/>
          <w:bCs/>
          <w:szCs w:val="24"/>
        </w:rPr>
      </w:pPr>
      <w:r>
        <w:rPr>
          <w:szCs w:val="24"/>
        </w:rPr>
        <w:tab/>
      </w:r>
      <w:r>
        <w:rPr>
          <w:szCs w:val="24"/>
        </w:rPr>
        <w:tab/>
      </w:r>
      <w:r>
        <w:rPr>
          <w:szCs w:val="24"/>
        </w:rPr>
        <w:tab/>
      </w:r>
      <w:r w:rsidRPr="002202AC">
        <w:rPr>
          <w:szCs w:val="24"/>
        </w:rPr>
        <w:t>(M)</w:t>
      </w:r>
      <w:r>
        <w:rPr>
          <w:szCs w:val="24"/>
        </w:rPr>
        <w:t xml:space="preserve">  </w:t>
      </w:r>
      <w:r w:rsidRPr="00094E2B">
        <w:rPr>
          <w:b/>
          <w:bCs/>
          <w:szCs w:val="24"/>
        </w:rPr>
        <w:t xml:space="preserve">[Use </w:t>
      </w:r>
      <w:r>
        <w:rPr>
          <w:b/>
          <w:bCs/>
          <w:szCs w:val="24"/>
        </w:rPr>
        <w:t>the clause at 252.225-7019, Restriction on Acquisition of Anchor and Mooring Chain, as prescribed in 225.7004-</w:t>
      </w:r>
      <w:r w:rsidR="005D723E">
        <w:rPr>
          <w:b/>
          <w:bCs/>
          <w:szCs w:val="24"/>
        </w:rPr>
        <w:t>7</w:t>
      </w:r>
      <w:r>
        <w:rPr>
          <w:b/>
          <w:bCs/>
          <w:szCs w:val="24"/>
        </w:rPr>
        <w:t>(a), to comply with 10 U.S.C. 4864 and section 8041 of the Fiscal Year 1991 DoD Appropriations Act (Pub. L. 101-511) and similar sections in subsequent DoD appropriations acts.]</w:t>
      </w:r>
    </w:p>
    <w:p w14:paraId="11320904" w14:textId="77777777" w:rsidR="002202AC" w:rsidRDefault="002202AC" w:rsidP="002202AC">
      <w:pPr>
        <w:pStyle w:val="DFARS"/>
        <w:rPr>
          <w:szCs w:val="24"/>
        </w:rPr>
      </w:pPr>
    </w:p>
    <w:p w14:paraId="46B08F27" w14:textId="2C8694CF" w:rsidR="002202AC" w:rsidRDefault="002202AC" w:rsidP="002202AC">
      <w:pPr>
        <w:pStyle w:val="DFARS"/>
        <w:rPr>
          <w:szCs w:val="24"/>
        </w:rPr>
      </w:pPr>
      <w:r>
        <w:rPr>
          <w:szCs w:val="24"/>
        </w:rPr>
        <w:tab/>
      </w:r>
      <w:r>
        <w:rPr>
          <w:szCs w:val="24"/>
        </w:rPr>
        <w:tab/>
      </w:r>
      <w:r>
        <w:rPr>
          <w:szCs w:val="24"/>
        </w:rPr>
        <w:tab/>
      </w:r>
      <w:r w:rsidRPr="00094E2B">
        <w:rPr>
          <w:b/>
          <w:bCs/>
          <w:szCs w:val="24"/>
        </w:rPr>
        <w:t>[(N)]</w:t>
      </w:r>
      <w:r>
        <w:rPr>
          <w:szCs w:val="24"/>
        </w:rPr>
        <w:t xml:space="preserve"> </w:t>
      </w:r>
      <w:r w:rsidRPr="002202AC">
        <w:rPr>
          <w:szCs w:val="24"/>
        </w:rPr>
        <w:t xml:space="preserve"> Use the provision at 252.225–7020, Trade Agreements Certificate, to comply with 19 U.S.C. 2501–2518 and 19 U.S.C. 4501–4732. </w:t>
      </w:r>
      <w:r>
        <w:rPr>
          <w:szCs w:val="24"/>
        </w:rPr>
        <w:t xml:space="preserve"> </w:t>
      </w:r>
      <w:r w:rsidRPr="002202AC">
        <w:rPr>
          <w:szCs w:val="24"/>
        </w:rPr>
        <w:t>Alternate I also implements section 886 of the National Defense Authorization Act for Fiscal Year 2008 (Pub. L. 110–181).</w:t>
      </w:r>
    </w:p>
    <w:p w14:paraId="42078C2F" w14:textId="0EC45E5A" w:rsidR="002202AC" w:rsidRDefault="002202AC" w:rsidP="002202AC">
      <w:pPr>
        <w:pStyle w:val="DFARS"/>
        <w:rPr>
          <w:szCs w:val="24"/>
        </w:rPr>
      </w:pPr>
    </w:p>
    <w:p w14:paraId="1E64666F" w14:textId="0CFA97BD" w:rsidR="002202AC" w:rsidRPr="00094E2B" w:rsidRDefault="002202AC" w:rsidP="00094E2B">
      <w:pPr>
        <w:pStyle w:val="DFARS"/>
        <w:jc w:val="center"/>
        <w:rPr>
          <w:i/>
          <w:iCs/>
          <w:szCs w:val="24"/>
        </w:rPr>
      </w:pPr>
      <w:r>
        <w:rPr>
          <w:i/>
          <w:iCs/>
          <w:szCs w:val="24"/>
        </w:rPr>
        <w:t xml:space="preserve">[Renumber </w:t>
      </w:r>
      <w:r w:rsidR="004732E6">
        <w:rPr>
          <w:i/>
          <w:iCs/>
          <w:szCs w:val="24"/>
        </w:rPr>
        <w:t>subsequent paragraphs</w:t>
      </w:r>
      <w:r w:rsidR="002F2BAF">
        <w:rPr>
          <w:i/>
          <w:iCs/>
          <w:szCs w:val="24"/>
        </w:rPr>
        <w:t>.</w:t>
      </w:r>
      <w:r w:rsidR="004732E6">
        <w:rPr>
          <w:i/>
          <w:iCs/>
          <w:szCs w:val="24"/>
        </w:rPr>
        <w:t>]</w:t>
      </w:r>
    </w:p>
    <w:p w14:paraId="4C45534E" w14:textId="4A3320A2" w:rsidR="00010CBB" w:rsidRDefault="00010CBB" w:rsidP="005349FC">
      <w:pPr>
        <w:pStyle w:val="DFARS"/>
        <w:rPr>
          <w:b/>
          <w:bCs/>
          <w:szCs w:val="24"/>
        </w:rPr>
      </w:pPr>
    </w:p>
    <w:p w14:paraId="18901618" w14:textId="358D5BDF" w:rsidR="00010CBB" w:rsidRPr="00EC239A" w:rsidRDefault="00010CBB" w:rsidP="005349FC">
      <w:pPr>
        <w:pStyle w:val="DFARS"/>
        <w:rPr>
          <w:b/>
          <w:bCs/>
          <w:szCs w:val="24"/>
        </w:rPr>
      </w:pPr>
      <w:r>
        <w:rPr>
          <w:b/>
          <w:bCs/>
          <w:szCs w:val="24"/>
        </w:rPr>
        <w:t>* * * * *</w:t>
      </w:r>
    </w:p>
    <w:p w14:paraId="73913CBF" w14:textId="77777777" w:rsidR="001C34ED" w:rsidRDefault="001C34ED" w:rsidP="005349FC">
      <w:pPr>
        <w:pStyle w:val="DFARS"/>
        <w:rPr>
          <w:szCs w:val="24"/>
        </w:rPr>
      </w:pPr>
    </w:p>
    <w:p w14:paraId="4D0220FC" w14:textId="0D3ED219" w:rsidR="004732E6" w:rsidRDefault="004732E6" w:rsidP="005349FC">
      <w:pPr>
        <w:pStyle w:val="DFARS"/>
        <w:rPr>
          <w:szCs w:val="24"/>
        </w:rPr>
      </w:pPr>
      <w:r>
        <w:rPr>
          <w:szCs w:val="24"/>
        </w:rPr>
        <w:tab/>
      </w:r>
      <w:r>
        <w:rPr>
          <w:szCs w:val="24"/>
        </w:rPr>
        <w:tab/>
      </w:r>
      <w:r>
        <w:rPr>
          <w:szCs w:val="24"/>
        </w:rPr>
        <w:tab/>
      </w:r>
      <w:r w:rsidRPr="004732E6">
        <w:rPr>
          <w:szCs w:val="24"/>
        </w:rPr>
        <w:t>(</w:t>
      </w:r>
      <w:r w:rsidRPr="00094E2B">
        <w:rPr>
          <w:strike/>
          <w:szCs w:val="24"/>
        </w:rPr>
        <w:t>W</w:t>
      </w:r>
      <w:r>
        <w:rPr>
          <w:b/>
          <w:bCs/>
          <w:szCs w:val="24"/>
        </w:rPr>
        <w:t>[X]</w:t>
      </w:r>
      <w:r w:rsidRPr="004732E6">
        <w:rPr>
          <w:szCs w:val="24"/>
        </w:rPr>
        <w:t xml:space="preserve">) </w:t>
      </w:r>
      <w:r>
        <w:rPr>
          <w:szCs w:val="24"/>
        </w:rPr>
        <w:t xml:space="preserve"> </w:t>
      </w:r>
      <w:r w:rsidRPr="004732E6">
        <w:rPr>
          <w:szCs w:val="24"/>
        </w:rPr>
        <w:t xml:space="preserve">Use the clause at 252.225–7036, Buy American—Free Trade Agreements—Balance of Payments Program to comply with 41 U.S.C. chapter 83 and 19 U.S.C. 4501–4732. </w:t>
      </w:r>
      <w:r>
        <w:rPr>
          <w:szCs w:val="24"/>
        </w:rPr>
        <w:t xml:space="preserve"> </w:t>
      </w:r>
      <w:r w:rsidRPr="004732E6">
        <w:rPr>
          <w:szCs w:val="24"/>
        </w:rPr>
        <w:t>Alternates II, III, and V also implement section 886 of the National Defense Authorization Act for Fiscal Year 2008 (Pub. L. 110–181).</w:t>
      </w:r>
    </w:p>
    <w:p w14:paraId="2EDB208D" w14:textId="5E552780" w:rsidR="004732E6" w:rsidRDefault="004732E6" w:rsidP="005349FC">
      <w:pPr>
        <w:pStyle w:val="DFARS"/>
        <w:rPr>
          <w:szCs w:val="24"/>
        </w:rPr>
      </w:pPr>
    </w:p>
    <w:p w14:paraId="03D9325E" w14:textId="30CB1DF0" w:rsidR="004732E6" w:rsidRDefault="004732E6" w:rsidP="005349FC">
      <w:pPr>
        <w:pStyle w:val="DFARS"/>
        <w:rPr>
          <w:szCs w:val="24"/>
        </w:rPr>
      </w:pPr>
      <w:r>
        <w:rPr>
          <w:szCs w:val="24"/>
        </w:rPr>
        <w:tab/>
      </w:r>
      <w:r>
        <w:rPr>
          <w:szCs w:val="24"/>
        </w:rPr>
        <w:tab/>
      </w:r>
      <w:r>
        <w:rPr>
          <w:szCs w:val="24"/>
        </w:rPr>
        <w:tab/>
      </w:r>
      <w:r>
        <w:rPr>
          <w:szCs w:val="24"/>
        </w:rPr>
        <w:tab/>
        <w:t>(</w:t>
      </w:r>
      <w:r w:rsidRPr="00094E2B">
        <w:rPr>
          <w:i/>
          <w:iCs/>
          <w:szCs w:val="24"/>
        </w:rPr>
        <w:t>1</w:t>
      </w:r>
      <w:r>
        <w:rPr>
          <w:szCs w:val="24"/>
        </w:rPr>
        <w:t>)  * * *</w:t>
      </w:r>
    </w:p>
    <w:p w14:paraId="39CD9AE6" w14:textId="77777777" w:rsidR="004732E6" w:rsidRDefault="004732E6" w:rsidP="005349FC">
      <w:pPr>
        <w:pStyle w:val="DFARS"/>
        <w:rPr>
          <w:szCs w:val="24"/>
        </w:rPr>
      </w:pPr>
    </w:p>
    <w:p w14:paraId="5D942B24" w14:textId="40934271" w:rsidR="001C34ED" w:rsidRDefault="001C34ED" w:rsidP="005349FC">
      <w:pPr>
        <w:pStyle w:val="DFARS"/>
        <w:rPr>
          <w:szCs w:val="24"/>
        </w:rPr>
      </w:pPr>
      <w:r>
        <w:rPr>
          <w:szCs w:val="24"/>
        </w:rPr>
        <w:tab/>
      </w:r>
      <w:r>
        <w:rPr>
          <w:szCs w:val="24"/>
        </w:rPr>
        <w:tab/>
      </w:r>
      <w:r>
        <w:rPr>
          <w:szCs w:val="24"/>
        </w:rPr>
        <w:tab/>
      </w:r>
      <w:r w:rsidRPr="00094E2B">
        <w:rPr>
          <w:strike/>
          <w:szCs w:val="24"/>
        </w:rPr>
        <w:t>(</w:t>
      </w:r>
      <w:r w:rsidRPr="00DB5672">
        <w:rPr>
          <w:strike/>
          <w:szCs w:val="24"/>
        </w:rPr>
        <w:t>X)</w:t>
      </w:r>
      <w:r>
        <w:rPr>
          <w:strike/>
          <w:szCs w:val="24"/>
        </w:rPr>
        <w:t xml:space="preserve">  </w:t>
      </w:r>
      <w:r w:rsidRPr="009814A2">
        <w:rPr>
          <w:strike/>
          <w:szCs w:val="24"/>
        </w:rPr>
        <w:t>Use the provision at</w:t>
      </w:r>
      <w:r w:rsidR="001105DA">
        <w:rPr>
          <w:strike/>
          <w:szCs w:val="24"/>
        </w:rPr>
        <w:t xml:space="preserve"> </w:t>
      </w:r>
      <w:r w:rsidRPr="009814A2">
        <w:rPr>
          <w:strike/>
          <w:szCs w:val="24"/>
        </w:rPr>
        <w:t>252.225-7037, Evaluation of Offers for Air Circuit</w:t>
      </w:r>
      <w:r w:rsidR="001105DA">
        <w:rPr>
          <w:strike/>
          <w:szCs w:val="24"/>
        </w:rPr>
        <w:t xml:space="preserve"> </w:t>
      </w:r>
      <w:r w:rsidRPr="009814A2">
        <w:rPr>
          <w:strike/>
          <w:szCs w:val="24"/>
        </w:rPr>
        <w:t>Breakers, as prescribed in</w:t>
      </w:r>
      <w:r w:rsidR="001105DA">
        <w:rPr>
          <w:strike/>
          <w:szCs w:val="24"/>
        </w:rPr>
        <w:t xml:space="preserve"> </w:t>
      </w:r>
      <w:r w:rsidRPr="009814A2">
        <w:rPr>
          <w:strike/>
          <w:szCs w:val="24"/>
        </w:rPr>
        <w:t>225.7006-4(a), to comply with 10 U.S.C. 4</w:t>
      </w:r>
      <w:r w:rsidR="001105DA">
        <w:rPr>
          <w:strike/>
          <w:szCs w:val="24"/>
        </w:rPr>
        <w:t>864</w:t>
      </w:r>
      <w:r w:rsidRPr="009814A2">
        <w:rPr>
          <w:strike/>
          <w:szCs w:val="24"/>
        </w:rPr>
        <w:t>(a)(3).</w:t>
      </w:r>
    </w:p>
    <w:p w14:paraId="1847F586" w14:textId="77777777" w:rsidR="001C34ED" w:rsidRDefault="001C34ED" w:rsidP="005349FC">
      <w:pPr>
        <w:pStyle w:val="DFARS"/>
        <w:rPr>
          <w:szCs w:val="24"/>
        </w:rPr>
      </w:pPr>
    </w:p>
    <w:p w14:paraId="4F1194F2" w14:textId="17CAA117" w:rsidR="001C34ED" w:rsidRDefault="001C34ED" w:rsidP="005349FC">
      <w:pPr>
        <w:pStyle w:val="DFARS"/>
        <w:rPr>
          <w:strike/>
          <w:szCs w:val="24"/>
        </w:rPr>
      </w:pPr>
      <w:r>
        <w:rPr>
          <w:szCs w:val="24"/>
        </w:rPr>
        <w:tab/>
      </w:r>
      <w:r>
        <w:rPr>
          <w:szCs w:val="24"/>
        </w:rPr>
        <w:tab/>
      </w:r>
      <w:r>
        <w:rPr>
          <w:szCs w:val="24"/>
        </w:rPr>
        <w:tab/>
      </w:r>
      <w:r w:rsidRPr="00DB5672">
        <w:rPr>
          <w:strike/>
          <w:szCs w:val="24"/>
        </w:rPr>
        <w:t>(Y)</w:t>
      </w:r>
      <w:r>
        <w:rPr>
          <w:strike/>
          <w:szCs w:val="24"/>
        </w:rPr>
        <w:t xml:space="preserve">  </w:t>
      </w:r>
      <w:r w:rsidRPr="009814A2">
        <w:rPr>
          <w:strike/>
          <w:szCs w:val="24"/>
        </w:rPr>
        <w:t>Use the clause at</w:t>
      </w:r>
      <w:r w:rsidR="001105DA">
        <w:rPr>
          <w:strike/>
          <w:szCs w:val="24"/>
        </w:rPr>
        <w:t xml:space="preserve"> </w:t>
      </w:r>
      <w:r w:rsidRPr="009814A2">
        <w:rPr>
          <w:strike/>
          <w:szCs w:val="24"/>
        </w:rPr>
        <w:t>252.225-7038, Restriction on Acquisition of Air Circuit</w:t>
      </w:r>
      <w:r w:rsidR="001105DA">
        <w:rPr>
          <w:strike/>
          <w:szCs w:val="24"/>
        </w:rPr>
        <w:t xml:space="preserve"> </w:t>
      </w:r>
      <w:r w:rsidRPr="009814A2">
        <w:rPr>
          <w:strike/>
          <w:szCs w:val="24"/>
        </w:rPr>
        <w:t>Breakers, as prescribed in</w:t>
      </w:r>
      <w:r w:rsidR="001105DA">
        <w:rPr>
          <w:strike/>
          <w:szCs w:val="24"/>
        </w:rPr>
        <w:t xml:space="preserve"> </w:t>
      </w:r>
      <w:r w:rsidRPr="009814A2">
        <w:rPr>
          <w:strike/>
          <w:szCs w:val="24"/>
        </w:rPr>
        <w:t>225.7006-4(b), to comply with 10 U.S.C. 4</w:t>
      </w:r>
      <w:r w:rsidR="001105DA">
        <w:rPr>
          <w:strike/>
          <w:szCs w:val="24"/>
        </w:rPr>
        <w:t>864</w:t>
      </w:r>
      <w:r w:rsidRPr="009814A2">
        <w:rPr>
          <w:strike/>
          <w:szCs w:val="24"/>
        </w:rPr>
        <w:t>(a)(3).</w:t>
      </w:r>
    </w:p>
    <w:p w14:paraId="708BD90F" w14:textId="77777777" w:rsidR="001C34ED" w:rsidRDefault="001C34ED" w:rsidP="005349FC">
      <w:pPr>
        <w:pStyle w:val="DFARS"/>
        <w:rPr>
          <w:strike/>
          <w:szCs w:val="24"/>
        </w:rPr>
      </w:pPr>
    </w:p>
    <w:p w14:paraId="356B4F3E" w14:textId="08189A99" w:rsidR="001C34ED" w:rsidRPr="00094E2B" w:rsidRDefault="001C34ED" w:rsidP="005349FC">
      <w:pPr>
        <w:pStyle w:val="DFARS"/>
        <w:rPr>
          <w:b/>
          <w:spacing w:val="0"/>
          <w:kern w:val="0"/>
        </w:rPr>
      </w:pPr>
      <w:r>
        <w:rPr>
          <w:strike/>
          <w:szCs w:val="24"/>
        </w:rPr>
        <w:tab/>
      </w:r>
      <w:r>
        <w:rPr>
          <w:strike/>
          <w:szCs w:val="24"/>
        </w:rPr>
        <w:tab/>
      </w:r>
      <w:r>
        <w:rPr>
          <w:strike/>
          <w:szCs w:val="24"/>
        </w:rPr>
        <w:tab/>
      </w:r>
      <w:r w:rsidRPr="00E938D8">
        <w:rPr>
          <w:szCs w:val="24"/>
        </w:rPr>
        <w:t>(</w:t>
      </w:r>
      <w:r w:rsidRPr="002D2EBA">
        <w:rPr>
          <w:strike/>
          <w:szCs w:val="24"/>
        </w:rPr>
        <w:t>Z</w:t>
      </w:r>
      <w:r w:rsidRPr="002D2EBA">
        <w:rPr>
          <w:b/>
          <w:szCs w:val="24"/>
        </w:rPr>
        <w:t>[</w:t>
      </w:r>
      <w:r w:rsidR="004732E6">
        <w:rPr>
          <w:b/>
          <w:szCs w:val="24"/>
        </w:rPr>
        <w:t>Y</w:t>
      </w:r>
      <w:r w:rsidRPr="002D2EBA">
        <w:rPr>
          <w:b/>
          <w:szCs w:val="24"/>
        </w:rPr>
        <w:t>]</w:t>
      </w:r>
      <w:r>
        <w:rPr>
          <w:szCs w:val="24"/>
        </w:rPr>
        <w:t xml:space="preserve">)  </w:t>
      </w:r>
      <w:r w:rsidR="00010CBB" w:rsidRPr="00094E2B">
        <w:rPr>
          <w:bCs/>
          <w:spacing w:val="0"/>
          <w:kern w:val="0"/>
        </w:rPr>
        <w:t xml:space="preserve">Use the clause at 252.225–7039, Defense Contractors Performing Private Security Functions Outside the United States, as prescribed in 225.302–6, to comply with section 2 of </w:t>
      </w:r>
      <w:r w:rsidR="00010CBB" w:rsidRPr="00094E2B">
        <w:rPr>
          <w:bCs/>
          <w:strike/>
          <w:spacing w:val="0"/>
          <w:kern w:val="0"/>
        </w:rPr>
        <w:t>Pub. L.</w:t>
      </w:r>
      <w:r w:rsidR="005D723E" w:rsidRPr="00A53465">
        <w:rPr>
          <w:b/>
          <w:spacing w:val="0"/>
          <w:kern w:val="0"/>
        </w:rPr>
        <w:t>[Public Law]</w:t>
      </w:r>
      <w:r w:rsidR="00010CBB" w:rsidRPr="00094E2B">
        <w:rPr>
          <w:bCs/>
          <w:spacing w:val="0"/>
          <w:kern w:val="0"/>
        </w:rPr>
        <w:t xml:space="preserve"> 110–181, as amended.</w:t>
      </w:r>
    </w:p>
    <w:p w14:paraId="34AECDC6" w14:textId="77777777" w:rsidR="00010CBB" w:rsidRPr="001C34ED" w:rsidRDefault="00010CBB" w:rsidP="005349FC">
      <w:pPr>
        <w:pStyle w:val="DFARS"/>
        <w:rPr>
          <w:i/>
          <w:iCs/>
          <w:szCs w:val="24"/>
        </w:rPr>
      </w:pPr>
    </w:p>
    <w:p w14:paraId="486786BA" w14:textId="70DF250A" w:rsidR="009378D4" w:rsidRDefault="001C34ED" w:rsidP="005349FC">
      <w:pPr>
        <w:pStyle w:val="DFARS"/>
        <w:jc w:val="center"/>
        <w:rPr>
          <w:i/>
          <w:iCs/>
          <w:szCs w:val="24"/>
        </w:rPr>
      </w:pPr>
      <w:r w:rsidRPr="001C34ED">
        <w:rPr>
          <w:i/>
          <w:iCs/>
          <w:szCs w:val="24"/>
        </w:rPr>
        <w:t xml:space="preserve">[Renumber </w:t>
      </w:r>
      <w:r w:rsidR="002F2BAF">
        <w:rPr>
          <w:i/>
          <w:iCs/>
          <w:szCs w:val="24"/>
        </w:rPr>
        <w:t>subsequent paragraphs</w:t>
      </w:r>
      <w:r w:rsidRPr="001C34ED">
        <w:rPr>
          <w:i/>
          <w:iCs/>
          <w:szCs w:val="24"/>
        </w:rPr>
        <w:t>.]</w:t>
      </w:r>
    </w:p>
    <w:p w14:paraId="7788ED5E" w14:textId="5B071C3E" w:rsidR="009378D4" w:rsidRPr="001C34ED" w:rsidRDefault="009378D4" w:rsidP="005349FC">
      <w:pPr>
        <w:pStyle w:val="DFARS"/>
        <w:jc w:val="center"/>
        <w:rPr>
          <w:i/>
          <w:iCs/>
          <w:szCs w:val="24"/>
        </w:rPr>
      </w:pPr>
    </w:p>
    <w:p w14:paraId="4C11FA3E" w14:textId="1B730756" w:rsidR="001C34ED" w:rsidRPr="001C34ED" w:rsidRDefault="001C34ED" w:rsidP="005349FC">
      <w:pPr>
        <w:pStyle w:val="DFARS"/>
        <w:rPr>
          <w:bCs/>
          <w:szCs w:val="24"/>
        </w:rPr>
      </w:pPr>
      <w:r w:rsidRPr="001C34ED">
        <w:rPr>
          <w:bCs/>
          <w:szCs w:val="24"/>
        </w:rPr>
        <w:tab/>
      </w:r>
      <w:r w:rsidRPr="001C34ED">
        <w:rPr>
          <w:bCs/>
          <w:szCs w:val="24"/>
        </w:rPr>
        <w:tab/>
      </w:r>
      <w:r w:rsidRPr="001C34ED">
        <w:rPr>
          <w:bCs/>
          <w:szCs w:val="24"/>
        </w:rPr>
        <w:tab/>
        <w:t>(</w:t>
      </w:r>
      <w:r w:rsidRPr="001C34ED">
        <w:rPr>
          <w:bCs/>
          <w:strike/>
          <w:szCs w:val="24"/>
        </w:rPr>
        <w:t>NN</w:t>
      </w:r>
      <w:r w:rsidRPr="001C34ED">
        <w:rPr>
          <w:b/>
          <w:szCs w:val="24"/>
        </w:rPr>
        <w:t>[</w:t>
      </w:r>
      <w:r w:rsidR="004732E6">
        <w:rPr>
          <w:b/>
          <w:szCs w:val="24"/>
        </w:rPr>
        <w:t>MM</w:t>
      </w:r>
      <w:r w:rsidRPr="001C34ED">
        <w:rPr>
          <w:b/>
          <w:szCs w:val="24"/>
        </w:rPr>
        <w:t>]</w:t>
      </w:r>
      <w:r w:rsidRPr="001C34ED">
        <w:rPr>
          <w:bCs/>
          <w:szCs w:val="24"/>
        </w:rPr>
        <w:t>)</w:t>
      </w:r>
      <w:r w:rsidR="001105DA">
        <w:rPr>
          <w:bCs/>
          <w:szCs w:val="24"/>
        </w:rPr>
        <w:t xml:space="preserve"> </w:t>
      </w:r>
      <w:r w:rsidRPr="001C34ED">
        <w:rPr>
          <w:bCs/>
          <w:szCs w:val="24"/>
        </w:rPr>
        <w:t xml:space="preserve"> Use the clause at 252.225–7062, Restriction on Acquisition of Large Medium-Speed Diesel Engines, as prescribed in </w:t>
      </w:r>
      <w:r w:rsidRPr="00010CBB">
        <w:rPr>
          <w:bCs/>
          <w:strike/>
          <w:szCs w:val="24"/>
        </w:rPr>
        <w:t>225.7010–5</w:t>
      </w:r>
      <w:r w:rsidR="00010CBB" w:rsidRPr="00E018CE">
        <w:rPr>
          <w:b/>
          <w:szCs w:val="24"/>
        </w:rPr>
        <w:t>[225.7004-</w:t>
      </w:r>
      <w:r w:rsidR="000453DD">
        <w:rPr>
          <w:b/>
          <w:szCs w:val="24"/>
        </w:rPr>
        <w:t>7</w:t>
      </w:r>
      <w:r w:rsidR="00E018CE" w:rsidRPr="00E018CE">
        <w:rPr>
          <w:b/>
          <w:szCs w:val="24"/>
        </w:rPr>
        <w:t>(b)</w:t>
      </w:r>
      <w:r w:rsidR="00010CBB" w:rsidRPr="00E018CE">
        <w:rPr>
          <w:b/>
          <w:szCs w:val="24"/>
        </w:rPr>
        <w:t>]</w:t>
      </w:r>
      <w:r w:rsidRPr="00E018CE">
        <w:rPr>
          <w:bCs/>
          <w:szCs w:val="24"/>
        </w:rPr>
        <w:t>,</w:t>
      </w:r>
      <w:r w:rsidRPr="001C34ED">
        <w:rPr>
          <w:bCs/>
          <w:szCs w:val="24"/>
        </w:rPr>
        <w:t xml:space="preserve"> to comply with 10 U.S.C. 4864.</w:t>
      </w:r>
    </w:p>
    <w:p w14:paraId="5731FE43" w14:textId="77777777" w:rsidR="001C34ED" w:rsidRDefault="001C34ED" w:rsidP="005349FC">
      <w:pPr>
        <w:pStyle w:val="DFARS"/>
        <w:rPr>
          <w:b/>
          <w:szCs w:val="24"/>
        </w:rPr>
      </w:pPr>
    </w:p>
    <w:p w14:paraId="68B9E92D" w14:textId="5994ADFD" w:rsidR="001C34ED" w:rsidRPr="00316C39" w:rsidRDefault="001C34ED" w:rsidP="005349FC">
      <w:pPr>
        <w:pStyle w:val="DFARS"/>
        <w:rPr>
          <w:b/>
          <w:szCs w:val="24"/>
        </w:rPr>
      </w:pPr>
      <w:r w:rsidRPr="00316C39">
        <w:rPr>
          <w:b/>
          <w:szCs w:val="24"/>
        </w:rPr>
        <w:tab/>
      </w:r>
      <w:r w:rsidRPr="00316C39">
        <w:rPr>
          <w:b/>
          <w:szCs w:val="24"/>
        </w:rPr>
        <w:tab/>
      </w:r>
      <w:r w:rsidRPr="00316C39">
        <w:rPr>
          <w:b/>
          <w:szCs w:val="24"/>
        </w:rPr>
        <w:tab/>
        <w:t>[</w:t>
      </w:r>
      <w:r w:rsidRPr="00316C39">
        <w:rPr>
          <w:rFonts w:cs="Courier New"/>
          <w:b/>
          <w:szCs w:val="24"/>
        </w:rPr>
        <w:t>(</w:t>
      </w:r>
      <w:r w:rsidR="004732E6">
        <w:rPr>
          <w:rFonts w:cs="Courier New"/>
          <w:b/>
          <w:szCs w:val="24"/>
        </w:rPr>
        <w:t>NN</w:t>
      </w:r>
      <w:r w:rsidRPr="00316C39">
        <w:rPr>
          <w:rFonts w:cs="Courier New"/>
          <w:b/>
          <w:szCs w:val="24"/>
        </w:rPr>
        <w:t xml:space="preserve">)  Use the </w:t>
      </w:r>
      <w:r w:rsidR="00E018CE">
        <w:rPr>
          <w:rFonts w:cs="Courier New"/>
          <w:b/>
          <w:szCs w:val="24"/>
        </w:rPr>
        <w:t>clause</w:t>
      </w:r>
      <w:r w:rsidRPr="00316C39">
        <w:rPr>
          <w:rFonts w:cs="Courier New"/>
          <w:b/>
          <w:szCs w:val="24"/>
        </w:rPr>
        <w:t xml:space="preserve"> at 252.225-70</w:t>
      </w:r>
      <w:r w:rsidR="00EE520F">
        <w:rPr>
          <w:rFonts w:cs="Courier New"/>
          <w:b/>
          <w:szCs w:val="24"/>
        </w:rPr>
        <w:t>63</w:t>
      </w:r>
      <w:r w:rsidRPr="00316C39">
        <w:rPr>
          <w:rFonts w:cs="Courier New"/>
          <w:b/>
          <w:szCs w:val="24"/>
        </w:rPr>
        <w:t>, Restriction on Acquisition of Components of T–AO 205</w:t>
      </w:r>
      <w:r w:rsidR="00E018CE">
        <w:rPr>
          <w:rFonts w:cs="Courier New"/>
          <w:b/>
          <w:szCs w:val="24"/>
        </w:rPr>
        <w:t xml:space="preserve"> and T-</w:t>
      </w:r>
      <w:r w:rsidR="00DD3B0A">
        <w:rPr>
          <w:rFonts w:cs="Courier New"/>
          <w:b/>
          <w:szCs w:val="24"/>
        </w:rPr>
        <w:t>A</w:t>
      </w:r>
      <w:r w:rsidR="00E018CE">
        <w:rPr>
          <w:rFonts w:cs="Courier New"/>
          <w:b/>
          <w:szCs w:val="24"/>
        </w:rPr>
        <w:t>RC</w:t>
      </w:r>
      <w:r w:rsidRPr="00316C39">
        <w:rPr>
          <w:rFonts w:cs="Courier New"/>
          <w:b/>
          <w:szCs w:val="24"/>
        </w:rPr>
        <w:t xml:space="preserve"> Class</w:t>
      </w:r>
      <w:r w:rsidR="00E018CE">
        <w:rPr>
          <w:rFonts w:cs="Courier New"/>
          <w:b/>
          <w:szCs w:val="24"/>
        </w:rPr>
        <w:t xml:space="preserve"> Vessels</w:t>
      </w:r>
      <w:r w:rsidRPr="00316C39">
        <w:rPr>
          <w:rFonts w:cs="Courier New"/>
          <w:b/>
          <w:szCs w:val="24"/>
        </w:rPr>
        <w:t>, as prescribed in 225.</w:t>
      </w:r>
      <w:r w:rsidR="00010CBB" w:rsidRPr="00E018CE">
        <w:rPr>
          <w:rFonts w:cs="Courier New"/>
          <w:b/>
          <w:szCs w:val="24"/>
        </w:rPr>
        <w:t>7004-</w:t>
      </w:r>
      <w:r w:rsidR="000453DD">
        <w:rPr>
          <w:rFonts w:cs="Courier New"/>
          <w:b/>
          <w:szCs w:val="24"/>
        </w:rPr>
        <w:t>7</w:t>
      </w:r>
      <w:r w:rsidRPr="00E018CE">
        <w:rPr>
          <w:rFonts w:cs="Courier New"/>
          <w:b/>
          <w:szCs w:val="24"/>
        </w:rPr>
        <w:t>(c),</w:t>
      </w:r>
      <w:r w:rsidRPr="00316C39">
        <w:rPr>
          <w:rFonts w:cs="Courier New"/>
          <w:b/>
          <w:szCs w:val="24"/>
        </w:rPr>
        <w:t xml:space="preserve"> to comply with 10 U.S.C. 4864.</w:t>
      </w:r>
    </w:p>
    <w:p w14:paraId="3F334D39" w14:textId="77777777" w:rsidR="001C34ED" w:rsidRPr="00316C39" w:rsidRDefault="001C34ED" w:rsidP="005349FC">
      <w:pPr>
        <w:pStyle w:val="DFARS"/>
        <w:rPr>
          <w:b/>
          <w:szCs w:val="24"/>
        </w:rPr>
      </w:pPr>
    </w:p>
    <w:p w14:paraId="4CD6C86C" w14:textId="0AC9E859" w:rsidR="001C34ED" w:rsidRPr="00316C39" w:rsidRDefault="001C34ED" w:rsidP="005349FC">
      <w:pPr>
        <w:pStyle w:val="DFARS"/>
        <w:rPr>
          <w:b/>
          <w:szCs w:val="24"/>
        </w:rPr>
      </w:pPr>
      <w:r w:rsidRPr="00316C39">
        <w:rPr>
          <w:b/>
          <w:szCs w:val="24"/>
        </w:rPr>
        <w:tab/>
      </w:r>
      <w:r w:rsidRPr="00316C39">
        <w:rPr>
          <w:b/>
          <w:szCs w:val="24"/>
        </w:rPr>
        <w:tab/>
      </w:r>
      <w:r w:rsidRPr="00316C39">
        <w:rPr>
          <w:b/>
          <w:szCs w:val="24"/>
        </w:rPr>
        <w:tab/>
        <w:t>(</w:t>
      </w:r>
      <w:r w:rsidR="004732E6">
        <w:rPr>
          <w:b/>
          <w:szCs w:val="24"/>
        </w:rPr>
        <w:t>OO</w:t>
      </w:r>
      <w:r w:rsidRPr="00316C39">
        <w:rPr>
          <w:b/>
          <w:szCs w:val="24"/>
        </w:rPr>
        <w:t>)  Use the clause at 252.225-70</w:t>
      </w:r>
      <w:r w:rsidR="00EE520F">
        <w:rPr>
          <w:b/>
          <w:szCs w:val="24"/>
        </w:rPr>
        <w:t>64</w:t>
      </w:r>
      <w:r w:rsidRPr="00316C39">
        <w:rPr>
          <w:b/>
          <w:szCs w:val="24"/>
        </w:rPr>
        <w:t xml:space="preserve">, Restriction on Acquisition of </w:t>
      </w:r>
      <w:r w:rsidR="008B6C32">
        <w:rPr>
          <w:b/>
          <w:szCs w:val="24"/>
        </w:rPr>
        <w:t>Certain</w:t>
      </w:r>
      <w:r w:rsidRPr="00316C39">
        <w:rPr>
          <w:b/>
          <w:szCs w:val="24"/>
        </w:rPr>
        <w:t xml:space="preserve"> Satellite </w:t>
      </w:r>
      <w:r w:rsidR="008B6C32">
        <w:rPr>
          <w:b/>
          <w:szCs w:val="24"/>
        </w:rPr>
        <w:t>Components</w:t>
      </w:r>
      <w:r w:rsidRPr="00316C39">
        <w:rPr>
          <w:b/>
          <w:szCs w:val="24"/>
        </w:rPr>
        <w:t xml:space="preserve">, as prescribed </w:t>
      </w:r>
      <w:r w:rsidRPr="00A03F7D">
        <w:rPr>
          <w:b/>
          <w:szCs w:val="24"/>
        </w:rPr>
        <w:t>in 225.</w:t>
      </w:r>
      <w:r w:rsidR="00010CBB" w:rsidRPr="00A03F7D">
        <w:rPr>
          <w:b/>
          <w:szCs w:val="24"/>
        </w:rPr>
        <w:t>7004-</w:t>
      </w:r>
      <w:r w:rsidR="000453DD">
        <w:rPr>
          <w:b/>
          <w:szCs w:val="24"/>
        </w:rPr>
        <w:t>7</w:t>
      </w:r>
      <w:r w:rsidRPr="00A03F7D">
        <w:rPr>
          <w:b/>
          <w:szCs w:val="24"/>
        </w:rPr>
        <w:t>(</w:t>
      </w:r>
      <w:r w:rsidR="00A03F7D" w:rsidRPr="00A03F7D">
        <w:rPr>
          <w:b/>
          <w:szCs w:val="24"/>
        </w:rPr>
        <w:t>d</w:t>
      </w:r>
      <w:r w:rsidRPr="00A03F7D">
        <w:rPr>
          <w:b/>
          <w:szCs w:val="24"/>
        </w:rPr>
        <w:t>),</w:t>
      </w:r>
      <w:r w:rsidRPr="00316C39">
        <w:rPr>
          <w:b/>
          <w:szCs w:val="24"/>
        </w:rPr>
        <w:t xml:space="preserve"> to comply with 10 U.S.C. </w:t>
      </w:r>
      <w:r>
        <w:rPr>
          <w:b/>
          <w:szCs w:val="24"/>
        </w:rPr>
        <w:t>4864</w:t>
      </w:r>
      <w:r w:rsidRPr="00316C39">
        <w:rPr>
          <w:b/>
          <w:szCs w:val="24"/>
        </w:rPr>
        <w:t>.]</w:t>
      </w:r>
    </w:p>
    <w:p w14:paraId="307994A7" w14:textId="2A17CBCE" w:rsidR="009378D4" w:rsidRDefault="009378D4" w:rsidP="005349FC">
      <w:pPr>
        <w:pStyle w:val="DFARS"/>
        <w:rPr>
          <w:szCs w:val="24"/>
        </w:rPr>
      </w:pPr>
    </w:p>
    <w:p w14:paraId="6DF262B1" w14:textId="1ED8BA45" w:rsidR="005B72C7" w:rsidRDefault="005B72C7" w:rsidP="005349FC">
      <w:pPr>
        <w:pStyle w:val="DFARS"/>
        <w:rPr>
          <w:szCs w:val="24"/>
        </w:rPr>
      </w:pPr>
      <w:r>
        <w:rPr>
          <w:szCs w:val="24"/>
        </w:rPr>
        <w:t>* * * * *</w:t>
      </w:r>
    </w:p>
    <w:p w14:paraId="7B6EB963" w14:textId="42D0B808" w:rsidR="005B72C7" w:rsidRDefault="005B72C7" w:rsidP="005349FC">
      <w:pPr>
        <w:pStyle w:val="DFARS"/>
        <w:rPr>
          <w:szCs w:val="24"/>
        </w:rPr>
      </w:pPr>
    </w:p>
    <w:p w14:paraId="5C30E664" w14:textId="5F359AA0" w:rsidR="00DD4FCA" w:rsidRPr="00DD4FCA" w:rsidRDefault="00DD4FCA" w:rsidP="005349FC">
      <w:pPr>
        <w:pStyle w:val="DFARS"/>
        <w:rPr>
          <w:b/>
          <w:bCs/>
          <w:szCs w:val="24"/>
        </w:rPr>
      </w:pPr>
      <w:r w:rsidRPr="00DD4FCA">
        <w:rPr>
          <w:b/>
          <w:bCs/>
          <w:szCs w:val="24"/>
        </w:rPr>
        <w:t>PART 225</w:t>
      </w:r>
      <w:r w:rsidR="003733E8">
        <w:rPr>
          <w:b/>
          <w:bCs/>
          <w:szCs w:val="24"/>
        </w:rPr>
        <w:t>—</w:t>
      </w:r>
      <w:r w:rsidRPr="00DD4FCA">
        <w:rPr>
          <w:b/>
          <w:bCs/>
          <w:szCs w:val="24"/>
        </w:rPr>
        <w:t>FOREIGN ACQUISITION</w:t>
      </w:r>
    </w:p>
    <w:p w14:paraId="2544E7CD" w14:textId="5F7D572C" w:rsidR="00DD4FCA" w:rsidRDefault="00DD4FCA" w:rsidP="005349FC">
      <w:pPr>
        <w:pStyle w:val="DFARS"/>
        <w:rPr>
          <w:szCs w:val="24"/>
        </w:rPr>
      </w:pPr>
    </w:p>
    <w:p w14:paraId="6686198F" w14:textId="4B76A886" w:rsidR="00DD4FCA" w:rsidRDefault="00DD4FCA" w:rsidP="005349FC">
      <w:pPr>
        <w:pStyle w:val="DFARS"/>
        <w:rPr>
          <w:szCs w:val="24"/>
        </w:rPr>
      </w:pPr>
      <w:r>
        <w:rPr>
          <w:szCs w:val="24"/>
        </w:rPr>
        <w:t>* * * * *</w:t>
      </w:r>
    </w:p>
    <w:p w14:paraId="399E6B79" w14:textId="77777777" w:rsidR="005B72C7" w:rsidRDefault="005B72C7" w:rsidP="005349FC">
      <w:pPr>
        <w:pStyle w:val="DFARS"/>
        <w:rPr>
          <w:szCs w:val="24"/>
        </w:rPr>
      </w:pPr>
    </w:p>
    <w:p w14:paraId="55183E2E" w14:textId="2C02BB66" w:rsidR="009378D4" w:rsidRPr="00DD4FCA" w:rsidRDefault="005B72C7" w:rsidP="003733E8">
      <w:pPr>
        <w:pStyle w:val="DFARS"/>
        <w:jc w:val="center"/>
        <w:rPr>
          <w:b/>
          <w:bCs/>
          <w:szCs w:val="24"/>
        </w:rPr>
      </w:pPr>
      <w:r w:rsidRPr="00DD4FCA">
        <w:rPr>
          <w:b/>
          <w:bCs/>
          <w:szCs w:val="24"/>
        </w:rPr>
        <w:t>SUBPART 225.70—AUTHORIZATION ACTS, APPROPRIATIONS ACTS, AND OTHER STATUTORY RESTRICTIONS ON FOREIGN ACQUISITION</w:t>
      </w:r>
    </w:p>
    <w:p w14:paraId="09AFB0BB" w14:textId="341B9E2C" w:rsidR="005B72C7" w:rsidRDefault="005B72C7" w:rsidP="005349FC">
      <w:pPr>
        <w:pStyle w:val="DFARS"/>
        <w:rPr>
          <w:szCs w:val="24"/>
        </w:rPr>
      </w:pPr>
    </w:p>
    <w:p w14:paraId="228FC638" w14:textId="36F8864C" w:rsidR="005B72C7" w:rsidRDefault="005B72C7" w:rsidP="005349FC">
      <w:pPr>
        <w:pStyle w:val="DFARS"/>
        <w:rPr>
          <w:szCs w:val="24"/>
        </w:rPr>
      </w:pPr>
      <w:r>
        <w:rPr>
          <w:szCs w:val="24"/>
        </w:rPr>
        <w:t>* * * * *</w:t>
      </w:r>
    </w:p>
    <w:p w14:paraId="7744EBD2" w14:textId="77777777" w:rsidR="005B72C7" w:rsidRDefault="005B72C7" w:rsidP="005349FC">
      <w:pPr>
        <w:pStyle w:val="DFARS"/>
        <w:rPr>
          <w:szCs w:val="24"/>
        </w:rPr>
      </w:pPr>
    </w:p>
    <w:p w14:paraId="0B716303" w14:textId="721833FF" w:rsidR="00F144D3" w:rsidRDefault="00F144D3" w:rsidP="005349FC">
      <w:pPr>
        <w:pStyle w:val="DFARS"/>
        <w:rPr>
          <w:b/>
          <w:szCs w:val="24"/>
        </w:rPr>
      </w:pPr>
      <w:r w:rsidRPr="006D6195">
        <w:rPr>
          <w:b/>
          <w:szCs w:val="24"/>
        </w:rPr>
        <w:t>225.7001  Definitions.</w:t>
      </w:r>
    </w:p>
    <w:p w14:paraId="258FB825" w14:textId="3C6CE305" w:rsidR="00203C3A" w:rsidRPr="00203C3A" w:rsidRDefault="00203C3A" w:rsidP="005349FC">
      <w:pPr>
        <w:pStyle w:val="DFARS"/>
        <w:rPr>
          <w:bCs/>
          <w:szCs w:val="24"/>
        </w:rPr>
      </w:pPr>
      <w:r w:rsidRPr="00203C3A">
        <w:rPr>
          <w:bCs/>
          <w:szCs w:val="24"/>
        </w:rPr>
        <w:t>As used in this subpart—</w:t>
      </w:r>
    </w:p>
    <w:p w14:paraId="0A3A6BF2" w14:textId="384E14DA" w:rsidR="00203C3A" w:rsidRDefault="00203C3A" w:rsidP="005349FC">
      <w:pPr>
        <w:pStyle w:val="DFARS"/>
        <w:rPr>
          <w:b/>
          <w:szCs w:val="24"/>
        </w:rPr>
      </w:pPr>
    </w:p>
    <w:p w14:paraId="2682C776" w14:textId="2F5946D9" w:rsidR="00203C3A" w:rsidRDefault="00203C3A" w:rsidP="005349FC">
      <w:pPr>
        <w:pStyle w:val="DFARS"/>
        <w:rPr>
          <w:b/>
          <w:szCs w:val="24"/>
        </w:rPr>
      </w:pPr>
      <w:r>
        <w:rPr>
          <w:b/>
          <w:szCs w:val="24"/>
        </w:rPr>
        <w:t>* * * * *</w:t>
      </w:r>
    </w:p>
    <w:p w14:paraId="0EFFD07F" w14:textId="06EE4D90" w:rsidR="00DD0529" w:rsidRDefault="00DD0529" w:rsidP="005349FC">
      <w:pPr>
        <w:pStyle w:val="DFARS"/>
        <w:rPr>
          <w:b/>
          <w:szCs w:val="24"/>
        </w:rPr>
      </w:pPr>
    </w:p>
    <w:p w14:paraId="7F225457" w14:textId="73A89DFA" w:rsidR="00DD0529" w:rsidRPr="00DD0529" w:rsidRDefault="00DD0529" w:rsidP="005349FC">
      <w:pPr>
        <w:pStyle w:val="DFARS"/>
        <w:rPr>
          <w:bCs/>
          <w:szCs w:val="24"/>
        </w:rPr>
      </w:pPr>
      <w:r w:rsidRPr="00DD0529">
        <w:rPr>
          <w:bCs/>
          <w:szCs w:val="24"/>
        </w:rPr>
        <w:tab/>
        <w:t>“Component means any item supplied to the Government as part of an end item or of another component</w:t>
      </w:r>
      <w:r w:rsidR="00732ACC" w:rsidRPr="00732ACC">
        <w:rPr>
          <w:b/>
          <w:szCs w:val="24"/>
        </w:rPr>
        <w:t>[,]</w:t>
      </w:r>
      <w:r w:rsidRPr="00DD0529">
        <w:rPr>
          <w:bCs/>
          <w:szCs w:val="24"/>
        </w:rPr>
        <w:t xml:space="preserve"> except that for use in </w:t>
      </w:r>
      <w:r w:rsidRPr="00DD0529">
        <w:rPr>
          <w:bCs/>
          <w:strike/>
          <w:szCs w:val="24"/>
        </w:rPr>
        <w:t>225.7007</w:t>
      </w:r>
      <w:r w:rsidRPr="00DD0529">
        <w:rPr>
          <w:b/>
          <w:szCs w:val="24"/>
        </w:rPr>
        <w:t>[225.700</w:t>
      </w:r>
      <w:r w:rsidR="002E546A">
        <w:rPr>
          <w:b/>
          <w:szCs w:val="24"/>
        </w:rPr>
        <w:t>4-</w:t>
      </w:r>
      <w:r w:rsidR="00B3514F">
        <w:rPr>
          <w:b/>
          <w:szCs w:val="24"/>
        </w:rPr>
        <w:t>2</w:t>
      </w:r>
      <w:r w:rsidRPr="00DD0529">
        <w:rPr>
          <w:b/>
          <w:szCs w:val="24"/>
        </w:rPr>
        <w:t>(b)(6)]</w:t>
      </w:r>
      <w:r w:rsidRPr="00DD0529">
        <w:rPr>
          <w:bCs/>
          <w:szCs w:val="24"/>
        </w:rPr>
        <w:t>, the term means an article, material, or supply incorporated directly into an end product.</w:t>
      </w:r>
    </w:p>
    <w:p w14:paraId="732FB329" w14:textId="07F9189F" w:rsidR="00DD0529" w:rsidRDefault="00DD0529" w:rsidP="005349FC">
      <w:pPr>
        <w:pStyle w:val="DFARS"/>
        <w:rPr>
          <w:b/>
          <w:szCs w:val="24"/>
        </w:rPr>
      </w:pPr>
    </w:p>
    <w:p w14:paraId="7A322E73" w14:textId="19739CF9" w:rsidR="00DD0529" w:rsidRDefault="00DD0529" w:rsidP="005349FC">
      <w:pPr>
        <w:pStyle w:val="DFARS"/>
        <w:rPr>
          <w:b/>
          <w:szCs w:val="24"/>
        </w:rPr>
      </w:pPr>
      <w:r>
        <w:rPr>
          <w:b/>
          <w:szCs w:val="24"/>
        </w:rPr>
        <w:t>* * * * *</w:t>
      </w:r>
    </w:p>
    <w:p w14:paraId="633CD09A" w14:textId="2F1B8F65" w:rsidR="00203C3A" w:rsidRDefault="00203C3A" w:rsidP="005349FC">
      <w:pPr>
        <w:pStyle w:val="DFARS"/>
        <w:rPr>
          <w:b/>
          <w:szCs w:val="24"/>
        </w:rPr>
      </w:pPr>
    </w:p>
    <w:p w14:paraId="20727ED5" w14:textId="5EBE13CA" w:rsidR="00B01839" w:rsidRDefault="009334C3" w:rsidP="005349FC">
      <w:pPr>
        <w:pStyle w:val="DFARS"/>
        <w:rPr>
          <w:b/>
          <w:szCs w:val="24"/>
        </w:rPr>
      </w:pPr>
      <w:bookmarkStart w:id="0" w:name="_Hlk142062400"/>
      <w:r>
        <w:rPr>
          <w:b/>
          <w:szCs w:val="24"/>
        </w:rPr>
        <w:t>[</w:t>
      </w:r>
      <w:r w:rsidR="00B01839" w:rsidRPr="006D6195">
        <w:rPr>
          <w:b/>
          <w:szCs w:val="24"/>
        </w:rPr>
        <w:t xml:space="preserve">225.7004  </w:t>
      </w:r>
      <w:r w:rsidR="00272700">
        <w:rPr>
          <w:b/>
          <w:szCs w:val="24"/>
        </w:rPr>
        <w:t>Restrictions</w:t>
      </w:r>
      <w:r w:rsidR="00B01839">
        <w:rPr>
          <w:b/>
          <w:szCs w:val="24"/>
        </w:rPr>
        <w:t xml:space="preserve"> on the procurement of goods other than </w:t>
      </w:r>
      <w:r w:rsidR="0047353F">
        <w:rPr>
          <w:b/>
          <w:szCs w:val="24"/>
        </w:rPr>
        <w:t>U.S.</w:t>
      </w:r>
      <w:r w:rsidR="00B01839">
        <w:rPr>
          <w:b/>
          <w:szCs w:val="24"/>
        </w:rPr>
        <w:t xml:space="preserve"> goods.</w:t>
      </w:r>
    </w:p>
    <w:p w14:paraId="2039C414" w14:textId="6323F31A" w:rsidR="00F24391" w:rsidRDefault="00F24391" w:rsidP="005349FC">
      <w:pPr>
        <w:pStyle w:val="DFARS"/>
        <w:rPr>
          <w:b/>
          <w:szCs w:val="24"/>
        </w:rPr>
      </w:pPr>
    </w:p>
    <w:p w14:paraId="0395593D" w14:textId="2FC21898" w:rsidR="0047353F" w:rsidRDefault="00F24391" w:rsidP="005349FC">
      <w:pPr>
        <w:pStyle w:val="DFARS"/>
        <w:rPr>
          <w:b/>
          <w:szCs w:val="24"/>
        </w:rPr>
      </w:pPr>
      <w:r>
        <w:rPr>
          <w:b/>
          <w:szCs w:val="24"/>
        </w:rPr>
        <w:t>225.7004-0  Scope.</w:t>
      </w:r>
    </w:p>
    <w:p w14:paraId="5C6CB45C" w14:textId="03F8C66C" w:rsidR="0042788A" w:rsidRDefault="00F24391" w:rsidP="005349FC">
      <w:pPr>
        <w:pStyle w:val="DFARS"/>
        <w:rPr>
          <w:b/>
          <w:szCs w:val="24"/>
        </w:rPr>
      </w:pPr>
      <w:r>
        <w:rPr>
          <w:b/>
          <w:szCs w:val="24"/>
        </w:rPr>
        <w:t>This section implements 10 U.S.C. 4864.</w:t>
      </w:r>
    </w:p>
    <w:p w14:paraId="240F6F66" w14:textId="77777777" w:rsidR="00272700" w:rsidRDefault="00272700" w:rsidP="005349FC">
      <w:pPr>
        <w:pStyle w:val="DFARS"/>
        <w:rPr>
          <w:b/>
          <w:szCs w:val="24"/>
        </w:rPr>
      </w:pPr>
    </w:p>
    <w:p w14:paraId="6EB412A7" w14:textId="353BD946" w:rsidR="00E523B1" w:rsidRDefault="00272700" w:rsidP="005349FC">
      <w:pPr>
        <w:pStyle w:val="DFARS"/>
        <w:rPr>
          <w:b/>
          <w:szCs w:val="24"/>
        </w:rPr>
      </w:pPr>
      <w:r>
        <w:rPr>
          <w:b/>
          <w:szCs w:val="24"/>
        </w:rPr>
        <w:t>225.7004-1</w:t>
      </w:r>
      <w:r w:rsidR="00E523B1">
        <w:rPr>
          <w:b/>
          <w:szCs w:val="24"/>
        </w:rPr>
        <w:t xml:space="preserve">  Definitions.</w:t>
      </w:r>
    </w:p>
    <w:p w14:paraId="540B2F44" w14:textId="15A4EC3D" w:rsidR="00E523B1" w:rsidRDefault="00E523B1" w:rsidP="005349FC">
      <w:pPr>
        <w:pStyle w:val="DFARS"/>
        <w:rPr>
          <w:b/>
          <w:szCs w:val="24"/>
        </w:rPr>
      </w:pPr>
      <w:r>
        <w:rPr>
          <w:b/>
          <w:szCs w:val="24"/>
        </w:rPr>
        <w:t>As used in this section—</w:t>
      </w:r>
    </w:p>
    <w:p w14:paraId="1B53D3B8" w14:textId="77777777" w:rsidR="00E523B1" w:rsidRDefault="00E523B1" w:rsidP="005349FC">
      <w:pPr>
        <w:pStyle w:val="DFARS"/>
        <w:rPr>
          <w:b/>
          <w:szCs w:val="24"/>
        </w:rPr>
      </w:pPr>
    </w:p>
    <w:p w14:paraId="34B6F087" w14:textId="056AB3C9" w:rsidR="00E523B1" w:rsidRPr="006D6195" w:rsidRDefault="00E523B1" w:rsidP="00E523B1">
      <w:pPr>
        <w:pStyle w:val="DFARS"/>
        <w:rPr>
          <w:b/>
          <w:szCs w:val="24"/>
        </w:rPr>
      </w:pPr>
      <w:r>
        <w:rPr>
          <w:b/>
          <w:szCs w:val="24"/>
        </w:rPr>
        <w:tab/>
      </w:r>
      <w:r w:rsidRPr="00203C3A">
        <w:rPr>
          <w:b/>
          <w:szCs w:val="24"/>
        </w:rPr>
        <w:t xml:space="preserve">“National technology and industrial base” means </w:t>
      </w:r>
      <w:r>
        <w:rPr>
          <w:b/>
          <w:szCs w:val="24"/>
        </w:rPr>
        <w:t xml:space="preserve">the persons and organizations that are engaged in </w:t>
      </w:r>
      <w:r w:rsidRPr="00203C3A">
        <w:rPr>
          <w:b/>
          <w:szCs w:val="24"/>
        </w:rPr>
        <w:t xml:space="preserve">production activities conducted within the </w:t>
      </w:r>
      <w:r w:rsidRPr="00203C3A">
        <w:rPr>
          <w:b/>
          <w:szCs w:val="24"/>
        </w:rPr>
        <w:lastRenderedPageBreak/>
        <w:t xml:space="preserve">United States, Australia, </w:t>
      </w:r>
      <w:r>
        <w:rPr>
          <w:b/>
          <w:szCs w:val="24"/>
        </w:rPr>
        <w:t xml:space="preserve">Canada, </w:t>
      </w:r>
      <w:r w:rsidRPr="00203C3A">
        <w:rPr>
          <w:b/>
          <w:szCs w:val="24"/>
        </w:rPr>
        <w:t xml:space="preserve">New Zealand, </w:t>
      </w:r>
      <w:r>
        <w:rPr>
          <w:b/>
          <w:szCs w:val="24"/>
        </w:rPr>
        <w:t xml:space="preserve">and </w:t>
      </w:r>
      <w:r w:rsidRPr="00383BE6">
        <w:rPr>
          <w:b/>
          <w:szCs w:val="24"/>
        </w:rPr>
        <w:t>the United Kingdom of Great Britain and Northern Ireland</w:t>
      </w:r>
      <w:r>
        <w:rPr>
          <w:b/>
          <w:szCs w:val="24"/>
        </w:rPr>
        <w:t xml:space="preserve"> (United Kingdom).</w:t>
      </w:r>
      <w:r w:rsidRPr="00203C3A">
        <w:rPr>
          <w:b/>
          <w:szCs w:val="24"/>
        </w:rPr>
        <w:t xml:space="preserve"> </w:t>
      </w:r>
      <w:r w:rsidR="00B3514F">
        <w:rPr>
          <w:b/>
          <w:szCs w:val="24"/>
        </w:rPr>
        <w:t xml:space="preserve"> </w:t>
      </w:r>
      <w:r w:rsidRPr="00203C3A">
        <w:rPr>
          <w:b/>
          <w:szCs w:val="24"/>
        </w:rPr>
        <w:t>(10 U.S.C. 4801)</w:t>
      </w:r>
    </w:p>
    <w:p w14:paraId="693647E0" w14:textId="77777777" w:rsidR="00E523B1" w:rsidRPr="009B468B" w:rsidRDefault="00E523B1" w:rsidP="00E523B1">
      <w:pPr>
        <w:pStyle w:val="DFARS"/>
        <w:rPr>
          <w:bCs/>
          <w:szCs w:val="24"/>
        </w:rPr>
      </w:pPr>
    </w:p>
    <w:p w14:paraId="033B4AC6" w14:textId="3B9E4750" w:rsidR="00E523B1" w:rsidRDefault="00E523B1" w:rsidP="00E523B1">
      <w:pPr>
        <w:pStyle w:val="DFARS"/>
        <w:rPr>
          <w:b/>
          <w:szCs w:val="24"/>
        </w:rPr>
      </w:pPr>
      <w:r>
        <w:rPr>
          <w:rFonts w:cs="Courier New"/>
          <w:b/>
          <w:szCs w:val="24"/>
        </w:rPr>
        <w:tab/>
        <w:t xml:space="preserve">“Star </w:t>
      </w:r>
      <w:r w:rsidR="00F16E3D">
        <w:rPr>
          <w:rFonts w:cs="Courier New"/>
          <w:b/>
          <w:szCs w:val="24"/>
        </w:rPr>
        <w:t>t</w:t>
      </w:r>
      <w:r>
        <w:rPr>
          <w:rFonts w:cs="Courier New"/>
          <w:b/>
          <w:szCs w:val="24"/>
        </w:rPr>
        <w:t xml:space="preserve">racker” means a </w:t>
      </w:r>
      <w:r w:rsidRPr="00F34FB0">
        <w:rPr>
          <w:rFonts w:cs="Courier New"/>
          <w:b/>
          <w:szCs w:val="24"/>
        </w:rPr>
        <w:t>navigational tool</w:t>
      </w:r>
      <w:r w:rsidRPr="00F54B9D">
        <w:rPr>
          <w:rFonts w:cs="Courier New"/>
          <w:b/>
          <w:szCs w:val="24"/>
        </w:rPr>
        <w:t xml:space="preserve"> used in a satellite</w:t>
      </w:r>
      <w:r>
        <w:rPr>
          <w:rFonts w:cs="Courier New"/>
          <w:b/>
          <w:szCs w:val="24"/>
        </w:rPr>
        <w:t xml:space="preserve"> </w:t>
      </w:r>
      <w:r w:rsidRPr="00F54B9D">
        <w:rPr>
          <w:rFonts w:cs="Courier New"/>
          <w:b/>
          <w:szCs w:val="24"/>
        </w:rPr>
        <w:t>weighing more than 400 pounds whose princip</w:t>
      </w:r>
      <w:r>
        <w:rPr>
          <w:rFonts w:cs="Courier New"/>
          <w:b/>
          <w:szCs w:val="24"/>
        </w:rPr>
        <w:t>a</w:t>
      </w:r>
      <w:r w:rsidRPr="00F54B9D">
        <w:rPr>
          <w:rFonts w:cs="Courier New"/>
          <w:b/>
          <w:szCs w:val="24"/>
        </w:rPr>
        <w:t>l purpose is</w:t>
      </w:r>
      <w:r>
        <w:rPr>
          <w:rFonts w:cs="Courier New"/>
          <w:b/>
          <w:szCs w:val="24"/>
        </w:rPr>
        <w:t xml:space="preserve"> </w:t>
      </w:r>
      <w:r w:rsidRPr="00F54B9D">
        <w:rPr>
          <w:rFonts w:cs="Courier New"/>
          <w:b/>
          <w:szCs w:val="24"/>
        </w:rPr>
        <w:t>to support the national security, defense, or intelligence needs</w:t>
      </w:r>
      <w:r>
        <w:rPr>
          <w:rFonts w:cs="Courier New"/>
          <w:b/>
          <w:szCs w:val="24"/>
        </w:rPr>
        <w:t xml:space="preserve"> </w:t>
      </w:r>
      <w:r w:rsidRPr="00F54B9D">
        <w:rPr>
          <w:rFonts w:cs="Courier New"/>
          <w:b/>
          <w:szCs w:val="24"/>
        </w:rPr>
        <w:t xml:space="preserve">of the </w:t>
      </w:r>
      <w:r>
        <w:rPr>
          <w:rFonts w:cs="Courier New"/>
          <w:b/>
          <w:szCs w:val="24"/>
        </w:rPr>
        <w:t>U.S. Government.</w:t>
      </w:r>
    </w:p>
    <w:p w14:paraId="5FF06006" w14:textId="77777777" w:rsidR="00E523B1" w:rsidRDefault="00E523B1" w:rsidP="005349FC">
      <w:pPr>
        <w:pStyle w:val="DFARS"/>
        <w:rPr>
          <w:b/>
          <w:szCs w:val="24"/>
        </w:rPr>
      </w:pPr>
    </w:p>
    <w:p w14:paraId="36BF1D15" w14:textId="503040B1" w:rsidR="00272700" w:rsidRDefault="00E523B1" w:rsidP="005349FC">
      <w:pPr>
        <w:pStyle w:val="DFARS"/>
        <w:rPr>
          <w:b/>
          <w:szCs w:val="24"/>
        </w:rPr>
      </w:pPr>
      <w:r>
        <w:rPr>
          <w:b/>
          <w:szCs w:val="24"/>
        </w:rPr>
        <w:t>225.7004-2</w:t>
      </w:r>
      <w:r w:rsidR="00272700">
        <w:rPr>
          <w:b/>
          <w:szCs w:val="24"/>
        </w:rPr>
        <w:t xml:space="preserve"> </w:t>
      </w:r>
      <w:r w:rsidR="006975B6">
        <w:rPr>
          <w:b/>
          <w:szCs w:val="24"/>
        </w:rPr>
        <w:t xml:space="preserve"> </w:t>
      </w:r>
      <w:r w:rsidR="00272700">
        <w:rPr>
          <w:b/>
          <w:szCs w:val="24"/>
        </w:rPr>
        <w:t>Restrictions.</w:t>
      </w:r>
    </w:p>
    <w:p w14:paraId="1E7C383F" w14:textId="464B30A1" w:rsidR="00B01839" w:rsidRDefault="00272700" w:rsidP="005349FC">
      <w:pPr>
        <w:pStyle w:val="DFARS"/>
        <w:rPr>
          <w:b/>
          <w:szCs w:val="24"/>
        </w:rPr>
      </w:pPr>
      <w:r>
        <w:rPr>
          <w:b/>
          <w:szCs w:val="24"/>
        </w:rPr>
        <w:t>Except as provided in 225.7004-</w:t>
      </w:r>
      <w:r w:rsidR="00E523B1">
        <w:rPr>
          <w:b/>
          <w:szCs w:val="24"/>
        </w:rPr>
        <w:t>3</w:t>
      </w:r>
      <w:r>
        <w:rPr>
          <w:b/>
          <w:szCs w:val="24"/>
        </w:rPr>
        <w:t>, do not acquire any of the following items, either as end products or component</w:t>
      </w:r>
      <w:r w:rsidR="002367B4">
        <w:rPr>
          <w:b/>
          <w:szCs w:val="24"/>
        </w:rPr>
        <w:t>s</w:t>
      </w:r>
      <w:r>
        <w:rPr>
          <w:b/>
          <w:szCs w:val="24"/>
        </w:rPr>
        <w:t xml:space="preserve">, unless the </w:t>
      </w:r>
      <w:r w:rsidR="002367B4">
        <w:rPr>
          <w:b/>
          <w:szCs w:val="24"/>
        </w:rPr>
        <w:t xml:space="preserve">manufacturer of the </w:t>
      </w:r>
      <w:r>
        <w:rPr>
          <w:b/>
          <w:szCs w:val="24"/>
        </w:rPr>
        <w:t xml:space="preserve">items </w:t>
      </w:r>
      <w:r w:rsidR="002367B4">
        <w:rPr>
          <w:b/>
          <w:szCs w:val="24"/>
        </w:rPr>
        <w:t>is part of</w:t>
      </w:r>
      <w:r>
        <w:rPr>
          <w:b/>
          <w:szCs w:val="24"/>
        </w:rPr>
        <w:t xml:space="preserve"> the national technology and industrial base</w:t>
      </w:r>
      <w:r w:rsidR="00122416">
        <w:rPr>
          <w:b/>
          <w:szCs w:val="24"/>
        </w:rPr>
        <w:t>:</w:t>
      </w:r>
    </w:p>
    <w:p w14:paraId="255F016C" w14:textId="1DD51F3A" w:rsidR="00272700" w:rsidRDefault="00272700" w:rsidP="005349FC">
      <w:pPr>
        <w:pStyle w:val="DFARS"/>
        <w:rPr>
          <w:b/>
          <w:szCs w:val="24"/>
        </w:rPr>
      </w:pPr>
    </w:p>
    <w:p w14:paraId="141BB749" w14:textId="6081F5DF" w:rsidR="00272700" w:rsidRDefault="00272700" w:rsidP="005349FC">
      <w:pPr>
        <w:pStyle w:val="DFARS"/>
        <w:rPr>
          <w:b/>
          <w:szCs w:val="24"/>
        </w:rPr>
      </w:pPr>
      <w:r>
        <w:rPr>
          <w:b/>
          <w:szCs w:val="24"/>
        </w:rPr>
        <w:tab/>
        <w:t>(</w:t>
      </w:r>
      <w:r w:rsidR="002A63FC">
        <w:rPr>
          <w:b/>
          <w:szCs w:val="24"/>
        </w:rPr>
        <w:t>a</w:t>
      </w:r>
      <w:r>
        <w:rPr>
          <w:b/>
          <w:szCs w:val="24"/>
        </w:rPr>
        <w:t xml:space="preserve">)  </w:t>
      </w:r>
      <w:r w:rsidR="002367B4" w:rsidRPr="00F16E3D">
        <w:rPr>
          <w:b/>
          <w:szCs w:val="24"/>
        </w:rPr>
        <w:t>Buses</w:t>
      </w:r>
      <w:r w:rsidR="00442662">
        <w:rPr>
          <w:b/>
          <w:szCs w:val="24"/>
        </w:rPr>
        <w:t>,</w:t>
      </w:r>
      <w:r w:rsidR="007B3573">
        <w:rPr>
          <w:b/>
          <w:szCs w:val="24"/>
        </w:rPr>
        <w:t xml:space="preserve"> </w:t>
      </w:r>
      <w:r w:rsidR="00A21A7A">
        <w:rPr>
          <w:b/>
          <w:szCs w:val="24"/>
        </w:rPr>
        <w:t>if</w:t>
      </w:r>
      <w:r w:rsidR="002367B4">
        <w:rPr>
          <w:b/>
          <w:szCs w:val="24"/>
        </w:rPr>
        <w:t xml:space="preserve"> </w:t>
      </w:r>
      <w:proofErr w:type="spellStart"/>
      <w:r w:rsidR="002367B4">
        <w:rPr>
          <w:b/>
          <w:szCs w:val="24"/>
        </w:rPr>
        <w:t>multipassenger</w:t>
      </w:r>
      <w:proofErr w:type="spellEnd"/>
      <w:r w:rsidR="002367B4">
        <w:rPr>
          <w:b/>
          <w:szCs w:val="24"/>
        </w:rPr>
        <w:t xml:space="preserve"> motor vehicles</w:t>
      </w:r>
      <w:r w:rsidR="007B3573">
        <w:rPr>
          <w:b/>
          <w:szCs w:val="24"/>
        </w:rPr>
        <w:t xml:space="preserve"> are purchased, leased, rented</w:t>
      </w:r>
      <w:r w:rsidR="00A21A7A">
        <w:rPr>
          <w:b/>
          <w:szCs w:val="24"/>
        </w:rPr>
        <w:t>,</w:t>
      </w:r>
      <w:r w:rsidR="007B3573">
        <w:rPr>
          <w:b/>
          <w:szCs w:val="24"/>
        </w:rPr>
        <w:t xml:space="preserve"> or made available under contracts for transportation services.</w:t>
      </w:r>
    </w:p>
    <w:p w14:paraId="0A7FA334" w14:textId="1CF11F78" w:rsidR="002367B4" w:rsidRDefault="002367B4" w:rsidP="005349FC">
      <w:pPr>
        <w:pStyle w:val="DFARS"/>
        <w:rPr>
          <w:b/>
          <w:szCs w:val="24"/>
        </w:rPr>
      </w:pPr>
    </w:p>
    <w:p w14:paraId="072A7EC1" w14:textId="3D05513D" w:rsidR="00444F7B" w:rsidRDefault="002367B4" w:rsidP="005349FC">
      <w:pPr>
        <w:pStyle w:val="DFARS"/>
        <w:rPr>
          <w:b/>
          <w:szCs w:val="24"/>
        </w:rPr>
      </w:pPr>
      <w:r>
        <w:rPr>
          <w:b/>
          <w:szCs w:val="24"/>
        </w:rPr>
        <w:tab/>
        <w:t>(</w:t>
      </w:r>
      <w:r w:rsidR="002A63FC">
        <w:rPr>
          <w:b/>
          <w:szCs w:val="24"/>
        </w:rPr>
        <w:t>b</w:t>
      </w:r>
      <w:r>
        <w:rPr>
          <w:b/>
          <w:szCs w:val="24"/>
        </w:rPr>
        <w:t xml:space="preserve">)  </w:t>
      </w:r>
      <w:r w:rsidRPr="00F16E3D">
        <w:rPr>
          <w:b/>
          <w:szCs w:val="24"/>
        </w:rPr>
        <w:t>Components for naval vessels</w:t>
      </w:r>
      <w:r w:rsidR="00442662">
        <w:rPr>
          <w:b/>
          <w:szCs w:val="24"/>
        </w:rPr>
        <w:t>,</w:t>
      </w:r>
      <w:r w:rsidR="00E93011">
        <w:rPr>
          <w:b/>
          <w:szCs w:val="24"/>
        </w:rPr>
        <w:t xml:space="preserve"> </w:t>
      </w:r>
      <w:r w:rsidR="00442662">
        <w:rPr>
          <w:b/>
          <w:szCs w:val="24"/>
        </w:rPr>
        <w:t>to the extent they are unique to marine applications</w:t>
      </w:r>
      <w:r w:rsidR="00E93011">
        <w:rPr>
          <w:b/>
          <w:szCs w:val="24"/>
        </w:rPr>
        <w:t xml:space="preserve"> </w:t>
      </w:r>
      <w:r w:rsidR="00442662">
        <w:rPr>
          <w:b/>
          <w:szCs w:val="24"/>
        </w:rPr>
        <w:t>(s</w:t>
      </w:r>
      <w:r w:rsidR="002F460D">
        <w:rPr>
          <w:b/>
          <w:szCs w:val="24"/>
        </w:rPr>
        <w:t>ee also 225.7004-</w:t>
      </w:r>
      <w:r w:rsidR="00611DF9">
        <w:rPr>
          <w:b/>
          <w:szCs w:val="24"/>
        </w:rPr>
        <w:t>4</w:t>
      </w:r>
      <w:r w:rsidR="002F460D">
        <w:rPr>
          <w:b/>
          <w:szCs w:val="24"/>
        </w:rPr>
        <w:t xml:space="preserve"> for implementation of</w:t>
      </w:r>
      <w:r w:rsidR="00B9502F">
        <w:rPr>
          <w:b/>
          <w:szCs w:val="24"/>
        </w:rPr>
        <w:t xml:space="preserve"> the</w:t>
      </w:r>
      <w:r w:rsidR="002F460D">
        <w:rPr>
          <w:b/>
          <w:szCs w:val="24"/>
        </w:rPr>
        <w:t xml:space="preserve"> restriction</w:t>
      </w:r>
      <w:r w:rsidR="006975B6">
        <w:rPr>
          <w:b/>
          <w:szCs w:val="24"/>
        </w:rPr>
        <w:t xml:space="preserve"> for naval vessels</w:t>
      </w:r>
      <w:r w:rsidR="00442662">
        <w:rPr>
          <w:b/>
          <w:szCs w:val="24"/>
        </w:rPr>
        <w:t>)</w:t>
      </w:r>
      <w:r w:rsidR="00444F7B">
        <w:rPr>
          <w:b/>
          <w:szCs w:val="24"/>
        </w:rPr>
        <w:t>:</w:t>
      </w:r>
    </w:p>
    <w:p w14:paraId="25C3E01C" w14:textId="77777777" w:rsidR="00444F7B" w:rsidRDefault="00444F7B" w:rsidP="005349FC">
      <w:pPr>
        <w:pStyle w:val="DFARS"/>
        <w:rPr>
          <w:b/>
          <w:szCs w:val="24"/>
        </w:rPr>
      </w:pPr>
    </w:p>
    <w:p w14:paraId="37844FD7" w14:textId="52F2ABE6" w:rsidR="00F24391" w:rsidRDefault="00444F7B" w:rsidP="005349FC">
      <w:pPr>
        <w:pStyle w:val="DFARS"/>
        <w:rPr>
          <w:b/>
          <w:szCs w:val="24"/>
        </w:rPr>
      </w:pPr>
      <w:r>
        <w:rPr>
          <w:b/>
          <w:szCs w:val="24"/>
        </w:rPr>
        <w:tab/>
      </w:r>
      <w:r>
        <w:rPr>
          <w:b/>
          <w:szCs w:val="24"/>
        </w:rPr>
        <w:tab/>
      </w:r>
      <w:bookmarkStart w:id="1" w:name="_Hlk141723379"/>
      <w:r>
        <w:rPr>
          <w:b/>
          <w:szCs w:val="24"/>
        </w:rPr>
        <w:t>(1)  Gyrocompasses.</w:t>
      </w:r>
    </w:p>
    <w:p w14:paraId="42B98586" w14:textId="77777777" w:rsidR="00444F7B" w:rsidRDefault="00444F7B" w:rsidP="005349FC">
      <w:pPr>
        <w:pStyle w:val="DFARS"/>
        <w:rPr>
          <w:b/>
          <w:szCs w:val="24"/>
        </w:rPr>
      </w:pPr>
    </w:p>
    <w:p w14:paraId="40A56F69" w14:textId="75280DB9" w:rsidR="00444F7B" w:rsidRDefault="00444F7B" w:rsidP="005349FC">
      <w:pPr>
        <w:pStyle w:val="DFARS"/>
        <w:rPr>
          <w:b/>
          <w:szCs w:val="24"/>
        </w:rPr>
      </w:pPr>
      <w:r>
        <w:rPr>
          <w:b/>
          <w:szCs w:val="24"/>
        </w:rPr>
        <w:tab/>
      </w:r>
      <w:r>
        <w:rPr>
          <w:b/>
          <w:szCs w:val="24"/>
        </w:rPr>
        <w:tab/>
        <w:t>(2)  Electronic navigation chart systems.</w:t>
      </w:r>
    </w:p>
    <w:p w14:paraId="1CA35BA2" w14:textId="41FF1F35" w:rsidR="00444F7B" w:rsidRDefault="00444F7B" w:rsidP="005349FC">
      <w:pPr>
        <w:pStyle w:val="DFARS"/>
        <w:rPr>
          <w:b/>
          <w:szCs w:val="24"/>
        </w:rPr>
      </w:pPr>
    </w:p>
    <w:p w14:paraId="735D076C" w14:textId="60048DD9" w:rsidR="00444F7B" w:rsidRDefault="00EA3A3E" w:rsidP="005349FC">
      <w:pPr>
        <w:pStyle w:val="DFARS"/>
        <w:rPr>
          <w:b/>
          <w:szCs w:val="24"/>
        </w:rPr>
      </w:pPr>
      <w:r>
        <w:rPr>
          <w:b/>
          <w:szCs w:val="24"/>
        </w:rPr>
        <w:tab/>
      </w:r>
      <w:r>
        <w:rPr>
          <w:b/>
          <w:szCs w:val="24"/>
        </w:rPr>
        <w:tab/>
        <w:t>(3)  Steering controls.</w:t>
      </w:r>
    </w:p>
    <w:p w14:paraId="29C2A024" w14:textId="2A86448B" w:rsidR="00EA3A3E" w:rsidRDefault="00EA3A3E" w:rsidP="005349FC">
      <w:pPr>
        <w:pStyle w:val="DFARS"/>
        <w:rPr>
          <w:b/>
          <w:szCs w:val="24"/>
        </w:rPr>
      </w:pPr>
    </w:p>
    <w:p w14:paraId="7C005C90" w14:textId="7FAC5F8B" w:rsidR="00EA3A3E" w:rsidRDefault="00EA3A3E" w:rsidP="005349FC">
      <w:pPr>
        <w:pStyle w:val="DFARS"/>
        <w:rPr>
          <w:b/>
          <w:szCs w:val="24"/>
        </w:rPr>
      </w:pPr>
      <w:r>
        <w:rPr>
          <w:b/>
          <w:szCs w:val="24"/>
        </w:rPr>
        <w:tab/>
      </w:r>
      <w:r>
        <w:rPr>
          <w:b/>
          <w:szCs w:val="24"/>
        </w:rPr>
        <w:tab/>
        <w:t>(4)  Propulsion and machinery control systems.</w:t>
      </w:r>
    </w:p>
    <w:p w14:paraId="12DA632A" w14:textId="5F1B0BE9" w:rsidR="00EA3A3E" w:rsidRDefault="00EA3A3E" w:rsidP="005349FC">
      <w:pPr>
        <w:pStyle w:val="DFARS"/>
        <w:rPr>
          <w:b/>
          <w:szCs w:val="24"/>
        </w:rPr>
      </w:pPr>
    </w:p>
    <w:p w14:paraId="2BA4D8B1" w14:textId="6AB073E7" w:rsidR="00EA3A3E" w:rsidRDefault="00EA3A3E" w:rsidP="005349FC">
      <w:pPr>
        <w:pStyle w:val="DFARS"/>
        <w:rPr>
          <w:b/>
          <w:szCs w:val="24"/>
        </w:rPr>
      </w:pPr>
      <w:r>
        <w:rPr>
          <w:b/>
          <w:szCs w:val="24"/>
        </w:rPr>
        <w:tab/>
      </w:r>
      <w:r>
        <w:rPr>
          <w:b/>
          <w:szCs w:val="24"/>
        </w:rPr>
        <w:tab/>
        <w:t>(5)  Totally enclosed lifeboats.</w:t>
      </w:r>
    </w:p>
    <w:p w14:paraId="0E5B63DA" w14:textId="63124A21" w:rsidR="00EA3A3E" w:rsidRDefault="00EA3A3E" w:rsidP="005349FC">
      <w:pPr>
        <w:pStyle w:val="DFARS"/>
        <w:rPr>
          <w:b/>
          <w:szCs w:val="24"/>
        </w:rPr>
      </w:pPr>
    </w:p>
    <w:p w14:paraId="4FB2CD12" w14:textId="5307E348" w:rsidR="00EA3A3E" w:rsidRDefault="00EA3A3E" w:rsidP="005349FC">
      <w:pPr>
        <w:pStyle w:val="DFARS"/>
        <w:rPr>
          <w:b/>
          <w:szCs w:val="24"/>
        </w:rPr>
      </w:pPr>
      <w:r>
        <w:rPr>
          <w:b/>
          <w:szCs w:val="24"/>
        </w:rPr>
        <w:tab/>
      </w:r>
      <w:r>
        <w:rPr>
          <w:b/>
          <w:szCs w:val="24"/>
        </w:rPr>
        <w:tab/>
        <w:t>(6)  Welded shipboard anchor and mooring chain.</w:t>
      </w:r>
      <w:r w:rsidR="00F103E7">
        <w:rPr>
          <w:b/>
          <w:szCs w:val="24"/>
        </w:rPr>
        <w:t xml:space="preserve">  </w:t>
      </w:r>
      <w:r w:rsidR="00F103E7" w:rsidRPr="00094E2B">
        <w:rPr>
          <w:b/>
          <w:szCs w:val="24"/>
        </w:rPr>
        <w:t>See also 225.700</w:t>
      </w:r>
      <w:r w:rsidR="002F460D" w:rsidRPr="00094E2B">
        <w:rPr>
          <w:b/>
          <w:szCs w:val="24"/>
        </w:rPr>
        <w:t>4-</w:t>
      </w:r>
      <w:r w:rsidR="00E523B1" w:rsidRPr="00094E2B">
        <w:rPr>
          <w:b/>
          <w:szCs w:val="24"/>
        </w:rPr>
        <w:t>5</w:t>
      </w:r>
      <w:r w:rsidR="00F103E7">
        <w:rPr>
          <w:b/>
          <w:szCs w:val="24"/>
        </w:rPr>
        <w:t>.</w:t>
      </w:r>
    </w:p>
    <w:bookmarkEnd w:id="1"/>
    <w:p w14:paraId="5D7435D0" w14:textId="77777777" w:rsidR="00F24391" w:rsidRDefault="00F24391" w:rsidP="005349FC">
      <w:pPr>
        <w:pStyle w:val="DFARS"/>
        <w:rPr>
          <w:b/>
          <w:szCs w:val="24"/>
        </w:rPr>
      </w:pPr>
    </w:p>
    <w:p w14:paraId="6711F261" w14:textId="530A7F1A" w:rsidR="00EA3A3E" w:rsidRDefault="00F24391" w:rsidP="005349FC">
      <w:pPr>
        <w:pStyle w:val="DFARS"/>
        <w:rPr>
          <w:b/>
          <w:szCs w:val="24"/>
        </w:rPr>
      </w:pPr>
      <w:r>
        <w:rPr>
          <w:b/>
          <w:szCs w:val="24"/>
        </w:rPr>
        <w:tab/>
        <w:t>(</w:t>
      </w:r>
      <w:r w:rsidR="002A63FC">
        <w:rPr>
          <w:b/>
          <w:szCs w:val="24"/>
        </w:rPr>
        <w:t>c</w:t>
      </w:r>
      <w:r>
        <w:rPr>
          <w:b/>
          <w:szCs w:val="24"/>
        </w:rPr>
        <w:t xml:space="preserve">)  </w:t>
      </w:r>
      <w:r w:rsidR="00442662">
        <w:rPr>
          <w:b/>
          <w:szCs w:val="24"/>
        </w:rPr>
        <w:t>L</w:t>
      </w:r>
      <w:r w:rsidR="00425CBF">
        <w:rPr>
          <w:b/>
          <w:szCs w:val="24"/>
        </w:rPr>
        <w:t>arge medium-speed diesel engines for new construction of auxiliary ships using funds available for National Defense Sealift Fund programs or Shipbuilding and Conversion, Navy.</w:t>
      </w:r>
    </w:p>
    <w:p w14:paraId="70F6F298" w14:textId="77777777" w:rsidR="00F24391" w:rsidRDefault="00F24391" w:rsidP="005349FC">
      <w:pPr>
        <w:pStyle w:val="DFARS"/>
        <w:rPr>
          <w:b/>
          <w:szCs w:val="24"/>
        </w:rPr>
      </w:pPr>
    </w:p>
    <w:p w14:paraId="6950F0CB" w14:textId="7B303049" w:rsidR="002367B4" w:rsidRDefault="00F24391" w:rsidP="005349FC">
      <w:pPr>
        <w:pStyle w:val="DFARS"/>
        <w:rPr>
          <w:b/>
          <w:szCs w:val="24"/>
        </w:rPr>
      </w:pPr>
      <w:r>
        <w:rPr>
          <w:b/>
          <w:szCs w:val="24"/>
        </w:rPr>
        <w:tab/>
        <w:t>(</w:t>
      </w:r>
      <w:r w:rsidR="002A63FC">
        <w:rPr>
          <w:b/>
          <w:szCs w:val="24"/>
        </w:rPr>
        <w:t>d</w:t>
      </w:r>
      <w:r>
        <w:rPr>
          <w:b/>
          <w:szCs w:val="24"/>
        </w:rPr>
        <w:t xml:space="preserve">)  </w:t>
      </w:r>
      <w:r w:rsidR="00442662">
        <w:rPr>
          <w:b/>
          <w:szCs w:val="24"/>
        </w:rPr>
        <w:t xml:space="preserve">For </w:t>
      </w:r>
      <w:r w:rsidRPr="00F16E3D">
        <w:rPr>
          <w:b/>
          <w:szCs w:val="24"/>
        </w:rPr>
        <w:t>T-AO 205 and T-ARC class vessels</w:t>
      </w:r>
      <w:r w:rsidR="00442662">
        <w:rPr>
          <w:b/>
          <w:szCs w:val="24"/>
        </w:rPr>
        <w:t>:</w:t>
      </w:r>
    </w:p>
    <w:p w14:paraId="4936B25C" w14:textId="526543F8" w:rsidR="004A2A97" w:rsidRDefault="004A2A97" w:rsidP="005349FC">
      <w:pPr>
        <w:pStyle w:val="DFARS"/>
        <w:rPr>
          <w:b/>
          <w:szCs w:val="24"/>
        </w:rPr>
      </w:pPr>
    </w:p>
    <w:p w14:paraId="11ED650D" w14:textId="053DBAFB" w:rsidR="004A2A97" w:rsidRDefault="004A2A97" w:rsidP="005349FC">
      <w:pPr>
        <w:pStyle w:val="DFARS"/>
        <w:rPr>
          <w:b/>
          <w:szCs w:val="24"/>
        </w:rPr>
      </w:pPr>
      <w:r>
        <w:rPr>
          <w:b/>
          <w:szCs w:val="24"/>
        </w:rPr>
        <w:tab/>
      </w:r>
      <w:r>
        <w:rPr>
          <w:b/>
          <w:szCs w:val="24"/>
        </w:rPr>
        <w:tab/>
        <w:t>(1)  Auxiliary equipment, including pumps, for all shipboard services.</w:t>
      </w:r>
    </w:p>
    <w:p w14:paraId="2C3AF325" w14:textId="6C8EA29D" w:rsidR="004A2A97" w:rsidRDefault="004A2A97" w:rsidP="005349FC">
      <w:pPr>
        <w:pStyle w:val="DFARS"/>
        <w:rPr>
          <w:b/>
          <w:szCs w:val="24"/>
        </w:rPr>
      </w:pPr>
    </w:p>
    <w:p w14:paraId="37014883" w14:textId="44877CFC" w:rsidR="004A2A97" w:rsidRDefault="004A2A97" w:rsidP="005349FC">
      <w:pPr>
        <w:pStyle w:val="DFARS"/>
        <w:rPr>
          <w:b/>
          <w:szCs w:val="24"/>
        </w:rPr>
      </w:pPr>
      <w:r>
        <w:rPr>
          <w:b/>
          <w:szCs w:val="24"/>
        </w:rPr>
        <w:tab/>
      </w:r>
      <w:r>
        <w:rPr>
          <w:b/>
          <w:szCs w:val="24"/>
        </w:rPr>
        <w:tab/>
        <w:t>(2)  Propulsion system components, including engines, reduction gears, and propellers.</w:t>
      </w:r>
    </w:p>
    <w:p w14:paraId="1CD299A7" w14:textId="77777777" w:rsidR="004A2A97" w:rsidRDefault="004A2A97" w:rsidP="005349FC">
      <w:pPr>
        <w:pStyle w:val="DFARS"/>
        <w:rPr>
          <w:b/>
          <w:szCs w:val="24"/>
        </w:rPr>
      </w:pPr>
    </w:p>
    <w:p w14:paraId="0702EBD3" w14:textId="1A10F8E5" w:rsidR="004A2A97" w:rsidRDefault="004A2A97" w:rsidP="005349FC">
      <w:pPr>
        <w:pStyle w:val="DFARS"/>
        <w:rPr>
          <w:b/>
          <w:szCs w:val="24"/>
        </w:rPr>
      </w:pPr>
      <w:r>
        <w:rPr>
          <w:b/>
          <w:szCs w:val="24"/>
        </w:rPr>
        <w:tab/>
      </w:r>
      <w:r>
        <w:rPr>
          <w:b/>
          <w:szCs w:val="24"/>
        </w:rPr>
        <w:tab/>
        <w:t>(3)  Shipboard cranes.</w:t>
      </w:r>
    </w:p>
    <w:p w14:paraId="18293672" w14:textId="001A714F" w:rsidR="004A2A97" w:rsidRDefault="004A2A97" w:rsidP="005349FC">
      <w:pPr>
        <w:pStyle w:val="DFARS"/>
        <w:rPr>
          <w:b/>
          <w:szCs w:val="24"/>
        </w:rPr>
      </w:pPr>
    </w:p>
    <w:p w14:paraId="11799887" w14:textId="142E0521" w:rsidR="004A2A97" w:rsidRDefault="004A2A97" w:rsidP="005349FC">
      <w:pPr>
        <w:pStyle w:val="DFARS"/>
        <w:rPr>
          <w:b/>
          <w:szCs w:val="24"/>
        </w:rPr>
      </w:pPr>
      <w:r>
        <w:rPr>
          <w:b/>
          <w:szCs w:val="24"/>
        </w:rPr>
        <w:tab/>
      </w:r>
      <w:r>
        <w:rPr>
          <w:b/>
          <w:szCs w:val="24"/>
        </w:rPr>
        <w:tab/>
        <w:t>(4)  Spreaders for shipboard cranes.</w:t>
      </w:r>
    </w:p>
    <w:p w14:paraId="428EBD30" w14:textId="78FCC535" w:rsidR="002367B4" w:rsidRDefault="002367B4" w:rsidP="005349FC">
      <w:pPr>
        <w:pStyle w:val="DFARS"/>
        <w:rPr>
          <w:b/>
          <w:szCs w:val="24"/>
        </w:rPr>
      </w:pPr>
    </w:p>
    <w:p w14:paraId="14267C3D" w14:textId="73FB5D36" w:rsidR="002367B4" w:rsidRDefault="002367B4" w:rsidP="005349FC">
      <w:pPr>
        <w:pStyle w:val="DFARS"/>
        <w:rPr>
          <w:b/>
          <w:szCs w:val="24"/>
        </w:rPr>
      </w:pPr>
      <w:r>
        <w:rPr>
          <w:b/>
          <w:szCs w:val="24"/>
        </w:rPr>
        <w:tab/>
        <w:t>(</w:t>
      </w:r>
      <w:r w:rsidR="002A63FC">
        <w:rPr>
          <w:b/>
          <w:szCs w:val="24"/>
        </w:rPr>
        <w:t>e</w:t>
      </w:r>
      <w:r>
        <w:rPr>
          <w:b/>
          <w:szCs w:val="24"/>
        </w:rPr>
        <w:t xml:space="preserve">)  </w:t>
      </w:r>
      <w:r w:rsidR="00F24391" w:rsidRPr="00F16E3D">
        <w:rPr>
          <w:b/>
          <w:szCs w:val="24"/>
        </w:rPr>
        <w:t>Star tracker</w:t>
      </w:r>
      <w:r w:rsidR="00442662">
        <w:rPr>
          <w:b/>
          <w:szCs w:val="24"/>
        </w:rPr>
        <w:t>s</w:t>
      </w:r>
      <w:r w:rsidR="00F24391">
        <w:rPr>
          <w:b/>
          <w:szCs w:val="24"/>
        </w:rPr>
        <w:t>.</w:t>
      </w:r>
    </w:p>
    <w:p w14:paraId="2170A14E" w14:textId="77777777" w:rsidR="00B01839" w:rsidRDefault="00B01839" w:rsidP="005349FC">
      <w:pPr>
        <w:pStyle w:val="DFARS"/>
        <w:rPr>
          <w:b/>
          <w:szCs w:val="24"/>
        </w:rPr>
      </w:pPr>
    </w:p>
    <w:p w14:paraId="1A21F06F" w14:textId="1B9166DB" w:rsidR="00B01839" w:rsidRDefault="002A63FC" w:rsidP="005349FC">
      <w:pPr>
        <w:pStyle w:val="DFARS"/>
        <w:rPr>
          <w:b/>
          <w:szCs w:val="24"/>
        </w:rPr>
      </w:pPr>
      <w:r>
        <w:rPr>
          <w:b/>
          <w:szCs w:val="24"/>
        </w:rPr>
        <w:t>225.7004-</w:t>
      </w:r>
      <w:r w:rsidR="00E523B1">
        <w:rPr>
          <w:b/>
          <w:szCs w:val="24"/>
        </w:rPr>
        <w:t>3</w:t>
      </w:r>
      <w:r>
        <w:rPr>
          <w:b/>
          <w:szCs w:val="24"/>
        </w:rPr>
        <w:t xml:space="preserve">  Exceptions.</w:t>
      </w:r>
    </w:p>
    <w:p w14:paraId="09F347AA" w14:textId="2D2C78F2" w:rsidR="002A63FC" w:rsidRDefault="002A63FC" w:rsidP="005349FC">
      <w:pPr>
        <w:pStyle w:val="DFARS"/>
        <w:rPr>
          <w:b/>
          <w:szCs w:val="24"/>
        </w:rPr>
      </w:pPr>
    </w:p>
    <w:p w14:paraId="1E28B335" w14:textId="6DF209E8" w:rsidR="002A63FC" w:rsidRDefault="002A63FC" w:rsidP="005349FC">
      <w:pPr>
        <w:pStyle w:val="DFARS"/>
        <w:rPr>
          <w:b/>
          <w:szCs w:val="24"/>
        </w:rPr>
      </w:pPr>
      <w:r>
        <w:rPr>
          <w:b/>
          <w:szCs w:val="24"/>
        </w:rPr>
        <w:tab/>
        <w:t xml:space="preserve">(a)  </w:t>
      </w:r>
      <w:r w:rsidR="000856F2" w:rsidRPr="000856F2">
        <w:rPr>
          <w:b/>
          <w:i/>
          <w:iCs/>
          <w:szCs w:val="24"/>
        </w:rPr>
        <w:t>Contracts under the simplified acquisition threshold</w:t>
      </w:r>
      <w:r w:rsidR="000856F2">
        <w:rPr>
          <w:b/>
          <w:szCs w:val="24"/>
        </w:rPr>
        <w:t xml:space="preserve">.  </w:t>
      </w:r>
      <w:r>
        <w:rPr>
          <w:b/>
          <w:szCs w:val="24"/>
        </w:rPr>
        <w:t xml:space="preserve">The restrictions </w:t>
      </w:r>
      <w:r w:rsidR="007B3573">
        <w:rPr>
          <w:b/>
          <w:szCs w:val="24"/>
        </w:rPr>
        <w:t>at</w:t>
      </w:r>
      <w:r>
        <w:rPr>
          <w:b/>
          <w:szCs w:val="24"/>
        </w:rPr>
        <w:t xml:space="preserve"> 225.7004-</w:t>
      </w:r>
      <w:r w:rsidR="00611DF9">
        <w:rPr>
          <w:b/>
          <w:szCs w:val="24"/>
        </w:rPr>
        <w:t>2</w:t>
      </w:r>
      <w:r>
        <w:rPr>
          <w:b/>
          <w:szCs w:val="24"/>
        </w:rPr>
        <w:t xml:space="preserve"> do not apply to a contract or subcontract</w:t>
      </w:r>
      <w:r w:rsidR="007B3573">
        <w:rPr>
          <w:b/>
          <w:szCs w:val="24"/>
        </w:rPr>
        <w:t xml:space="preserve"> that does not exceed the simplified acquisition threshold.</w:t>
      </w:r>
    </w:p>
    <w:p w14:paraId="11E183AB" w14:textId="1384ED4C" w:rsidR="007B3573" w:rsidRDefault="007B3573" w:rsidP="005349FC">
      <w:pPr>
        <w:pStyle w:val="DFARS"/>
        <w:rPr>
          <w:b/>
          <w:szCs w:val="24"/>
        </w:rPr>
      </w:pPr>
    </w:p>
    <w:p w14:paraId="6D903C98" w14:textId="54357533" w:rsidR="007B3573" w:rsidRDefault="007B3573" w:rsidP="005349FC">
      <w:pPr>
        <w:pStyle w:val="DFARS"/>
        <w:rPr>
          <w:b/>
          <w:szCs w:val="24"/>
        </w:rPr>
      </w:pPr>
      <w:r>
        <w:rPr>
          <w:b/>
          <w:szCs w:val="24"/>
        </w:rPr>
        <w:lastRenderedPageBreak/>
        <w:tab/>
        <w:t xml:space="preserve">(b)  </w:t>
      </w:r>
      <w:r w:rsidR="000856F2" w:rsidRPr="000856F2">
        <w:rPr>
          <w:b/>
          <w:i/>
          <w:iCs/>
          <w:szCs w:val="24"/>
        </w:rPr>
        <w:t>Buses</w:t>
      </w:r>
      <w:r w:rsidR="000856F2">
        <w:rPr>
          <w:b/>
          <w:szCs w:val="24"/>
        </w:rPr>
        <w:t xml:space="preserve">.  </w:t>
      </w:r>
      <w:r>
        <w:rPr>
          <w:b/>
          <w:szCs w:val="24"/>
        </w:rPr>
        <w:t xml:space="preserve">The restriction at </w:t>
      </w:r>
      <w:r w:rsidR="00444F7B">
        <w:rPr>
          <w:b/>
          <w:szCs w:val="24"/>
        </w:rPr>
        <w:t>225.7004-</w:t>
      </w:r>
      <w:r w:rsidR="00E523B1">
        <w:rPr>
          <w:b/>
          <w:szCs w:val="24"/>
        </w:rPr>
        <w:t>2</w:t>
      </w:r>
      <w:r w:rsidR="00444F7B">
        <w:rPr>
          <w:b/>
          <w:szCs w:val="24"/>
        </w:rPr>
        <w:t>(a) does not apply in the following circumstances:</w:t>
      </w:r>
    </w:p>
    <w:p w14:paraId="54D777AE" w14:textId="69173D41" w:rsidR="00444F7B" w:rsidRDefault="00444F7B" w:rsidP="005349FC">
      <w:pPr>
        <w:pStyle w:val="DFARS"/>
        <w:rPr>
          <w:b/>
          <w:szCs w:val="24"/>
        </w:rPr>
      </w:pPr>
    </w:p>
    <w:p w14:paraId="3B95D62F" w14:textId="184DE83F" w:rsidR="00444F7B" w:rsidRDefault="00444F7B" w:rsidP="005349FC">
      <w:pPr>
        <w:pStyle w:val="DFARS"/>
        <w:rPr>
          <w:b/>
          <w:szCs w:val="24"/>
        </w:rPr>
      </w:pPr>
      <w:r>
        <w:rPr>
          <w:b/>
          <w:szCs w:val="24"/>
        </w:rPr>
        <w:tab/>
      </w:r>
      <w:r>
        <w:rPr>
          <w:b/>
          <w:szCs w:val="24"/>
        </w:rPr>
        <w:tab/>
        <w:t>(1)  Buses manufactured outside the national technology and industrial base are needed for temporary use because buses manufactured in the national technology and industrial base are not available to satisfy requirements that cannot be postponed.  Such use may not, however, exceed the lead time required for acquisition and delivery of buses manufactured in the national technology and industrial base.</w:t>
      </w:r>
    </w:p>
    <w:p w14:paraId="7FD38310" w14:textId="7057F645" w:rsidR="00444F7B" w:rsidRDefault="00444F7B" w:rsidP="005349FC">
      <w:pPr>
        <w:pStyle w:val="DFARS"/>
        <w:rPr>
          <w:b/>
          <w:szCs w:val="24"/>
        </w:rPr>
      </w:pPr>
    </w:p>
    <w:p w14:paraId="798F9FD6" w14:textId="739AAD5A" w:rsidR="00444F7B" w:rsidRDefault="00444F7B" w:rsidP="005349FC">
      <w:pPr>
        <w:pStyle w:val="DFARS"/>
        <w:rPr>
          <w:b/>
          <w:szCs w:val="24"/>
        </w:rPr>
      </w:pPr>
      <w:r>
        <w:rPr>
          <w:b/>
          <w:szCs w:val="24"/>
        </w:rPr>
        <w:tab/>
      </w:r>
      <w:r w:rsidR="008C5B15">
        <w:rPr>
          <w:b/>
          <w:szCs w:val="24"/>
        </w:rPr>
        <w:tab/>
      </w:r>
      <w:r>
        <w:rPr>
          <w:b/>
          <w:szCs w:val="24"/>
        </w:rPr>
        <w:t>(</w:t>
      </w:r>
      <w:r w:rsidR="008C5B15">
        <w:rPr>
          <w:b/>
          <w:szCs w:val="24"/>
        </w:rPr>
        <w:t>2)  The requirement for buses is temporary in nature.  For example, to meet a special, nonrecurring requirement or a sporadic and infrequent recurring requirement, buses manufactured outside the national technology and industrial base may be used for temporary periods of time.  Such use may not however, exceed the period of time needed to meet the special requirement.</w:t>
      </w:r>
    </w:p>
    <w:p w14:paraId="60E14015" w14:textId="3C644D7B" w:rsidR="008C5B15" w:rsidRDefault="008C5B15" w:rsidP="005349FC">
      <w:pPr>
        <w:pStyle w:val="DFARS"/>
        <w:rPr>
          <w:b/>
          <w:szCs w:val="24"/>
        </w:rPr>
      </w:pPr>
    </w:p>
    <w:p w14:paraId="6EFD3814" w14:textId="27F6EA00" w:rsidR="008C5B15" w:rsidRDefault="008C5B15" w:rsidP="005349FC">
      <w:pPr>
        <w:pStyle w:val="DFARS"/>
        <w:rPr>
          <w:b/>
          <w:szCs w:val="24"/>
        </w:rPr>
      </w:pPr>
      <w:r>
        <w:rPr>
          <w:b/>
          <w:szCs w:val="24"/>
        </w:rPr>
        <w:tab/>
      </w:r>
      <w:r>
        <w:rPr>
          <w:b/>
          <w:szCs w:val="24"/>
        </w:rPr>
        <w:tab/>
        <w:t>(3)</w:t>
      </w:r>
      <w:r w:rsidR="00A21A7A">
        <w:rPr>
          <w:b/>
          <w:szCs w:val="24"/>
        </w:rPr>
        <w:t xml:space="preserve"> </w:t>
      </w:r>
      <w:r>
        <w:rPr>
          <w:b/>
          <w:szCs w:val="24"/>
        </w:rPr>
        <w:t xml:space="preserve"> Buses manufactured outside the national technology and industrial base are available at no cost to the U.S. Government.</w:t>
      </w:r>
    </w:p>
    <w:p w14:paraId="4D8EECA1" w14:textId="77777777" w:rsidR="008C5B15" w:rsidRDefault="008C5B15" w:rsidP="005349FC">
      <w:pPr>
        <w:pStyle w:val="DFARS"/>
        <w:rPr>
          <w:b/>
          <w:szCs w:val="24"/>
        </w:rPr>
      </w:pPr>
    </w:p>
    <w:p w14:paraId="3BFAAEAE" w14:textId="43A97839" w:rsidR="008C5B15" w:rsidRDefault="008C5B15" w:rsidP="005349FC">
      <w:pPr>
        <w:pStyle w:val="DFARS"/>
        <w:rPr>
          <w:b/>
          <w:szCs w:val="24"/>
        </w:rPr>
      </w:pPr>
      <w:r>
        <w:rPr>
          <w:b/>
          <w:szCs w:val="24"/>
        </w:rPr>
        <w:tab/>
        <w:t xml:space="preserve">(c)  </w:t>
      </w:r>
      <w:r w:rsidRPr="008C5B15">
        <w:rPr>
          <w:b/>
          <w:i/>
          <w:iCs/>
          <w:szCs w:val="24"/>
        </w:rPr>
        <w:t>Components for naval vessels</w:t>
      </w:r>
      <w:r>
        <w:rPr>
          <w:b/>
          <w:szCs w:val="24"/>
        </w:rPr>
        <w:t xml:space="preserve">.  </w:t>
      </w:r>
      <w:r w:rsidR="004A2A97">
        <w:rPr>
          <w:b/>
          <w:szCs w:val="24"/>
        </w:rPr>
        <w:t>The restriction at 225.7004-</w:t>
      </w:r>
      <w:r w:rsidR="00E523B1">
        <w:rPr>
          <w:b/>
          <w:szCs w:val="24"/>
        </w:rPr>
        <w:t>2</w:t>
      </w:r>
      <w:r w:rsidR="004A2A97">
        <w:rPr>
          <w:b/>
          <w:szCs w:val="24"/>
        </w:rPr>
        <w:t xml:space="preserve">(b) does not apply to </w:t>
      </w:r>
      <w:r w:rsidR="00EC7992">
        <w:rPr>
          <w:b/>
          <w:szCs w:val="24"/>
        </w:rPr>
        <w:t>a</w:t>
      </w:r>
      <w:r>
        <w:rPr>
          <w:b/>
          <w:szCs w:val="24"/>
        </w:rPr>
        <w:t xml:space="preserve">cquisition of spare or repair parts needed to support components for naval vessels manufactured outside the </w:t>
      </w:r>
      <w:r w:rsidR="0098047A">
        <w:rPr>
          <w:b/>
          <w:szCs w:val="24"/>
        </w:rPr>
        <w:t>U</w:t>
      </w:r>
      <w:r>
        <w:rPr>
          <w:b/>
          <w:szCs w:val="24"/>
        </w:rPr>
        <w:t xml:space="preserve">nited States.  </w:t>
      </w:r>
      <w:r w:rsidR="00EC7992">
        <w:rPr>
          <w:b/>
          <w:szCs w:val="24"/>
        </w:rPr>
        <w:t>Support includes the purchase of spare g</w:t>
      </w:r>
      <w:r w:rsidR="00EC7992" w:rsidRPr="00EC7992">
        <w:rPr>
          <w:b/>
          <w:szCs w:val="24"/>
        </w:rPr>
        <w:t>yrocompasses</w:t>
      </w:r>
      <w:r w:rsidR="00EC7992">
        <w:rPr>
          <w:b/>
          <w:szCs w:val="24"/>
        </w:rPr>
        <w:t>, e</w:t>
      </w:r>
      <w:r w:rsidR="00EC7992" w:rsidRPr="00EC7992">
        <w:rPr>
          <w:b/>
          <w:szCs w:val="24"/>
        </w:rPr>
        <w:t>lectronic navigation chart systems</w:t>
      </w:r>
      <w:r w:rsidR="00EC7992">
        <w:rPr>
          <w:b/>
          <w:szCs w:val="24"/>
        </w:rPr>
        <w:t>, s</w:t>
      </w:r>
      <w:r w:rsidR="00EC7992" w:rsidRPr="00EC7992">
        <w:rPr>
          <w:b/>
          <w:szCs w:val="24"/>
        </w:rPr>
        <w:t>teering controls</w:t>
      </w:r>
      <w:r w:rsidR="00EC7992">
        <w:rPr>
          <w:b/>
          <w:szCs w:val="24"/>
        </w:rPr>
        <w:t>, p</w:t>
      </w:r>
      <w:r w:rsidR="00EC7992" w:rsidRPr="00EC7992">
        <w:rPr>
          <w:b/>
          <w:szCs w:val="24"/>
        </w:rPr>
        <w:t>ropulsion and machinery control systems</w:t>
      </w:r>
      <w:r w:rsidR="00EC7992">
        <w:rPr>
          <w:b/>
          <w:szCs w:val="24"/>
        </w:rPr>
        <w:t>, t</w:t>
      </w:r>
      <w:r w:rsidR="00EC7992" w:rsidRPr="00EC7992">
        <w:rPr>
          <w:b/>
          <w:szCs w:val="24"/>
        </w:rPr>
        <w:t>otally enclosed lifeboats</w:t>
      </w:r>
      <w:r w:rsidR="00EC7992">
        <w:rPr>
          <w:b/>
          <w:szCs w:val="24"/>
        </w:rPr>
        <w:t>, and w</w:t>
      </w:r>
      <w:r w:rsidR="00EC7992" w:rsidRPr="00EC7992">
        <w:rPr>
          <w:b/>
          <w:szCs w:val="24"/>
        </w:rPr>
        <w:t>elded shipboard anchor and mooring chain.</w:t>
      </w:r>
    </w:p>
    <w:p w14:paraId="5BD29E3E" w14:textId="3A0D8604" w:rsidR="00EC7992" w:rsidRDefault="00EC7992" w:rsidP="005349FC">
      <w:pPr>
        <w:pStyle w:val="DFARS"/>
        <w:rPr>
          <w:b/>
          <w:szCs w:val="24"/>
        </w:rPr>
      </w:pPr>
    </w:p>
    <w:p w14:paraId="33DB2AF5" w14:textId="5585A6B8" w:rsidR="00EC7992" w:rsidRDefault="00EC7992" w:rsidP="005349FC">
      <w:pPr>
        <w:pStyle w:val="DFARS"/>
        <w:rPr>
          <w:b/>
          <w:szCs w:val="24"/>
        </w:rPr>
      </w:pPr>
      <w:r>
        <w:rPr>
          <w:b/>
          <w:szCs w:val="24"/>
        </w:rPr>
        <w:tab/>
        <w:t xml:space="preserve">(d)  </w:t>
      </w:r>
      <w:r w:rsidRPr="00EC7992">
        <w:rPr>
          <w:b/>
          <w:i/>
          <w:iCs/>
          <w:szCs w:val="24"/>
        </w:rPr>
        <w:t>Components for auxiliary ship</w:t>
      </w:r>
      <w:r w:rsidR="00CC0C9D">
        <w:rPr>
          <w:b/>
          <w:i/>
          <w:iCs/>
          <w:szCs w:val="24"/>
        </w:rPr>
        <w:t>s</w:t>
      </w:r>
      <w:r>
        <w:rPr>
          <w:b/>
          <w:szCs w:val="24"/>
        </w:rPr>
        <w:t>.  The restriction at 225.7004-</w:t>
      </w:r>
      <w:r w:rsidR="00E523B1">
        <w:rPr>
          <w:b/>
          <w:szCs w:val="24"/>
        </w:rPr>
        <w:t>2</w:t>
      </w:r>
      <w:r>
        <w:rPr>
          <w:b/>
          <w:szCs w:val="24"/>
        </w:rPr>
        <w:t xml:space="preserve">(c) </w:t>
      </w:r>
      <w:r w:rsidR="00425CBF">
        <w:rPr>
          <w:b/>
          <w:szCs w:val="24"/>
        </w:rPr>
        <w:t>does not apply to large medium-speed engines for icebreakers or special mission ships.</w:t>
      </w:r>
    </w:p>
    <w:p w14:paraId="3A142DA1" w14:textId="33275880" w:rsidR="008C5B15" w:rsidRDefault="008C5B15" w:rsidP="005349FC">
      <w:pPr>
        <w:pStyle w:val="DFARS"/>
        <w:rPr>
          <w:b/>
          <w:szCs w:val="24"/>
        </w:rPr>
      </w:pPr>
    </w:p>
    <w:p w14:paraId="077AE645" w14:textId="177C56E0" w:rsidR="008C5B15" w:rsidRDefault="00EC7992" w:rsidP="005349FC">
      <w:pPr>
        <w:pStyle w:val="DFARS"/>
        <w:rPr>
          <w:b/>
          <w:szCs w:val="24"/>
        </w:rPr>
      </w:pPr>
      <w:r>
        <w:rPr>
          <w:b/>
          <w:szCs w:val="24"/>
        </w:rPr>
        <w:tab/>
        <w:t>(</w:t>
      </w:r>
      <w:r w:rsidR="0026550C">
        <w:rPr>
          <w:b/>
          <w:szCs w:val="24"/>
        </w:rPr>
        <w:t>e</w:t>
      </w:r>
      <w:r>
        <w:rPr>
          <w:b/>
          <w:szCs w:val="24"/>
        </w:rPr>
        <w:t xml:space="preserve">)  </w:t>
      </w:r>
      <w:r w:rsidR="00C82145">
        <w:rPr>
          <w:b/>
          <w:i/>
          <w:iCs/>
          <w:szCs w:val="24"/>
        </w:rPr>
        <w:t>Star tracker</w:t>
      </w:r>
      <w:r w:rsidR="00CC0C9D">
        <w:rPr>
          <w:b/>
          <w:i/>
          <w:iCs/>
          <w:szCs w:val="24"/>
        </w:rPr>
        <w:t>s</w:t>
      </w:r>
      <w:r w:rsidR="00C82145">
        <w:rPr>
          <w:b/>
          <w:i/>
          <w:iCs/>
          <w:szCs w:val="24"/>
        </w:rPr>
        <w:t>.</w:t>
      </w:r>
      <w:r w:rsidR="00A21A7A">
        <w:rPr>
          <w:b/>
          <w:i/>
          <w:iCs/>
          <w:szCs w:val="24"/>
        </w:rPr>
        <w:t xml:space="preserve"> </w:t>
      </w:r>
      <w:r w:rsidR="00C82145">
        <w:rPr>
          <w:b/>
          <w:i/>
          <w:iCs/>
          <w:szCs w:val="24"/>
        </w:rPr>
        <w:t xml:space="preserve"> </w:t>
      </w:r>
      <w:r w:rsidR="00D018DE" w:rsidRPr="00D018DE">
        <w:rPr>
          <w:b/>
          <w:szCs w:val="24"/>
        </w:rPr>
        <w:t>The res</w:t>
      </w:r>
      <w:r w:rsidR="00D018DE">
        <w:rPr>
          <w:b/>
          <w:szCs w:val="24"/>
        </w:rPr>
        <w:t>triction at 225.7004-</w:t>
      </w:r>
      <w:r w:rsidR="00E523B1">
        <w:rPr>
          <w:b/>
          <w:szCs w:val="24"/>
        </w:rPr>
        <w:t>2</w:t>
      </w:r>
      <w:r w:rsidR="00D018DE">
        <w:rPr>
          <w:b/>
          <w:szCs w:val="24"/>
        </w:rPr>
        <w:t xml:space="preserve">(e) does not apply to </w:t>
      </w:r>
      <w:bookmarkStart w:id="2" w:name="_Hlk141961809"/>
      <w:r w:rsidR="00D018DE">
        <w:rPr>
          <w:b/>
          <w:szCs w:val="24"/>
        </w:rPr>
        <w:t>a</w:t>
      </w:r>
      <w:r w:rsidR="00D018DE" w:rsidRPr="00D018DE">
        <w:rPr>
          <w:b/>
          <w:szCs w:val="24"/>
        </w:rPr>
        <w:t xml:space="preserve">cquisition programs that have received Milestone A approval as defined in 10 U.S.C. </w:t>
      </w:r>
      <w:r w:rsidR="00CC0C9D">
        <w:rPr>
          <w:b/>
          <w:szCs w:val="24"/>
        </w:rPr>
        <w:t>4211</w:t>
      </w:r>
      <w:r w:rsidR="00D018DE" w:rsidRPr="00D018DE">
        <w:rPr>
          <w:b/>
          <w:szCs w:val="24"/>
        </w:rPr>
        <w:t xml:space="preserve"> before October 1, 2021, as documented by the requiring activity official performing program management responsibilities.</w:t>
      </w:r>
      <w:bookmarkEnd w:id="2"/>
      <w:r w:rsidR="00D018DE" w:rsidRPr="00D018DE">
        <w:rPr>
          <w:b/>
          <w:szCs w:val="24"/>
        </w:rPr>
        <w:t xml:space="preserve">  The contracting officer shall include the Milestone A approval documentation in the contract file.</w:t>
      </w:r>
    </w:p>
    <w:p w14:paraId="30F492D7" w14:textId="31B210C8" w:rsidR="002F460D" w:rsidRDefault="002F460D" w:rsidP="005349FC">
      <w:pPr>
        <w:pStyle w:val="DFARS"/>
        <w:rPr>
          <w:b/>
          <w:szCs w:val="24"/>
        </w:rPr>
      </w:pPr>
    </w:p>
    <w:p w14:paraId="173A97DC" w14:textId="2C22881B" w:rsidR="002F460D" w:rsidRDefault="002F460D" w:rsidP="005349FC">
      <w:pPr>
        <w:pStyle w:val="DFARS"/>
        <w:rPr>
          <w:b/>
          <w:szCs w:val="24"/>
        </w:rPr>
      </w:pPr>
      <w:r>
        <w:rPr>
          <w:b/>
          <w:szCs w:val="24"/>
        </w:rPr>
        <w:t>225.7004-</w:t>
      </w:r>
      <w:r w:rsidR="00E523B1">
        <w:rPr>
          <w:b/>
          <w:szCs w:val="24"/>
        </w:rPr>
        <w:t>4</w:t>
      </w:r>
      <w:r>
        <w:rPr>
          <w:b/>
          <w:szCs w:val="24"/>
        </w:rPr>
        <w:t xml:space="preserve">  Implementation of restriction on certain naval vessel components.</w:t>
      </w:r>
    </w:p>
    <w:p w14:paraId="2B27B1FF" w14:textId="2CE43D2F" w:rsidR="002F460D" w:rsidRDefault="002F460D" w:rsidP="005349FC">
      <w:pPr>
        <w:pStyle w:val="DFARS"/>
        <w:rPr>
          <w:b/>
          <w:szCs w:val="24"/>
        </w:rPr>
      </w:pPr>
    </w:p>
    <w:p w14:paraId="2E2312E2" w14:textId="32143FD4" w:rsidR="002F460D" w:rsidRPr="002F460D" w:rsidRDefault="002F460D" w:rsidP="005349FC">
      <w:pPr>
        <w:pStyle w:val="DFARS"/>
        <w:rPr>
          <w:b/>
          <w:szCs w:val="24"/>
        </w:rPr>
      </w:pPr>
      <w:r w:rsidRPr="002F460D">
        <w:rPr>
          <w:b/>
          <w:szCs w:val="24"/>
        </w:rPr>
        <w:tab/>
        <w:t xml:space="preserve">(a)  </w:t>
      </w:r>
      <w:r w:rsidR="0016366D">
        <w:rPr>
          <w:b/>
          <w:szCs w:val="24"/>
        </w:rPr>
        <w:t xml:space="preserve">The statute at </w:t>
      </w:r>
      <w:r w:rsidRPr="002F460D">
        <w:rPr>
          <w:b/>
          <w:szCs w:val="24"/>
        </w:rPr>
        <w:t xml:space="preserve">10 U.S.C. 4864(h) </w:t>
      </w:r>
      <w:bookmarkStart w:id="3" w:name="_Hlk141961977"/>
      <w:r w:rsidRPr="002F460D">
        <w:rPr>
          <w:b/>
          <w:szCs w:val="24"/>
        </w:rPr>
        <w:t>prohibits the use of contract clauses or certifications to implement the restriction at 225.7</w:t>
      </w:r>
      <w:r>
        <w:rPr>
          <w:b/>
          <w:szCs w:val="24"/>
        </w:rPr>
        <w:t>004</w:t>
      </w:r>
      <w:r w:rsidRPr="002F460D">
        <w:rPr>
          <w:b/>
          <w:szCs w:val="24"/>
        </w:rPr>
        <w:t>-</w:t>
      </w:r>
      <w:r w:rsidR="00E523B1">
        <w:rPr>
          <w:b/>
          <w:szCs w:val="24"/>
        </w:rPr>
        <w:t>2</w:t>
      </w:r>
      <w:r w:rsidRPr="002F460D">
        <w:rPr>
          <w:b/>
          <w:szCs w:val="24"/>
        </w:rPr>
        <w:t>(</w:t>
      </w:r>
      <w:r>
        <w:rPr>
          <w:b/>
          <w:szCs w:val="24"/>
        </w:rPr>
        <w:t>b</w:t>
      </w:r>
      <w:r w:rsidRPr="002F460D">
        <w:rPr>
          <w:b/>
          <w:szCs w:val="24"/>
        </w:rPr>
        <w:t>)</w:t>
      </w:r>
      <w:r w:rsidR="00AD7DD5">
        <w:rPr>
          <w:b/>
          <w:szCs w:val="24"/>
        </w:rPr>
        <w:t xml:space="preserve"> for naval vessel components</w:t>
      </w:r>
      <w:bookmarkEnd w:id="3"/>
      <w:r w:rsidRPr="002F460D">
        <w:rPr>
          <w:b/>
          <w:szCs w:val="24"/>
        </w:rPr>
        <w:t>.</w:t>
      </w:r>
    </w:p>
    <w:p w14:paraId="129839B4" w14:textId="77777777" w:rsidR="002F460D" w:rsidRPr="002F460D" w:rsidRDefault="002F460D" w:rsidP="005349FC">
      <w:pPr>
        <w:pStyle w:val="DFARS"/>
        <w:rPr>
          <w:b/>
          <w:szCs w:val="24"/>
        </w:rPr>
      </w:pPr>
    </w:p>
    <w:p w14:paraId="4B0BFABB" w14:textId="2F9F8A12" w:rsidR="002F460D" w:rsidRDefault="002F460D" w:rsidP="005349FC">
      <w:pPr>
        <w:pStyle w:val="DFARS"/>
        <w:rPr>
          <w:b/>
          <w:szCs w:val="24"/>
        </w:rPr>
      </w:pPr>
      <w:r w:rsidRPr="002F460D">
        <w:rPr>
          <w:b/>
          <w:szCs w:val="24"/>
        </w:rPr>
        <w:tab/>
        <w:t xml:space="preserve">(b)  </w:t>
      </w:r>
      <w:bookmarkStart w:id="4" w:name="_Hlk141962036"/>
      <w:r w:rsidRPr="002F460D">
        <w:rPr>
          <w:b/>
          <w:szCs w:val="24"/>
        </w:rPr>
        <w:t>Agencies shall accomplish implementation of the restriction at 225.70</w:t>
      </w:r>
      <w:r>
        <w:rPr>
          <w:b/>
          <w:szCs w:val="24"/>
        </w:rPr>
        <w:t>04</w:t>
      </w:r>
      <w:r w:rsidRPr="002F460D">
        <w:rPr>
          <w:b/>
          <w:szCs w:val="24"/>
        </w:rPr>
        <w:t>-</w:t>
      </w:r>
      <w:r w:rsidR="00E523B1">
        <w:rPr>
          <w:b/>
          <w:szCs w:val="24"/>
        </w:rPr>
        <w:t>2</w:t>
      </w:r>
      <w:r w:rsidRPr="002F460D">
        <w:rPr>
          <w:b/>
          <w:szCs w:val="24"/>
        </w:rPr>
        <w:t>(</w:t>
      </w:r>
      <w:r>
        <w:rPr>
          <w:b/>
          <w:szCs w:val="24"/>
        </w:rPr>
        <w:t>b</w:t>
      </w:r>
      <w:r w:rsidRPr="002F460D">
        <w:rPr>
          <w:b/>
          <w:szCs w:val="24"/>
        </w:rPr>
        <w:t>) through use of management and oversight techniques that achieve the objectives of this section without imposing a significant management burden on the Government or the contractor involved</w:t>
      </w:r>
      <w:bookmarkEnd w:id="4"/>
      <w:r w:rsidRPr="002F460D">
        <w:rPr>
          <w:b/>
          <w:szCs w:val="24"/>
        </w:rPr>
        <w:t>.</w:t>
      </w:r>
    </w:p>
    <w:p w14:paraId="6988291D" w14:textId="77777777" w:rsidR="002F460D" w:rsidRPr="00D018DE" w:rsidRDefault="002F460D" w:rsidP="005349FC">
      <w:pPr>
        <w:pStyle w:val="DFARS"/>
        <w:rPr>
          <w:b/>
          <w:szCs w:val="24"/>
        </w:rPr>
      </w:pPr>
    </w:p>
    <w:p w14:paraId="10D91A3C" w14:textId="3942F0D6" w:rsidR="008C5B15" w:rsidRDefault="00F103E7" w:rsidP="005349FC">
      <w:pPr>
        <w:pStyle w:val="DFARS"/>
        <w:rPr>
          <w:b/>
          <w:szCs w:val="24"/>
        </w:rPr>
      </w:pPr>
      <w:r>
        <w:rPr>
          <w:b/>
          <w:szCs w:val="24"/>
        </w:rPr>
        <w:t>225.7004-</w:t>
      </w:r>
      <w:r w:rsidR="00E523B1">
        <w:rPr>
          <w:b/>
          <w:szCs w:val="24"/>
        </w:rPr>
        <w:t>5</w:t>
      </w:r>
      <w:r>
        <w:rPr>
          <w:b/>
          <w:szCs w:val="24"/>
        </w:rPr>
        <w:t xml:space="preserve">  Additional restrictions on anchor and mooring chain.</w:t>
      </w:r>
    </w:p>
    <w:p w14:paraId="149DD251" w14:textId="45342AAA" w:rsidR="008C5B15" w:rsidRDefault="008C5B15" w:rsidP="005349FC">
      <w:pPr>
        <w:pStyle w:val="DFARS"/>
        <w:rPr>
          <w:b/>
          <w:szCs w:val="24"/>
        </w:rPr>
      </w:pPr>
    </w:p>
    <w:p w14:paraId="0FE958BB" w14:textId="4F81F362" w:rsidR="00122416" w:rsidRPr="002F460D" w:rsidRDefault="002F460D" w:rsidP="005349FC">
      <w:pPr>
        <w:pStyle w:val="DFARS"/>
        <w:rPr>
          <w:b/>
          <w:szCs w:val="24"/>
        </w:rPr>
      </w:pPr>
      <w:r w:rsidRPr="002F460D">
        <w:rPr>
          <w:b/>
          <w:szCs w:val="24"/>
        </w:rPr>
        <w:tab/>
        <w:t xml:space="preserve">(a)  In accordance with </w:t>
      </w:r>
      <w:r>
        <w:rPr>
          <w:b/>
          <w:szCs w:val="24"/>
        </w:rPr>
        <w:t>se</w:t>
      </w:r>
      <w:r w:rsidRPr="002F460D">
        <w:rPr>
          <w:b/>
          <w:szCs w:val="24"/>
        </w:rPr>
        <w:t xml:space="preserve">ction 8041 of the Fiscal Year 1991 DoD Appropriations Act (Pub. L. 101-511) and similar sections in subsequent DoD </w:t>
      </w:r>
      <w:r w:rsidRPr="002F460D">
        <w:rPr>
          <w:b/>
          <w:szCs w:val="24"/>
        </w:rPr>
        <w:lastRenderedPageBreak/>
        <w:t>appropriations acts, do not acqu</w:t>
      </w:r>
      <w:r>
        <w:rPr>
          <w:b/>
          <w:szCs w:val="24"/>
        </w:rPr>
        <w:t>ir</w:t>
      </w:r>
      <w:r w:rsidRPr="002F460D">
        <w:rPr>
          <w:b/>
          <w:szCs w:val="24"/>
        </w:rPr>
        <w:t>e welded shipboard anchor and mooring chain, unless</w:t>
      </w:r>
      <w:r w:rsidR="00122416">
        <w:rPr>
          <w:b/>
          <w:szCs w:val="24"/>
        </w:rPr>
        <w:t>—</w:t>
      </w:r>
    </w:p>
    <w:p w14:paraId="190D01AE" w14:textId="77777777" w:rsidR="002F460D" w:rsidRPr="002F460D" w:rsidRDefault="002F460D" w:rsidP="005349FC">
      <w:pPr>
        <w:pStyle w:val="DFARS"/>
        <w:rPr>
          <w:b/>
          <w:szCs w:val="24"/>
        </w:rPr>
      </w:pPr>
    </w:p>
    <w:p w14:paraId="230634EC" w14:textId="77777777" w:rsidR="002F460D" w:rsidRPr="002F460D" w:rsidRDefault="002F460D" w:rsidP="005349FC">
      <w:pPr>
        <w:pStyle w:val="DFARS"/>
        <w:rPr>
          <w:b/>
          <w:szCs w:val="24"/>
        </w:rPr>
      </w:pPr>
      <w:r w:rsidRPr="002F460D">
        <w:rPr>
          <w:b/>
          <w:szCs w:val="24"/>
        </w:rPr>
        <w:tab/>
      </w:r>
      <w:r w:rsidRPr="002F460D">
        <w:rPr>
          <w:b/>
          <w:szCs w:val="24"/>
        </w:rPr>
        <w:tab/>
        <w:t>(1)  It is manufactured in the United States, including cutting, heat treating, quality control, testing, and welding (both forging and shot blasting process); and</w:t>
      </w:r>
    </w:p>
    <w:p w14:paraId="40290ADD" w14:textId="77777777" w:rsidR="002F460D" w:rsidRPr="002F460D" w:rsidRDefault="002F460D" w:rsidP="005349FC">
      <w:pPr>
        <w:pStyle w:val="DFARS"/>
        <w:rPr>
          <w:b/>
          <w:szCs w:val="24"/>
        </w:rPr>
      </w:pPr>
    </w:p>
    <w:p w14:paraId="0192A4EB" w14:textId="77777777" w:rsidR="002F460D" w:rsidRPr="002F460D" w:rsidRDefault="002F460D" w:rsidP="005349FC">
      <w:pPr>
        <w:pStyle w:val="DFARS"/>
        <w:rPr>
          <w:b/>
          <w:szCs w:val="24"/>
        </w:rPr>
      </w:pPr>
      <w:r w:rsidRPr="002F460D">
        <w:rPr>
          <w:b/>
          <w:szCs w:val="24"/>
        </w:rPr>
        <w:tab/>
      </w:r>
      <w:r w:rsidRPr="002F460D">
        <w:rPr>
          <w:b/>
          <w:szCs w:val="24"/>
        </w:rPr>
        <w:tab/>
        <w:t>(2)  The cost of the components manufactured in the United States exceeds 50 percent of the total cost of components.</w:t>
      </w:r>
    </w:p>
    <w:p w14:paraId="71CD7CAC" w14:textId="77777777" w:rsidR="002F460D" w:rsidRPr="002F460D" w:rsidRDefault="002F460D" w:rsidP="005349FC">
      <w:pPr>
        <w:pStyle w:val="DFARS"/>
        <w:rPr>
          <w:b/>
          <w:szCs w:val="24"/>
        </w:rPr>
      </w:pPr>
    </w:p>
    <w:p w14:paraId="7334C041" w14:textId="4CBC15A3" w:rsidR="002F460D" w:rsidRPr="002F460D" w:rsidRDefault="002F460D" w:rsidP="005349FC">
      <w:pPr>
        <w:pStyle w:val="DFARS"/>
        <w:rPr>
          <w:b/>
          <w:szCs w:val="24"/>
        </w:rPr>
      </w:pPr>
      <w:r w:rsidRPr="002F460D">
        <w:rPr>
          <w:b/>
          <w:szCs w:val="24"/>
        </w:rPr>
        <w:tab/>
      </w:r>
      <w:r w:rsidRPr="002C5E8F">
        <w:rPr>
          <w:b/>
          <w:szCs w:val="24"/>
        </w:rPr>
        <w:t xml:space="preserve">(b)  </w:t>
      </w:r>
      <w:bookmarkStart w:id="5" w:name="_Hlk141962651"/>
      <w:r w:rsidR="009E4BCC">
        <w:rPr>
          <w:b/>
          <w:szCs w:val="24"/>
        </w:rPr>
        <w:t xml:space="preserve">The statute at </w:t>
      </w:r>
      <w:r w:rsidRPr="002C5E8F">
        <w:rPr>
          <w:b/>
          <w:szCs w:val="24"/>
        </w:rPr>
        <w:t>10 U.S.C. 4864 also restricts acquisition of welded shipboard anchor and mooring chain, when used as a component of a naval vessel</w:t>
      </w:r>
      <w:r w:rsidR="00F16E3D">
        <w:rPr>
          <w:b/>
          <w:szCs w:val="24"/>
        </w:rPr>
        <w:t>;</w:t>
      </w:r>
      <w:r w:rsidR="003D4F6C" w:rsidRPr="00F16E3D">
        <w:rPr>
          <w:b/>
          <w:szCs w:val="24"/>
        </w:rPr>
        <w:t xml:space="preserve"> h</w:t>
      </w:r>
      <w:r w:rsidRPr="00F16E3D">
        <w:rPr>
          <w:b/>
          <w:szCs w:val="24"/>
        </w:rPr>
        <w:t>owever</w:t>
      </w:r>
      <w:r w:rsidRPr="003D4F6C">
        <w:rPr>
          <w:b/>
          <w:szCs w:val="24"/>
        </w:rPr>
        <w:t>,</w:t>
      </w:r>
      <w:r w:rsidRPr="002C5E8F">
        <w:rPr>
          <w:b/>
          <w:szCs w:val="24"/>
        </w:rPr>
        <w:t xml:space="preserve"> the Appropriations Act restriction described in paragraph (a) of this section takes precedence over the restriction of 10 U.S.C. 4864</w:t>
      </w:r>
      <w:r w:rsidR="003D4F6C">
        <w:rPr>
          <w:b/>
          <w:szCs w:val="24"/>
        </w:rPr>
        <w:t xml:space="preserve"> cited in 225.7004-</w:t>
      </w:r>
      <w:r w:rsidR="00E523B1">
        <w:rPr>
          <w:b/>
          <w:szCs w:val="24"/>
        </w:rPr>
        <w:t>2</w:t>
      </w:r>
      <w:r w:rsidR="003D4F6C">
        <w:rPr>
          <w:b/>
          <w:szCs w:val="24"/>
        </w:rPr>
        <w:t>(b)(6)</w:t>
      </w:r>
      <w:r w:rsidRPr="002C5E8F">
        <w:rPr>
          <w:b/>
          <w:szCs w:val="24"/>
        </w:rPr>
        <w:t>.</w:t>
      </w:r>
    </w:p>
    <w:bookmarkEnd w:id="5"/>
    <w:p w14:paraId="7D559F69" w14:textId="58D16F50" w:rsidR="002F460D" w:rsidRDefault="002F460D" w:rsidP="005349FC">
      <w:pPr>
        <w:pStyle w:val="DFARS"/>
        <w:rPr>
          <w:b/>
          <w:szCs w:val="24"/>
        </w:rPr>
      </w:pPr>
    </w:p>
    <w:p w14:paraId="75A826C0" w14:textId="55EBF1BC" w:rsidR="002F460D" w:rsidRDefault="00AD7DD5" w:rsidP="005349FC">
      <w:pPr>
        <w:pStyle w:val="DFARS"/>
        <w:rPr>
          <w:b/>
          <w:szCs w:val="24"/>
        </w:rPr>
      </w:pPr>
      <w:r>
        <w:rPr>
          <w:b/>
          <w:szCs w:val="24"/>
        </w:rPr>
        <w:t>225.7004-</w:t>
      </w:r>
      <w:r w:rsidR="00E523B1">
        <w:rPr>
          <w:b/>
          <w:szCs w:val="24"/>
        </w:rPr>
        <w:t>6</w:t>
      </w:r>
      <w:r>
        <w:rPr>
          <w:b/>
          <w:szCs w:val="24"/>
        </w:rPr>
        <w:t xml:space="preserve">  Waiver of restrictions.</w:t>
      </w:r>
    </w:p>
    <w:p w14:paraId="1F5F02AB" w14:textId="1AF60F19" w:rsidR="00AD7DD5" w:rsidRDefault="00AD7DD5" w:rsidP="005349FC">
      <w:pPr>
        <w:pStyle w:val="DFARS"/>
        <w:rPr>
          <w:b/>
          <w:szCs w:val="24"/>
        </w:rPr>
      </w:pPr>
    </w:p>
    <w:p w14:paraId="3F23F960" w14:textId="005A43F9" w:rsidR="00AD7DD5" w:rsidRDefault="00AD7DD5" w:rsidP="005349FC">
      <w:pPr>
        <w:pStyle w:val="DFARS"/>
        <w:rPr>
          <w:b/>
          <w:szCs w:val="24"/>
        </w:rPr>
      </w:pPr>
      <w:r>
        <w:rPr>
          <w:b/>
          <w:szCs w:val="24"/>
        </w:rPr>
        <w:tab/>
      </w:r>
      <w:r w:rsidR="00C66CCC">
        <w:rPr>
          <w:b/>
          <w:szCs w:val="24"/>
        </w:rPr>
        <w:t>(</w:t>
      </w:r>
      <w:r>
        <w:rPr>
          <w:b/>
          <w:szCs w:val="24"/>
        </w:rPr>
        <w:t>a</w:t>
      </w:r>
      <w:r w:rsidR="00C66CCC">
        <w:rPr>
          <w:b/>
          <w:szCs w:val="24"/>
        </w:rPr>
        <w:t>)</w:t>
      </w:r>
      <w:r>
        <w:rPr>
          <w:b/>
          <w:szCs w:val="24"/>
        </w:rPr>
        <w:t xml:space="preserve">  </w:t>
      </w:r>
      <w:r w:rsidRPr="00AD7DD5">
        <w:rPr>
          <w:b/>
          <w:i/>
          <w:iCs/>
          <w:szCs w:val="24"/>
        </w:rPr>
        <w:t xml:space="preserve">Welded shipboard anchor and mooring </w:t>
      </w:r>
      <w:bookmarkStart w:id="6" w:name="_Hlk147145026"/>
      <w:r w:rsidRPr="00AD7DD5">
        <w:rPr>
          <w:b/>
          <w:i/>
          <w:iCs/>
          <w:szCs w:val="24"/>
        </w:rPr>
        <w:t>chain</w:t>
      </w:r>
      <w:bookmarkEnd w:id="6"/>
      <w:r>
        <w:rPr>
          <w:b/>
          <w:szCs w:val="24"/>
        </w:rPr>
        <w:t>.</w:t>
      </w:r>
    </w:p>
    <w:p w14:paraId="64A47235" w14:textId="77777777" w:rsidR="00AD7DD5" w:rsidRDefault="00AD7DD5" w:rsidP="005349FC">
      <w:pPr>
        <w:pStyle w:val="DFARS"/>
        <w:rPr>
          <w:b/>
          <w:szCs w:val="24"/>
        </w:rPr>
      </w:pPr>
    </w:p>
    <w:p w14:paraId="1EB2BA50" w14:textId="7470C422" w:rsidR="006A393F" w:rsidRPr="00AD7DD5" w:rsidRDefault="00AD7DD5" w:rsidP="005349FC">
      <w:pPr>
        <w:pStyle w:val="DFARS"/>
        <w:rPr>
          <w:b/>
          <w:szCs w:val="24"/>
        </w:rPr>
      </w:pPr>
      <w:r>
        <w:rPr>
          <w:b/>
          <w:szCs w:val="24"/>
        </w:rPr>
        <w:tab/>
      </w:r>
      <w:r>
        <w:rPr>
          <w:b/>
          <w:szCs w:val="24"/>
        </w:rPr>
        <w:tab/>
        <w:t xml:space="preserve">(1)  </w:t>
      </w:r>
      <w:r w:rsidR="00BC2549">
        <w:rPr>
          <w:b/>
          <w:szCs w:val="24"/>
        </w:rPr>
        <w:t xml:space="preserve">In accordance with </w:t>
      </w:r>
      <w:r w:rsidR="00BC2549" w:rsidRPr="00BC2549">
        <w:rPr>
          <w:b/>
          <w:szCs w:val="24"/>
        </w:rPr>
        <w:t xml:space="preserve">section 8016 </w:t>
      </w:r>
      <w:r w:rsidR="00BE18BB">
        <w:rPr>
          <w:b/>
          <w:szCs w:val="24"/>
        </w:rPr>
        <w:t xml:space="preserve">of the </w:t>
      </w:r>
      <w:r w:rsidR="00BC2549" w:rsidRPr="00BC2549">
        <w:rPr>
          <w:b/>
          <w:szCs w:val="24"/>
        </w:rPr>
        <w:t>Consolidated Appropriations Act, 2023 (Pub. L. 117-328)</w:t>
      </w:r>
      <w:r w:rsidR="00BC2549">
        <w:rPr>
          <w:b/>
          <w:szCs w:val="24"/>
        </w:rPr>
        <w:t>, t</w:t>
      </w:r>
      <w:r w:rsidRPr="00AD7DD5">
        <w:rPr>
          <w:b/>
          <w:szCs w:val="24"/>
        </w:rPr>
        <w:t xml:space="preserve">he </w:t>
      </w:r>
      <w:r w:rsidR="00AC078A">
        <w:rPr>
          <w:b/>
          <w:szCs w:val="24"/>
        </w:rPr>
        <w:t>s</w:t>
      </w:r>
      <w:r w:rsidRPr="00AD7DD5">
        <w:rPr>
          <w:b/>
          <w:szCs w:val="24"/>
        </w:rPr>
        <w:t>ecretary of the department responsible for acquisition may waive the restriction</w:t>
      </w:r>
      <w:r w:rsidR="00242DC1">
        <w:rPr>
          <w:b/>
          <w:szCs w:val="24"/>
        </w:rPr>
        <w:t>s</w:t>
      </w:r>
      <w:r w:rsidRPr="00AD7DD5">
        <w:rPr>
          <w:b/>
          <w:szCs w:val="24"/>
        </w:rPr>
        <w:t xml:space="preserve"> in 225.700</w:t>
      </w:r>
      <w:r>
        <w:rPr>
          <w:b/>
          <w:szCs w:val="24"/>
        </w:rPr>
        <w:t>4</w:t>
      </w:r>
      <w:r w:rsidRPr="00AD7DD5">
        <w:rPr>
          <w:b/>
          <w:szCs w:val="24"/>
        </w:rPr>
        <w:t>-</w:t>
      </w:r>
      <w:r w:rsidR="00E523B1">
        <w:rPr>
          <w:b/>
          <w:szCs w:val="24"/>
        </w:rPr>
        <w:t>2</w:t>
      </w:r>
      <w:r w:rsidRPr="00AD7DD5">
        <w:rPr>
          <w:b/>
          <w:szCs w:val="24"/>
        </w:rPr>
        <w:t>(</w:t>
      </w:r>
      <w:r>
        <w:rPr>
          <w:b/>
          <w:szCs w:val="24"/>
        </w:rPr>
        <w:t>b</w:t>
      </w:r>
      <w:r w:rsidRPr="00AD7DD5">
        <w:rPr>
          <w:b/>
          <w:szCs w:val="24"/>
        </w:rPr>
        <w:t>)</w:t>
      </w:r>
      <w:r>
        <w:rPr>
          <w:b/>
          <w:szCs w:val="24"/>
        </w:rPr>
        <w:t>(6)</w:t>
      </w:r>
      <w:r w:rsidR="00242DC1">
        <w:rPr>
          <w:b/>
          <w:szCs w:val="24"/>
        </w:rPr>
        <w:t xml:space="preserve"> and 225.7004-</w:t>
      </w:r>
      <w:r w:rsidR="005B45AC">
        <w:rPr>
          <w:b/>
          <w:szCs w:val="24"/>
        </w:rPr>
        <w:t>5</w:t>
      </w:r>
      <w:r w:rsidRPr="00AD7DD5">
        <w:rPr>
          <w:b/>
          <w:szCs w:val="24"/>
        </w:rPr>
        <w:t>, on a case-by-case basis, if</w:t>
      </w:r>
      <w:r w:rsidR="006A393F">
        <w:rPr>
          <w:b/>
          <w:szCs w:val="24"/>
        </w:rPr>
        <w:t>—</w:t>
      </w:r>
    </w:p>
    <w:p w14:paraId="7128E264" w14:textId="77777777" w:rsidR="00AD7DD5" w:rsidRPr="00AD7DD5" w:rsidRDefault="00AD7DD5" w:rsidP="005349FC">
      <w:pPr>
        <w:pStyle w:val="DFARS"/>
        <w:rPr>
          <w:b/>
          <w:szCs w:val="24"/>
        </w:rPr>
      </w:pPr>
    </w:p>
    <w:p w14:paraId="48820047" w14:textId="78C19C1A" w:rsidR="00AD7DD5" w:rsidRPr="00AD7DD5" w:rsidRDefault="00AD7DD5" w:rsidP="005349FC">
      <w:pPr>
        <w:pStyle w:val="DFARS"/>
        <w:rPr>
          <w:b/>
          <w:szCs w:val="24"/>
        </w:rPr>
      </w:pPr>
      <w:r w:rsidRPr="00AD7DD5">
        <w:rPr>
          <w:b/>
          <w:szCs w:val="24"/>
        </w:rPr>
        <w:tab/>
      </w:r>
      <w:r w:rsidRPr="00AD7DD5">
        <w:rPr>
          <w:b/>
          <w:szCs w:val="24"/>
        </w:rPr>
        <w:tab/>
      </w:r>
      <w:r>
        <w:rPr>
          <w:b/>
          <w:szCs w:val="24"/>
        </w:rPr>
        <w:tab/>
      </w:r>
      <w:r w:rsidRPr="00AD7DD5">
        <w:rPr>
          <w:b/>
          <w:szCs w:val="24"/>
        </w:rPr>
        <w:t>(</w:t>
      </w:r>
      <w:proofErr w:type="spellStart"/>
      <w:r>
        <w:rPr>
          <w:b/>
          <w:szCs w:val="24"/>
        </w:rPr>
        <w:t>i</w:t>
      </w:r>
      <w:proofErr w:type="spellEnd"/>
      <w:r w:rsidRPr="00AD7DD5">
        <w:rPr>
          <w:b/>
          <w:szCs w:val="24"/>
        </w:rPr>
        <w:t>)  Sufficient domestic suppliers are not available to meet DoD requirements on a timely basis; and</w:t>
      </w:r>
    </w:p>
    <w:p w14:paraId="3E5177A3" w14:textId="77777777" w:rsidR="00AD7DD5" w:rsidRPr="00AD7DD5" w:rsidRDefault="00AD7DD5" w:rsidP="005349FC">
      <w:pPr>
        <w:pStyle w:val="DFARS"/>
        <w:rPr>
          <w:b/>
          <w:szCs w:val="24"/>
        </w:rPr>
      </w:pPr>
    </w:p>
    <w:p w14:paraId="56678BDE" w14:textId="69E8ED5C" w:rsidR="00AD7DD5" w:rsidRPr="00AD7DD5" w:rsidRDefault="00AD7DD5" w:rsidP="005349FC">
      <w:pPr>
        <w:pStyle w:val="DFARS"/>
        <w:rPr>
          <w:b/>
          <w:szCs w:val="24"/>
        </w:rPr>
      </w:pPr>
      <w:r w:rsidRPr="00AD7DD5">
        <w:rPr>
          <w:b/>
          <w:szCs w:val="24"/>
        </w:rPr>
        <w:tab/>
      </w:r>
      <w:r w:rsidRPr="00AD7DD5">
        <w:rPr>
          <w:b/>
          <w:szCs w:val="24"/>
        </w:rPr>
        <w:tab/>
      </w:r>
      <w:r>
        <w:rPr>
          <w:b/>
          <w:szCs w:val="24"/>
        </w:rPr>
        <w:tab/>
      </w:r>
      <w:r w:rsidRPr="00AD7DD5">
        <w:rPr>
          <w:b/>
          <w:szCs w:val="24"/>
        </w:rPr>
        <w:t>(</w:t>
      </w:r>
      <w:r>
        <w:rPr>
          <w:b/>
          <w:szCs w:val="24"/>
        </w:rPr>
        <w:t>ii</w:t>
      </w:r>
      <w:r w:rsidRPr="00AD7DD5">
        <w:rPr>
          <w:b/>
          <w:szCs w:val="24"/>
        </w:rPr>
        <w:t>)  The acquisition is necessary to acquire capability for national security purposes.</w:t>
      </w:r>
    </w:p>
    <w:p w14:paraId="5D6DB3D1" w14:textId="77777777" w:rsidR="00AD7DD5" w:rsidRPr="00AD7DD5" w:rsidRDefault="00AD7DD5" w:rsidP="005349FC">
      <w:pPr>
        <w:pStyle w:val="DFARS"/>
        <w:rPr>
          <w:b/>
          <w:szCs w:val="24"/>
        </w:rPr>
      </w:pPr>
    </w:p>
    <w:p w14:paraId="54982F8B" w14:textId="5DB0A99E" w:rsidR="00AD7DD5" w:rsidRPr="00AD7DD5" w:rsidRDefault="00AD7DD5" w:rsidP="005349FC">
      <w:pPr>
        <w:pStyle w:val="DFARS"/>
        <w:rPr>
          <w:b/>
          <w:szCs w:val="24"/>
        </w:rPr>
      </w:pPr>
      <w:r w:rsidRPr="00AD7DD5">
        <w:rPr>
          <w:b/>
          <w:szCs w:val="24"/>
        </w:rPr>
        <w:tab/>
      </w:r>
      <w:r>
        <w:rPr>
          <w:b/>
          <w:szCs w:val="24"/>
        </w:rPr>
        <w:tab/>
      </w:r>
      <w:r w:rsidRPr="00AD7DD5">
        <w:rPr>
          <w:b/>
          <w:szCs w:val="24"/>
        </w:rPr>
        <w:t>(</w:t>
      </w:r>
      <w:r>
        <w:rPr>
          <w:b/>
          <w:szCs w:val="24"/>
        </w:rPr>
        <w:t>2</w:t>
      </w:r>
      <w:r w:rsidRPr="00AD7DD5">
        <w:rPr>
          <w:b/>
          <w:szCs w:val="24"/>
        </w:rPr>
        <w:t>)  Document the waiver in a written determination and findings containing—</w:t>
      </w:r>
    </w:p>
    <w:p w14:paraId="6D64C06F" w14:textId="77777777" w:rsidR="00AD7DD5" w:rsidRPr="00AD7DD5" w:rsidRDefault="00AD7DD5" w:rsidP="005349FC">
      <w:pPr>
        <w:pStyle w:val="DFARS"/>
        <w:rPr>
          <w:b/>
          <w:szCs w:val="24"/>
        </w:rPr>
      </w:pPr>
    </w:p>
    <w:p w14:paraId="4D375377" w14:textId="568C7C66" w:rsidR="00AD7DD5" w:rsidRPr="00AD7DD5" w:rsidRDefault="009334C3" w:rsidP="005349FC">
      <w:pPr>
        <w:pStyle w:val="DFARS"/>
        <w:rPr>
          <w:b/>
          <w:szCs w:val="24"/>
        </w:rPr>
      </w:pPr>
      <w:r>
        <w:rPr>
          <w:b/>
          <w:szCs w:val="24"/>
        </w:rPr>
        <w:tab/>
      </w:r>
      <w:r w:rsidR="00AD7DD5" w:rsidRPr="00AD7DD5">
        <w:rPr>
          <w:b/>
          <w:szCs w:val="24"/>
        </w:rPr>
        <w:tab/>
      </w:r>
      <w:r w:rsidR="00AD7DD5" w:rsidRPr="00AD7DD5">
        <w:rPr>
          <w:b/>
          <w:szCs w:val="24"/>
        </w:rPr>
        <w:tab/>
        <w:t>(</w:t>
      </w:r>
      <w:proofErr w:type="spellStart"/>
      <w:r>
        <w:rPr>
          <w:b/>
          <w:szCs w:val="24"/>
        </w:rPr>
        <w:t>i</w:t>
      </w:r>
      <w:proofErr w:type="spellEnd"/>
      <w:r w:rsidR="00AD7DD5" w:rsidRPr="00AD7DD5">
        <w:rPr>
          <w:b/>
          <w:szCs w:val="24"/>
        </w:rPr>
        <w:t>)  The factors supporting the waiver; and</w:t>
      </w:r>
    </w:p>
    <w:p w14:paraId="5E89E0DC" w14:textId="77777777" w:rsidR="00AD7DD5" w:rsidRPr="00AD7DD5" w:rsidRDefault="00AD7DD5" w:rsidP="005349FC">
      <w:pPr>
        <w:pStyle w:val="DFARS"/>
        <w:rPr>
          <w:b/>
          <w:szCs w:val="24"/>
        </w:rPr>
      </w:pPr>
    </w:p>
    <w:p w14:paraId="6A842F96" w14:textId="21961F4C" w:rsidR="00AD7DD5" w:rsidRPr="00AD7DD5" w:rsidRDefault="009334C3" w:rsidP="005349FC">
      <w:pPr>
        <w:pStyle w:val="DFARS"/>
        <w:rPr>
          <w:b/>
          <w:szCs w:val="24"/>
        </w:rPr>
      </w:pPr>
      <w:r>
        <w:rPr>
          <w:b/>
          <w:szCs w:val="24"/>
        </w:rPr>
        <w:tab/>
      </w:r>
      <w:r w:rsidR="00AD7DD5" w:rsidRPr="00AD7DD5">
        <w:rPr>
          <w:b/>
          <w:szCs w:val="24"/>
        </w:rPr>
        <w:tab/>
      </w:r>
      <w:r w:rsidR="00AD7DD5" w:rsidRPr="00AD7DD5">
        <w:rPr>
          <w:b/>
          <w:szCs w:val="24"/>
        </w:rPr>
        <w:tab/>
        <w:t>(</w:t>
      </w:r>
      <w:r>
        <w:rPr>
          <w:b/>
          <w:szCs w:val="24"/>
        </w:rPr>
        <w:t>ii</w:t>
      </w:r>
      <w:r w:rsidR="00AD7DD5" w:rsidRPr="00AD7DD5">
        <w:rPr>
          <w:b/>
          <w:szCs w:val="24"/>
        </w:rPr>
        <w:t>)  A certification that the acquisition must be made in order to acquire capability for national security purposes.</w:t>
      </w:r>
    </w:p>
    <w:p w14:paraId="6C227B42" w14:textId="77777777" w:rsidR="00AD7DD5" w:rsidRPr="00AD7DD5" w:rsidRDefault="00AD7DD5" w:rsidP="005349FC">
      <w:pPr>
        <w:pStyle w:val="DFARS"/>
        <w:rPr>
          <w:b/>
          <w:szCs w:val="24"/>
        </w:rPr>
      </w:pPr>
    </w:p>
    <w:p w14:paraId="6CADF5AA" w14:textId="53FEA413" w:rsidR="00AD7DD5" w:rsidRDefault="00AD7DD5" w:rsidP="005349FC">
      <w:pPr>
        <w:pStyle w:val="DFARS"/>
        <w:rPr>
          <w:b/>
          <w:szCs w:val="24"/>
        </w:rPr>
      </w:pPr>
      <w:r w:rsidRPr="00AD7DD5">
        <w:rPr>
          <w:b/>
          <w:szCs w:val="24"/>
        </w:rPr>
        <w:tab/>
      </w:r>
      <w:r>
        <w:rPr>
          <w:b/>
          <w:szCs w:val="24"/>
        </w:rPr>
        <w:tab/>
      </w:r>
      <w:r w:rsidRPr="00AD7DD5">
        <w:rPr>
          <w:b/>
          <w:szCs w:val="24"/>
        </w:rPr>
        <w:t>(</w:t>
      </w:r>
      <w:r>
        <w:rPr>
          <w:b/>
          <w:szCs w:val="24"/>
        </w:rPr>
        <w:t>3</w:t>
      </w:r>
      <w:r w:rsidRPr="00AD7DD5">
        <w:rPr>
          <w:b/>
          <w:szCs w:val="24"/>
        </w:rPr>
        <w:t>)  Provide a copy of the determination and findings to the House and Senate Committees on Appropriations.</w:t>
      </w:r>
    </w:p>
    <w:p w14:paraId="6AD2D67B" w14:textId="357B2CD0" w:rsidR="00AD7DD5" w:rsidRDefault="00AD7DD5" w:rsidP="005349FC">
      <w:pPr>
        <w:pStyle w:val="DFARS"/>
        <w:rPr>
          <w:b/>
          <w:szCs w:val="24"/>
        </w:rPr>
      </w:pPr>
    </w:p>
    <w:p w14:paraId="6BE1EEC4" w14:textId="532FF8C9" w:rsidR="00AD7DD5" w:rsidRDefault="00AD7DD5" w:rsidP="005349FC">
      <w:pPr>
        <w:pStyle w:val="DFARS"/>
        <w:rPr>
          <w:b/>
          <w:szCs w:val="24"/>
        </w:rPr>
      </w:pPr>
      <w:r>
        <w:rPr>
          <w:b/>
          <w:szCs w:val="24"/>
        </w:rPr>
        <w:tab/>
        <w:t xml:space="preserve">(b)  </w:t>
      </w:r>
      <w:r w:rsidRPr="00AD7DD5">
        <w:rPr>
          <w:b/>
          <w:i/>
          <w:iCs/>
          <w:szCs w:val="24"/>
        </w:rPr>
        <w:t>Star tracker</w:t>
      </w:r>
      <w:r w:rsidR="00CC0C9D">
        <w:rPr>
          <w:b/>
          <w:i/>
          <w:iCs/>
          <w:szCs w:val="24"/>
        </w:rPr>
        <w:t>s</w:t>
      </w:r>
      <w:r>
        <w:rPr>
          <w:b/>
          <w:szCs w:val="24"/>
        </w:rPr>
        <w:t xml:space="preserve">.  The waiver criteria at paragraph (c) of this section apply, except that the </w:t>
      </w:r>
      <w:r w:rsidR="00EE47BD" w:rsidRPr="00EE47BD">
        <w:rPr>
          <w:b/>
          <w:szCs w:val="24"/>
        </w:rPr>
        <w:t>USD(A&amp;S) may delegate the authority to waive a restriction for a star tracker for a particular foreign country to the service acquisition executive, without power of redelegation</w:t>
      </w:r>
      <w:r w:rsidR="009851D8">
        <w:rPr>
          <w:b/>
          <w:szCs w:val="24"/>
        </w:rPr>
        <w:t xml:space="preserve"> (sec</w:t>
      </w:r>
      <w:r w:rsidR="006A393F">
        <w:rPr>
          <w:b/>
          <w:szCs w:val="24"/>
        </w:rPr>
        <w:t>tion</w:t>
      </w:r>
      <w:r w:rsidR="009851D8">
        <w:rPr>
          <w:b/>
          <w:szCs w:val="24"/>
        </w:rPr>
        <w:t xml:space="preserve"> 1603</w:t>
      </w:r>
      <w:r w:rsidR="008B6B70">
        <w:rPr>
          <w:b/>
          <w:szCs w:val="24"/>
        </w:rPr>
        <w:t>, National Defense Authorization Act</w:t>
      </w:r>
      <w:r w:rsidR="008B5F28">
        <w:rPr>
          <w:b/>
          <w:szCs w:val="24"/>
        </w:rPr>
        <w:t xml:space="preserve"> for Fiscal Year 2021</w:t>
      </w:r>
      <w:r w:rsidR="008B6B70">
        <w:rPr>
          <w:b/>
          <w:szCs w:val="24"/>
        </w:rPr>
        <w:t xml:space="preserve"> (Pub. L. 116-283))</w:t>
      </w:r>
      <w:r w:rsidR="00EE47BD" w:rsidRPr="00EE47BD">
        <w:rPr>
          <w:b/>
          <w:szCs w:val="24"/>
        </w:rPr>
        <w:t>.</w:t>
      </w:r>
    </w:p>
    <w:p w14:paraId="0C989ED7" w14:textId="56125C98" w:rsidR="002F460D" w:rsidRDefault="002F460D" w:rsidP="005349FC">
      <w:pPr>
        <w:pStyle w:val="DFARS"/>
        <w:rPr>
          <w:b/>
          <w:szCs w:val="24"/>
        </w:rPr>
      </w:pPr>
    </w:p>
    <w:p w14:paraId="3A050B8B" w14:textId="02B8DE64" w:rsidR="00EE47BD" w:rsidRPr="00EE47BD" w:rsidRDefault="00EE47BD" w:rsidP="005349FC">
      <w:pPr>
        <w:pStyle w:val="DFARS"/>
        <w:rPr>
          <w:b/>
          <w:szCs w:val="24"/>
        </w:rPr>
      </w:pPr>
      <w:r>
        <w:rPr>
          <w:b/>
          <w:szCs w:val="24"/>
        </w:rPr>
        <w:tab/>
      </w:r>
      <w:r w:rsidR="006A393F">
        <w:rPr>
          <w:b/>
          <w:szCs w:val="24"/>
        </w:rPr>
        <w:t>(</w:t>
      </w:r>
      <w:r>
        <w:rPr>
          <w:b/>
          <w:szCs w:val="24"/>
        </w:rPr>
        <w:t>c</w:t>
      </w:r>
      <w:r w:rsidR="006A393F">
        <w:rPr>
          <w:b/>
          <w:szCs w:val="24"/>
        </w:rPr>
        <w:t>)</w:t>
      </w:r>
      <w:r>
        <w:rPr>
          <w:b/>
          <w:szCs w:val="24"/>
        </w:rPr>
        <w:t xml:space="preserve">  </w:t>
      </w:r>
      <w:r w:rsidRPr="00EE47BD">
        <w:rPr>
          <w:b/>
          <w:i/>
          <w:iCs/>
          <w:szCs w:val="24"/>
        </w:rPr>
        <w:t>Waiver of restrictions</w:t>
      </w:r>
      <w:r w:rsidR="009378D4">
        <w:rPr>
          <w:b/>
          <w:i/>
          <w:iCs/>
          <w:szCs w:val="24"/>
        </w:rPr>
        <w:t xml:space="preserve"> of 10 U.S.C. 4864</w:t>
      </w:r>
      <w:r w:rsidR="00BC2549">
        <w:rPr>
          <w:b/>
          <w:i/>
          <w:iCs/>
          <w:szCs w:val="24"/>
        </w:rPr>
        <w:t>(a)</w:t>
      </w:r>
      <w:r>
        <w:rPr>
          <w:b/>
          <w:szCs w:val="24"/>
        </w:rPr>
        <w:t>.</w:t>
      </w:r>
      <w:r w:rsidR="00CC0C9D">
        <w:rPr>
          <w:b/>
          <w:szCs w:val="24"/>
        </w:rPr>
        <w:t xml:space="preserve">  </w:t>
      </w:r>
      <w:r w:rsidR="001D08DE">
        <w:rPr>
          <w:b/>
          <w:szCs w:val="24"/>
        </w:rPr>
        <w:t>T</w:t>
      </w:r>
      <w:r w:rsidRPr="00EE47BD">
        <w:rPr>
          <w:b/>
          <w:szCs w:val="24"/>
        </w:rPr>
        <w:t xml:space="preserve">he restrictions on certain foreign purchases </w:t>
      </w:r>
      <w:r w:rsidR="00EA133C">
        <w:rPr>
          <w:b/>
          <w:szCs w:val="24"/>
        </w:rPr>
        <w:t>at</w:t>
      </w:r>
      <w:r w:rsidR="00EA133C" w:rsidRPr="00EE47BD">
        <w:rPr>
          <w:b/>
          <w:szCs w:val="24"/>
        </w:rPr>
        <w:t xml:space="preserve"> </w:t>
      </w:r>
      <w:r w:rsidR="00D558FB">
        <w:rPr>
          <w:b/>
          <w:szCs w:val="24"/>
        </w:rPr>
        <w:t>225.7004-</w:t>
      </w:r>
      <w:r w:rsidR="00E523B1">
        <w:rPr>
          <w:b/>
          <w:szCs w:val="24"/>
        </w:rPr>
        <w:t>2</w:t>
      </w:r>
      <w:r w:rsidR="00D558FB">
        <w:rPr>
          <w:b/>
          <w:szCs w:val="24"/>
        </w:rPr>
        <w:t xml:space="preserve"> </w:t>
      </w:r>
      <w:r w:rsidRPr="00EE47BD">
        <w:rPr>
          <w:b/>
          <w:szCs w:val="24"/>
        </w:rPr>
        <w:t>may be waived</w:t>
      </w:r>
      <w:r w:rsidR="00D558FB">
        <w:rPr>
          <w:b/>
          <w:szCs w:val="24"/>
        </w:rPr>
        <w:t>, except as provided in paragraphs (a) and (b) of this section,</w:t>
      </w:r>
      <w:r w:rsidRPr="00EE47BD">
        <w:rPr>
          <w:b/>
          <w:szCs w:val="24"/>
        </w:rPr>
        <w:t xml:space="preserve"> as follows:</w:t>
      </w:r>
    </w:p>
    <w:p w14:paraId="6E98A77D" w14:textId="77777777" w:rsidR="00EE47BD" w:rsidRPr="00EE47BD" w:rsidRDefault="00EE47BD" w:rsidP="005349FC">
      <w:pPr>
        <w:pStyle w:val="DFARS"/>
        <w:rPr>
          <w:b/>
          <w:szCs w:val="24"/>
        </w:rPr>
      </w:pPr>
    </w:p>
    <w:p w14:paraId="2B355E8A" w14:textId="2E3071D0" w:rsidR="00EE47BD" w:rsidRPr="00EE47BD" w:rsidRDefault="001D08DE" w:rsidP="005349FC">
      <w:pPr>
        <w:pStyle w:val="DFARS"/>
        <w:rPr>
          <w:b/>
          <w:szCs w:val="24"/>
        </w:rPr>
      </w:pPr>
      <w:r>
        <w:rPr>
          <w:b/>
          <w:szCs w:val="24"/>
        </w:rPr>
        <w:lastRenderedPageBreak/>
        <w:tab/>
      </w:r>
      <w:r w:rsidR="006A393F">
        <w:rPr>
          <w:b/>
          <w:szCs w:val="24"/>
        </w:rPr>
        <w:tab/>
      </w:r>
      <w:r w:rsidR="00EE47BD" w:rsidRPr="00EE47BD">
        <w:rPr>
          <w:b/>
          <w:szCs w:val="24"/>
        </w:rPr>
        <w:t>(1)</w:t>
      </w:r>
      <w:r w:rsidR="00C66CCC">
        <w:rPr>
          <w:b/>
          <w:szCs w:val="24"/>
        </w:rPr>
        <w:t>(</w:t>
      </w:r>
      <w:proofErr w:type="spellStart"/>
      <w:r w:rsidR="00C66CCC">
        <w:rPr>
          <w:b/>
          <w:szCs w:val="24"/>
        </w:rPr>
        <w:t>i</w:t>
      </w:r>
      <w:proofErr w:type="spellEnd"/>
      <w:r w:rsidR="00C66CCC">
        <w:rPr>
          <w:b/>
          <w:szCs w:val="24"/>
        </w:rPr>
        <w:t>)</w:t>
      </w:r>
      <w:r>
        <w:rPr>
          <w:b/>
          <w:szCs w:val="24"/>
        </w:rPr>
        <w:t xml:space="preserve"> </w:t>
      </w:r>
      <w:r w:rsidR="00EE47BD" w:rsidRPr="00EE47BD">
        <w:rPr>
          <w:b/>
          <w:szCs w:val="24"/>
        </w:rPr>
        <w:t xml:space="preserve"> USD(A&amp;S), without power of delegation, may waive a restriction for a particular item for a particular foreign country upon determination that—</w:t>
      </w:r>
    </w:p>
    <w:p w14:paraId="3978AD00" w14:textId="77777777" w:rsidR="00EE47BD" w:rsidRPr="00EE47BD" w:rsidRDefault="00EE47BD" w:rsidP="005349FC">
      <w:pPr>
        <w:pStyle w:val="DFARS"/>
        <w:rPr>
          <w:b/>
          <w:szCs w:val="24"/>
        </w:rPr>
      </w:pPr>
    </w:p>
    <w:p w14:paraId="65919CCF" w14:textId="5EC93200" w:rsidR="00EE47BD" w:rsidRPr="00EE47BD" w:rsidRDefault="00C66CCC" w:rsidP="005349FC">
      <w:pPr>
        <w:pStyle w:val="DFARS"/>
        <w:rPr>
          <w:b/>
          <w:szCs w:val="24"/>
        </w:rPr>
      </w:pPr>
      <w:r>
        <w:rPr>
          <w:b/>
          <w:szCs w:val="24"/>
        </w:rPr>
        <w:tab/>
      </w:r>
      <w:r w:rsidR="001D08DE">
        <w:rPr>
          <w:b/>
          <w:szCs w:val="24"/>
        </w:rPr>
        <w:tab/>
      </w:r>
      <w:r w:rsidR="001D08DE">
        <w:rPr>
          <w:b/>
          <w:szCs w:val="24"/>
        </w:rPr>
        <w:tab/>
      </w:r>
      <w:r w:rsidR="001D08DE">
        <w:rPr>
          <w:b/>
          <w:szCs w:val="24"/>
        </w:rPr>
        <w:tab/>
      </w:r>
      <w:r w:rsidR="00EE47BD" w:rsidRPr="00EE47BD">
        <w:rPr>
          <w:b/>
          <w:szCs w:val="24"/>
        </w:rPr>
        <w:t>(</w:t>
      </w:r>
      <w:r>
        <w:rPr>
          <w:b/>
          <w:szCs w:val="24"/>
        </w:rPr>
        <w:t>A</w:t>
      </w:r>
      <w:r w:rsidR="00EE47BD" w:rsidRPr="00EE47BD">
        <w:rPr>
          <w:b/>
          <w:szCs w:val="24"/>
        </w:rPr>
        <w:t xml:space="preserve">) </w:t>
      </w:r>
      <w:r w:rsidR="001D08DE">
        <w:rPr>
          <w:b/>
          <w:szCs w:val="24"/>
        </w:rPr>
        <w:t xml:space="preserve"> </w:t>
      </w:r>
      <w:r w:rsidR="00CC0C9D">
        <w:rPr>
          <w:b/>
          <w:szCs w:val="24"/>
        </w:rPr>
        <w:t xml:space="preserve">U.S. </w:t>
      </w:r>
      <w:r w:rsidR="00EE47BD" w:rsidRPr="00EE47BD">
        <w:rPr>
          <w:b/>
          <w:szCs w:val="24"/>
        </w:rPr>
        <w:t>producers of the item would not be jeopardized by competition from a foreign country, and that country does not discriminate against defense items produced in the United States to a greater degree than the United States discriminates against defense items produced in that country; or</w:t>
      </w:r>
    </w:p>
    <w:p w14:paraId="1E3999CD" w14:textId="77777777" w:rsidR="00EE47BD" w:rsidRPr="00EE47BD" w:rsidRDefault="00EE47BD" w:rsidP="005349FC">
      <w:pPr>
        <w:pStyle w:val="DFARS"/>
        <w:rPr>
          <w:b/>
          <w:szCs w:val="24"/>
        </w:rPr>
      </w:pPr>
    </w:p>
    <w:p w14:paraId="22CE16D4" w14:textId="7ACC3D34" w:rsidR="00EE47BD" w:rsidRPr="00EE47BD" w:rsidRDefault="00C66CCC" w:rsidP="005349FC">
      <w:pPr>
        <w:pStyle w:val="DFARS"/>
        <w:rPr>
          <w:b/>
          <w:szCs w:val="24"/>
        </w:rPr>
      </w:pPr>
      <w:r>
        <w:rPr>
          <w:b/>
          <w:szCs w:val="24"/>
        </w:rPr>
        <w:tab/>
      </w:r>
      <w:r w:rsidR="001D08DE">
        <w:rPr>
          <w:b/>
          <w:szCs w:val="24"/>
        </w:rPr>
        <w:tab/>
      </w:r>
      <w:r w:rsidR="001D08DE">
        <w:rPr>
          <w:b/>
          <w:szCs w:val="24"/>
        </w:rPr>
        <w:tab/>
      </w:r>
      <w:r w:rsidR="001D08DE">
        <w:rPr>
          <w:b/>
          <w:szCs w:val="24"/>
        </w:rPr>
        <w:tab/>
      </w:r>
      <w:r w:rsidR="00EE47BD" w:rsidRPr="00EE47BD">
        <w:rPr>
          <w:b/>
          <w:szCs w:val="24"/>
        </w:rPr>
        <w:t>(</w:t>
      </w:r>
      <w:r>
        <w:rPr>
          <w:b/>
          <w:szCs w:val="24"/>
        </w:rPr>
        <w:t>B</w:t>
      </w:r>
      <w:r w:rsidR="00EE47BD" w:rsidRPr="00EE47BD">
        <w:rPr>
          <w:b/>
          <w:szCs w:val="24"/>
        </w:rPr>
        <w:t xml:space="preserve">) </w:t>
      </w:r>
      <w:r w:rsidR="001D08DE">
        <w:rPr>
          <w:b/>
          <w:szCs w:val="24"/>
        </w:rPr>
        <w:t xml:space="preserve"> </w:t>
      </w:r>
      <w:r w:rsidR="00EE47BD" w:rsidRPr="00EE47BD">
        <w:rPr>
          <w:b/>
          <w:szCs w:val="24"/>
        </w:rPr>
        <w:t>Application of the restriction would impede cooperative programs entered into between DoD and a foreign country, or would impede the reciprocal procurement of defense items under a memorandum of understanding providing for reciprocal procurement of defense items under 225.872, and that country does not discriminate against defense items produced in the United States to a greater degree than the United States discriminates against defense items produced in that country.</w:t>
      </w:r>
    </w:p>
    <w:p w14:paraId="574E962F" w14:textId="77777777" w:rsidR="00EE47BD" w:rsidRPr="00EE47BD" w:rsidRDefault="00EE47BD" w:rsidP="005349FC">
      <w:pPr>
        <w:pStyle w:val="DFARS"/>
        <w:rPr>
          <w:b/>
          <w:szCs w:val="24"/>
        </w:rPr>
      </w:pPr>
    </w:p>
    <w:p w14:paraId="7CE47ABD" w14:textId="24DE1AFF" w:rsidR="00EE47BD" w:rsidRPr="00EE47BD" w:rsidRDefault="00C66CCC" w:rsidP="005349FC">
      <w:pPr>
        <w:pStyle w:val="DFARS"/>
        <w:rPr>
          <w:b/>
          <w:szCs w:val="24"/>
        </w:rPr>
      </w:pPr>
      <w:r>
        <w:rPr>
          <w:b/>
          <w:szCs w:val="24"/>
        </w:rPr>
        <w:tab/>
      </w:r>
      <w:r w:rsidR="001D08DE">
        <w:rPr>
          <w:b/>
          <w:szCs w:val="24"/>
        </w:rPr>
        <w:tab/>
      </w:r>
      <w:r w:rsidR="001D08DE">
        <w:rPr>
          <w:b/>
          <w:szCs w:val="24"/>
        </w:rPr>
        <w:tab/>
      </w:r>
      <w:r w:rsidR="00EE47BD" w:rsidRPr="00EE47BD">
        <w:rPr>
          <w:b/>
          <w:szCs w:val="24"/>
        </w:rPr>
        <w:t>(</w:t>
      </w:r>
      <w:r>
        <w:rPr>
          <w:b/>
          <w:szCs w:val="24"/>
        </w:rPr>
        <w:t>ii</w:t>
      </w:r>
      <w:r w:rsidR="00EE47BD" w:rsidRPr="00EE47BD">
        <w:rPr>
          <w:b/>
          <w:szCs w:val="24"/>
        </w:rPr>
        <w:t>)</w:t>
      </w:r>
      <w:r w:rsidR="009378D4">
        <w:rPr>
          <w:b/>
          <w:szCs w:val="24"/>
        </w:rPr>
        <w:t xml:space="preserve"> </w:t>
      </w:r>
      <w:r w:rsidR="00EE47BD" w:rsidRPr="00EE47BD">
        <w:rPr>
          <w:b/>
          <w:szCs w:val="24"/>
        </w:rPr>
        <w:t xml:space="preserve"> A notice of the determination to exercise the waiver authority shall be published in the Federal Register and submitted to the congressional defense committees at least 15 days before the effective date of the waiver.</w:t>
      </w:r>
    </w:p>
    <w:p w14:paraId="6445938D" w14:textId="77777777" w:rsidR="00EE47BD" w:rsidRPr="00EE47BD" w:rsidRDefault="00EE47BD" w:rsidP="005349FC">
      <w:pPr>
        <w:pStyle w:val="DFARS"/>
        <w:rPr>
          <w:b/>
          <w:szCs w:val="24"/>
        </w:rPr>
      </w:pPr>
    </w:p>
    <w:p w14:paraId="5C3A81D4" w14:textId="45B7135B" w:rsidR="00EE47BD" w:rsidRPr="00EE47BD" w:rsidRDefault="00C66CCC" w:rsidP="005349FC">
      <w:pPr>
        <w:pStyle w:val="DFARS"/>
        <w:rPr>
          <w:b/>
          <w:szCs w:val="24"/>
        </w:rPr>
      </w:pPr>
      <w:r>
        <w:rPr>
          <w:b/>
          <w:szCs w:val="24"/>
        </w:rPr>
        <w:tab/>
      </w:r>
      <w:r w:rsidR="001D08DE">
        <w:rPr>
          <w:b/>
          <w:szCs w:val="24"/>
        </w:rPr>
        <w:tab/>
      </w:r>
      <w:r w:rsidR="001D08DE">
        <w:rPr>
          <w:b/>
          <w:szCs w:val="24"/>
        </w:rPr>
        <w:tab/>
      </w:r>
      <w:r w:rsidR="00EE47BD" w:rsidRPr="00EE47BD">
        <w:rPr>
          <w:b/>
          <w:szCs w:val="24"/>
        </w:rPr>
        <w:t>(</w:t>
      </w:r>
      <w:r>
        <w:rPr>
          <w:b/>
          <w:szCs w:val="24"/>
        </w:rPr>
        <w:t>iii</w:t>
      </w:r>
      <w:r w:rsidR="00EE47BD" w:rsidRPr="00EE47BD">
        <w:rPr>
          <w:b/>
          <w:szCs w:val="24"/>
        </w:rPr>
        <w:t xml:space="preserve">) </w:t>
      </w:r>
      <w:r w:rsidR="009378D4">
        <w:rPr>
          <w:b/>
          <w:szCs w:val="24"/>
        </w:rPr>
        <w:t xml:space="preserve"> </w:t>
      </w:r>
      <w:r w:rsidR="00EE47BD" w:rsidRPr="00EE47BD">
        <w:rPr>
          <w:b/>
          <w:szCs w:val="24"/>
        </w:rPr>
        <w:t>The effective period of the waiver shall not exceed 1 year.</w:t>
      </w:r>
    </w:p>
    <w:p w14:paraId="4B939AA6" w14:textId="77777777" w:rsidR="00EE47BD" w:rsidRPr="00EE47BD" w:rsidRDefault="00EE47BD" w:rsidP="005349FC">
      <w:pPr>
        <w:pStyle w:val="DFARS"/>
        <w:rPr>
          <w:b/>
          <w:szCs w:val="24"/>
        </w:rPr>
      </w:pPr>
    </w:p>
    <w:p w14:paraId="78A0BD13" w14:textId="40D1252C" w:rsidR="00EE47BD" w:rsidRPr="00EE47BD" w:rsidRDefault="00C66CCC" w:rsidP="005349FC">
      <w:pPr>
        <w:pStyle w:val="DFARS"/>
        <w:rPr>
          <w:b/>
          <w:szCs w:val="24"/>
        </w:rPr>
      </w:pPr>
      <w:r>
        <w:rPr>
          <w:b/>
          <w:szCs w:val="24"/>
        </w:rPr>
        <w:tab/>
      </w:r>
      <w:r w:rsidR="001D08DE">
        <w:rPr>
          <w:b/>
          <w:szCs w:val="24"/>
        </w:rPr>
        <w:tab/>
      </w:r>
      <w:r w:rsidR="001D08DE">
        <w:rPr>
          <w:b/>
          <w:szCs w:val="24"/>
        </w:rPr>
        <w:tab/>
      </w:r>
      <w:r w:rsidR="00EE47BD" w:rsidRPr="00EE47BD">
        <w:rPr>
          <w:b/>
          <w:szCs w:val="24"/>
        </w:rPr>
        <w:t>(</w:t>
      </w:r>
      <w:r>
        <w:rPr>
          <w:b/>
          <w:szCs w:val="24"/>
        </w:rPr>
        <w:t>iv</w:t>
      </w:r>
      <w:r w:rsidR="00EE47BD" w:rsidRPr="00EE47BD">
        <w:rPr>
          <w:b/>
          <w:szCs w:val="24"/>
        </w:rPr>
        <w:t>)</w:t>
      </w:r>
      <w:r w:rsidR="009378D4">
        <w:rPr>
          <w:b/>
          <w:szCs w:val="24"/>
        </w:rPr>
        <w:t xml:space="preserve"> </w:t>
      </w:r>
      <w:r w:rsidR="00EE47BD" w:rsidRPr="00EE47BD">
        <w:rPr>
          <w:b/>
          <w:szCs w:val="24"/>
        </w:rPr>
        <w:t xml:space="preserve"> For contracts entered into prior to the effective date of a waiver, provided adequate consideration is received to modify the contract, the waiver shall be applied as directed or authorized in the waiver to—</w:t>
      </w:r>
    </w:p>
    <w:p w14:paraId="49827BE3" w14:textId="77777777" w:rsidR="00EE47BD" w:rsidRPr="00EE47BD" w:rsidRDefault="00EE47BD" w:rsidP="005349FC">
      <w:pPr>
        <w:pStyle w:val="DFARS"/>
        <w:rPr>
          <w:b/>
          <w:szCs w:val="24"/>
        </w:rPr>
      </w:pPr>
    </w:p>
    <w:p w14:paraId="2DD78237" w14:textId="0EAB11BE" w:rsidR="00EE47BD" w:rsidRPr="00EE47BD" w:rsidRDefault="00C66CCC" w:rsidP="005349FC">
      <w:pPr>
        <w:pStyle w:val="DFARS"/>
        <w:rPr>
          <w:b/>
          <w:szCs w:val="24"/>
        </w:rPr>
      </w:pPr>
      <w:r>
        <w:rPr>
          <w:b/>
          <w:szCs w:val="24"/>
        </w:rPr>
        <w:tab/>
      </w:r>
      <w:r w:rsidR="001D08DE">
        <w:rPr>
          <w:b/>
          <w:szCs w:val="24"/>
        </w:rPr>
        <w:tab/>
      </w:r>
      <w:r w:rsidR="001D08DE">
        <w:rPr>
          <w:b/>
          <w:szCs w:val="24"/>
        </w:rPr>
        <w:tab/>
      </w:r>
      <w:r w:rsidR="001D08DE">
        <w:rPr>
          <w:b/>
          <w:szCs w:val="24"/>
        </w:rPr>
        <w:tab/>
      </w:r>
      <w:r w:rsidR="00EE47BD" w:rsidRPr="00EE47BD">
        <w:rPr>
          <w:b/>
          <w:szCs w:val="24"/>
        </w:rPr>
        <w:t>(</w:t>
      </w:r>
      <w:r>
        <w:rPr>
          <w:b/>
          <w:szCs w:val="24"/>
        </w:rPr>
        <w:t>A</w:t>
      </w:r>
      <w:r w:rsidR="00EE47BD" w:rsidRPr="00EE47BD">
        <w:rPr>
          <w:b/>
          <w:szCs w:val="24"/>
        </w:rPr>
        <w:t>)</w:t>
      </w:r>
      <w:r w:rsidR="009378D4">
        <w:rPr>
          <w:b/>
          <w:szCs w:val="24"/>
        </w:rPr>
        <w:t xml:space="preserve"> </w:t>
      </w:r>
      <w:r w:rsidR="00EE47BD" w:rsidRPr="00EE47BD">
        <w:rPr>
          <w:b/>
          <w:szCs w:val="24"/>
        </w:rPr>
        <w:t xml:space="preserve"> Subcontracts entered into on or after the effective date of the waiver; and</w:t>
      </w:r>
    </w:p>
    <w:p w14:paraId="3FAB4E26" w14:textId="77777777" w:rsidR="00EE47BD" w:rsidRPr="00EE47BD" w:rsidRDefault="00EE47BD" w:rsidP="005349FC">
      <w:pPr>
        <w:pStyle w:val="DFARS"/>
        <w:rPr>
          <w:b/>
          <w:szCs w:val="24"/>
        </w:rPr>
      </w:pPr>
    </w:p>
    <w:p w14:paraId="29E1DD4D" w14:textId="127D8F91" w:rsidR="00EE47BD" w:rsidRPr="00EE47BD" w:rsidRDefault="00C66CCC" w:rsidP="005349FC">
      <w:pPr>
        <w:pStyle w:val="DFARS"/>
        <w:rPr>
          <w:b/>
          <w:szCs w:val="24"/>
        </w:rPr>
      </w:pPr>
      <w:r>
        <w:rPr>
          <w:b/>
          <w:szCs w:val="24"/>
        </w:rPr>
        <w:tab/>
      </w:r>
      <w:r w:rsidR="001D08DE">
        <w:rPr>
          <w:b/>
          <w:szCs w:val="24"/>
        </w:rPr>
        <w:tab/>
      </w:r>
      <w:r w:rsidR="001D08DE">
        <w:rPr>
          <w:b/>
          <w:szCs w:val="24"/>
        </w:rPr>
        <w:tab/>
      </w:r>
      <w:r w:rsidR="001D08DE">
        <w:rPr>
          <w:b/>
          <w:szCs w:val="24"/>
        </w:rPr>
        <w:tab/>
      </w:r>
      <w:r w:rsidR="00EE47BD" w:rsidRPr="00EE47BD">
        <w:rPr>
          <w:b/>
          <w:szCs w:val="24"/>
        </w:rPr>
        <w:t>(</w:t>
      </w:r>
      <w:r>
        <w:rPr>
          <w:b/>
          <w:szCs w:val="24"/>
        </w:rPr>
        <w:t>B</w:t>
      </w:r>
      <w:r w:rsidR="00EE47BD" w:rsidRPr="00EE47BD">
        <w:rPr>
          <w:b/>
          <w:szCs w:val="24"/>
        </w:rPr>
        <w:t xml:space="preserve">) </w:t>
      </w:r>
      <w:r w:rsidR="009378D4">
        <w:rPr>
          <w:b/>
          <w:szCs w:val="24"/>
        </w:rPr>
        <w:t xml:space="preserve"> </w:t>
      </w:r>
      <w:r w:rsidR="00EE47BD" w:rsidRPr="00EE47BD">
        <w:rPr>
          <w:b/>
          <w:szCs w:val="24"/>
        </w:rPr>
        <w:t>Options for the procurement of items that are exercised after the effective date of the waiver, if the option prices are adjusted for any reason other than the application of the waiver.</w:t>
      </w:r>
    </w:p>
    <w:p w14:paraId="58F3901D" w14:textId="77777777" w:rsidR="00EE47BD" w:rsidRPr="00EE47BD" w:rsidRDefault="00EE47BD" w:rsidP="005349FC">
      <w:pPr>
        <w:pStyle w:val="DFARS"/>
        <w:rPr>
          <w:b/>
          <w:szCs w:val="24"/>
        </w:rPr>
      </w:pPr>
    </w:p>
    <w:p w14:paraId="12EC8AC5" w14:textId="37F8C4D3" w:rsidR="00EE47BD" w:rsidRPr="00EE47BD" w:rsidRDefault="00C66CCC" w:rsidP="005349FC">
      <w:pPr>
        <w:pStyle w:val="DFARS"/>
        <w:rPr>
          <w:b/>
          <w:szCs w:val="24"/>
        </w:rPr>
      </w:pPr>
      <w:r>
        <w:rPr>
          <w:b/>
          <w:szCs w:val="24"/>
        </w:rPr>
        <w:tab/>
      </w:r>
      <w:r w:rsidR="001D08DE">
        <w:rPr>
          <w:b/>
          <w:szCs w:val="24"/>
        </w:rPr>
        <w:tab/>
      </w:r>
      <w:r w:rsidR="00EE47BD" w:rsidRPr="00C66CCC">
        <w:rPr>
          <w:b/>
          <w:szCs w:val="24"/>
        </w:rPr>
        <w:t>(</w:t>
      </w:r>
      <w:r>
        <w:rPr>
          <w:b/>
          <w:szCs w:val="24"/>
        </w:rPr>
        <w:t>2</w:t>
      </w:r>
      <w:r w:rsidR="00EE47BD" w:rsidRPr="00C66CCC">
        <w:rPr>
          <w:b/>
          <w:szCs w:val="24"/>
        </w:rPr>
        <w:t>)</w:t>
      </w:r>
      <w:r w:rsidR="009378D4">
        <w:rPr>
          <w:b/>
          <w:szCs w:val="24"/>
        </w:rPr>
        <w:t xml:space="preserve"> </w:t>
      </w:r>
      <w:r w:rsidR="00EE47BD" w:rsidRPr="00EE47BD">
        <w:rPr>
          <w:b/>
          <w:szCs w:val="24"/>
        </w:rPr>
        <w:t xml:space="preserve"> The head of the contracting activity may waive a restriction on a case-by-case basis upon execution of a determination and findings that any of the following applies:</w:t>
      </w:r>
    </w:p>
    <w:p w14:paraId="17946011" w14:textId="77777777" w:rsidR="00EE47BD" w:rsidRPr="00EE47BD" w:rsidRDefault="00EE47BD" w:rsidP="005349FC">
      <w:pPr>
        <w:pStyle w:val="DFARS"/>
        <w:rPr>
          <w:b/>
          <w:szCs w:val="24"/>
        </w:rPr>
      </w:pPr>
    </w:p>
    <w:p w14:paraId="32361E01" w14:textId="0C0F05B5" w:rsidR="00EE47BD" w:rsidRPr="00EE47BD" w:rsidRDefault="00C66CCC" w:rsidP="005349FC">
      <w:pPr>
        <w:pStyle w:val="DFARS"/>
        <w:rPr>
          <w:b/>
          <w:szCs w:val="24"/>
        </w:rPr>
      </w:pPr>
      <w:r>
        <w:rPr>
          <w:b/>
          <w:szCs w:val="24"/>
        </w:rPr>
        <w:tab/>
      </w:r>
      <w:r w:rsidR="001D08DE">
        <w:rPr>
          <w:b/>
          <w:szCs w:val="24"/>
        </w:rPr>
        <w:tab/>
      </w:r>
      <w:r w:rsidR="001D08DE">
        <w:rPr>
          <w:b/>
          <w:szCs w:val="24"/>
        </w:rPr>
        <w:tab/>
      </w:r>
      <w:r w:rsidR="00EE47BD" w:rsidRPr="00EE47BD">
        <w:rPr>
          <w:b/>
          <w:szCs w:val="24"/>
        </w:rPr>
        <w:t>(</w:t>
      </w:r>
      <w:proofErr w:type="spellStart"/>
      <w:r>
        <w:rPr>
          <w:b/>
          <w:szCs w:val="24"/>
        </w:rPr>
        <w:t>i</w:t>
      </w:r>
      <w:proofErr w:type="spellEnd"/>
      <w:r w:rsidR="00EE47BD" w:rsidRPr="00EE47BD">
        <w:rPr>
          <w:b/>
          <w:szCs w:val="24"/>
        </w:rPr>
        <w:t xml:space="preserve">) </w:t>
      </w:r>
      <w:r w:rsidR="009378D4">
        <w:rPr>
          <w:b/>
          <w:szCs w:val="24"/>
        </w:rPr>
        <w:t xml:space="preserve"> </w:t>
      </w:r>
      <w:r w:rsidR="00EE47BD" w:rsidRPr="00EE47BD">
        <w:rPr>
          <w:b/>
          <w:szCs w:val="24"/>
        </w:rPr>
        <w:t>The restriction would cause unreasonable delays.</w:t>
      </w:r>
    </w:p>
    <w:p w14:paraId="6129DE2F" w14:textId="77777777" w:rsidR="00EE47BD" w:rsidRPr="00EE47BD" w:rsidRDefault="00EE47BD" w:rsidP="005349FC">
      <w:pPr>
        <w:pStyle w:val="DFARS"/>
        <w:rPr>
          <w:b/>
          <w:szCs w:val="24"/>
        </w:rPr>
      </w:pPr>
    </w:p>
    <w:p w14:paraId="1E3D9867" w14:textId="20587CEC" w:rsidR="00EE47BD" w:rsidRPr="00EE47BD" w:rsidRDefault="00C66CCC" w:rsidP="005349FC">
      <w:pPr>
        <w:pStyle w:val="DFARS"/>
        <w:rPr>
          <w:b/>
          <w:szCs w:val="24"/>
        </w:rPr>
      </w:pPr>
      <w:r>
        <w:rPr>
          <w:b/>
          <w:szCs w:val="24"/>
        </w:rPr>
        <w:tab/>
      </w:r>
      <w:r w:rsidR="001D08DE">
        <w:rPr>
          <w:b/>
          <w:szCs w:val="24"/>
        </w:rPr>
        <w:tab/>
      </w:r>
      <w:r w:rsidR="001D08DE">
        <w:rPr>
          <w:b/>
          <w:szCs w:val="24"/>
        </w:rPr>
        <w:tab/>
      </w:r>
      <w:r w:rsidR="00EE47BD" w:rsidRPr="00EE47BD">
        <w:rPr>
          <w:b/>
          <w:szCs w:val="24"/>
        </w:rPr>
        <w:t>(</w:t>
      </w:r>
      <w:r>
        <w:rPr>
          <w:b/>
          <w:szCs w:val="24"/>
        </w:rPr>
        <w:t>ii</w:t>
      </w:r>
      <w:r w:rsidR="00EE47BD" w:rsidRPr="00EE47BD">
        <w:rPr>
          <w:b/>
          <w:szCs w:val="24"/>
        </w:rPr>
        <w:t>)</w:t>
      </w:r>
      <w:r w:rsidR="009378D4">
        <w:rPr>
          <w:b/>
          <w:szCs w:val="24"/>
        </w:rPr>
        <w:t xml:space="preserve"> </w:t>
      </w:r>
      <w:r w:rsidR="00EE47BD" w:rsidRPr="00EE47BD">
        <w:rPr>
          <w:b/>
          <w:szCs w:val="24"/>
        </w:rPr>
        <w:t xml:space="preserve"> Satisfactory quality items manufactured in</w:t>
      </w:r>
      <w:r w:rsidR="008B6B70">
        <w:rPr>
          <w:b/>
          <w:szCs w:val="24"/>
        </w:rPr>
        <w:t xml:space="preserve"> the</w:t>
      </w:r>
      <w:r w:rsidR="00EE47BD" w:rsidRPr="00EE47BD">
        <w:rPr>
          <w:b/>
          <w:szCs w:val="24"/>
        </w:rPr>
        <w:t xml:space="preserve"> </w:t>
      </w:r>
      <w:r w:rsidR="00F6442B">
        <w:rPr>
          <w:b/>
          <w:szCs w:val="24"/>
        </w:rPr>
        <w:t>national technology and industrial base</w:t>
      </w:r>
      <w:r w:rsidR="00EE47BD" w:rsidRPr="00EE47BD">
        <w:rPr>
          <w:b/>
          <w:szCs w:val="24"/>
        </w:rPr>
        <w:t xml:space="preserve"> are not available.</w:t>
      </w:r>
    </w:p>
    <w:p w14:paraId="3C0C6D67" w14:textId="77777777" w:rsidR="00EE47BD" w:rsidRPr="00EE47BD" w:rsidRDefault="00EE47BD" w:rsidP="005349FC">
      <w:pPr>
        <w:pStyle w:val="DFARS"/>
        <w:rPr>
          <w:b/>
          <w:szCs w:val="24"/>
        </w:rPr>
      </w:pPr>
    </w:p>
    <w:p w14:paraId="43CDD4EB" w14:textId="6DD2D7FF" w:rsidR="00EE47BD" w:rsidRPr="00EE47BD" w:rsidRDefault="00C66CCC" w:rsidP="005349FC">
      <w:pPr>
        <w:pStyle w:val="DFARS"/>
        <w:rPr>
          <w:b/>
          <w:szCs w:val="24"/>
        </w:rPr>
      </w:pPr>
      <w:r>
        <w:rPr>
          <w:b/>
          <w:szCs w:val="24"/>
        </w:rPr>
        <w:tab/>
      </w:r>
      <w:r w:rsidR="00D558FB">
        <w:rPr>
          <w:b/>
          <w:szCs w:val="24"/>
        </w:rPr>
        <w:tab/>
      </w:r>
      <w:r w:rsidR="00D558FB">
        <w:rPr>
          <w:b/>
          <w:szCs w:val="24"/>
        </w:rPr>
        <w:tab/>
      </w:r>
      <w:r w:rsidR="00EE47BD" w:rsidRPr="00EE47BD">
        <w:rPr>
          <w:b/>
          <w:szCs w:val="24"/>
        </w:rPr>
        <w:t>(</w:t>
      </w:r>
      <w:r>
        <w:rPr>
          <w:b/>
          <w:szCs w:val="24"/>
        </w:rPr>
        <w:t>iii</w:t>
      </w:r>
      <w:r w:rsidR="00EE47BD" w:rsidRPr="00EE47BD">
        <w:rPr>
          <w:b/>
          <w:szCs w:val="24"/>
        </w:rPr>
        <w:t xml:space="preserve">) </w:t>
      </w:r>
      <w:r w:rsidR="009378D4">
        <w:rPr>
          <w:b/>
          <w:szCs w:val="24"/>
        </w:rPr>
        <w:t xml:space="preserve"> </w:t>
      </w:r>
      <w:r w:rsidR="00EE47BD" w:rsidRPr="00EE47BD">
        <w:rPr>
          <w:b/>
          <w:szCs w:val="24"/>
        </w:rPr>
        <w:t xml:space="preserve">Application of the restriction would result in the existence of only one source for the item in </w:t>
      </w:r>
      <w:r w:rsidR="00EE47BD" w:rsidRPr="008B6B70">
        <w:rPr>
          <w:b/>
          <w:szCs w:val="24"/>
        </w:rPr>
        <w:t xml:space="preserve">the </w:t>
      </w:r>
      <w:r w:rsidR="00D558FB">
        <w:rPr>
          <w:b/>
          <w:szCs w:val="24"/>
        </w:rPr>
        <w:t>national technology and industrial base</w:t>
      </w:r>
      <w:r w:rsidR="00EE47BD" w:rsidRPr="00EE47BD">
        <w:rPr>
          <w:b/>
          <w:szCs w:val="24"/>
        </w:rPr>
        <w:t>.</w:t>
      </w:r>
    </w:p>
    <w:p w14:paraId="4A6E26AB" w14:textId="77777777" w:rsidR="00EE47BD" w:rsidRPr="00EE47BD" w:rsidRDefault="00EE47BD" w:rsidP="005349FC">
      <w:pPr>
        <w:pStyle w:val="DFARS"/>
        <w:rPr>
          <w:b/>
          <w:szCs w:val="24"/>
        </w:rPr>
      </w:pPr>
    </w:p>
    <w:p w14:paraId="7ECE4C27" w14:textId="1CA2213D" w:rsidR="00EE47BD" w:rsidRPr="00EE47BD" w:rsidRDefault="00C66CCC" w:rsidP="005349FC">
      <w:pPr>
        <w:pStyle w:val="DFARS"/>
        <w:rPr>
          <w:b/>
          <w:szCs w:val="24"/>
        </w:rPr>
      </w:pPr>
      <w:r>
        <w:rPr>
          <w:b/>
          <w:szCs w:val="24"/>
        </w:rPr>
        <w:tab/>
      </w:r>
      <w:r w:rsidR="00D558FB">
        <w:rPr>
          <w:b/>
          <w:szCs w:val="24"/>
        </w:rPr>
        <w:tab/>
      </w:r>
      <w:r w:rsidR="00D558FB">
        <w:rPr>
          <w:b/>
          <w:szCs w:val="24"/>
        </w:rPr>
        <w:tab/>
      </w:r>
      <w:r w:rsidR="00EE47BD" w:rsidRPr="00EE47BD">
        <w:rPr>
          <w:b/>
          <w:szCs w:val="24"/>
        </w:rPr>
        <w:t>(</w:t>
      </w:r>
      <w:r>
        <w:rPr>
          <w:b/>
          <w:szCs w:val="24"/>
        </w:rPr>
        <w:t>iv</w:t>
      </w:r>
      <w:r w:rsidR="00EE47BD" w:rsidRPr="00EE47BD">
        <w:rPr>
          <w:b/>
          <w:szCs w:val="24"/>
        </w:rPr>
        <w:t xml:space="preserve">) </w:t>
      </w:r>
      <w:r w:rsidR="009378D4">
        <w:rPr>
          <w:b/>
          <w:szCs w:val="24"/>
        </w:rPr>
        <w:t xml:space="preserve"> </w:t>
      </w:r>
      <w:r w:rsidR="00EE47BD" w:rsidRPr="00EE47BD">
        <w:rPr>
          <w:b/>
          <w:szCs w:val="24"/>
        </w:rPr>
        <w:t>Application of the restriction is not in the national security interests of the United States.</w:t>
      </w:r>
    </w:p>
    <w:p w14:paraId="4B4C72CC" w14:textId="77777777" w:rsidR="00EE47BD" w:rsidRPr="00EE47BD" w:rsidRDefault="00EE47BD" w:rsidP="005349FC">
      <w:pPr>
        <w:pStyle w:val="DFARS"/>
        <w:rPr>
          <w:b/>
          <w:szCs w:val="24"/>
        </w:rPr>
      </w:pPr>
    </w:p>
    <w:p w14:paraId="4EDCD50C" w14:textId="7475BBD2" w:rsidR="00EE47BD" w:rsidRPr="00EE47BD" w:rsidRDefault="00C66CCC" w:rsidP="005349FC">
      <w:pPr>
        <w:pStyle w:val="DFARS"/>
        <w:rPr>
          <w:b/>
          <w:szCs w:val="24"/>
        </w:rPr>
      </w:pPr>
      <w:r>
        <w:rPr>
          <w:b/>
          <w:szCs w:val="24"/>
        </w:rPr>
        <w:tab/>
      </w:r>
      <w:r w:rsidR="00D558FB">
        <w:rPr>
          <w:b/>
          <w:szCs w:val="24"/>
        </w:rPr>
        <w:tab/>
      </w:r>
      <w:r w:rsidR="00D558FB">
        <w:rPr>
          <w:b/>
          <w:szCs w:val="24"/>
        </w:rPr>
        <w:tab/>
      </w:r>
      <w:r w:rsidR="00EE47BD" w:rsidRPr="00EE47BD">
        <w:rPr>
          <w:b/>
          <w:szCs w:val="24"/>
        </w:rPr>
        <w:t>(</w:t>
      </w:r>
      <w:r>
        <w:rPr>
          <w:b/>
          <w:szCs w:val="24"/>
        </w:rPr>
        <w:t>v</w:t>
      </w:r>
      <w:r w:rsidR="00EE47BD" w:rsidRPr="00EE47BD">
        <w:rPr>
          <w:b/>
          <w:szCs w:val="24"/>
        </w:rPr>
        <w:t>)</w:t>
      </w:r>
      <w:r w:rsidR="009378D4">
        <w:rPr>
          <w:b/>
          <w:szCs w:val="24"/>
        </w:rPr>
        <w:t xml:space="preserve"> </w:t>
      </w:r>
      <w:r w:rsidR="00EE47BD" w:rsidRPr="00EE47BD">
        <w:rPr>
          <w:b/>
          <w:szCs w:val="24"/>
        </w:rPr>
        <w:t xml:space="preserve"> Application of the restriction would adversely affect a U.S. company.</w:t>
      </w:r>
    </w:p>
    <w:p w14:paraId="08E61E81" w14:textId="77777777" w:rsidR="00EE47BD" w:rsidRPr="00EE47BD" w:rsidRDefault="00EE47BD" w:rsidP="005349FC">
      <w:pPr>
        <w:pStyle w:val="DFARS"/>
        <w:rPr>
          <w:b/>
          <w:szCs w:val="24"/>
        </w:rPr>
      </w:pPr>
    </w:p>
    <w:p w14:paraId="3032AC06" w14:textId="5352DC5E" w:rsidR="00EE47BD" w:rsidRDefault="00C66CCC" w:rsidP="005349FC">
      <w:pPr>
        <w:pStyle w:val="DFARS"/>
        <w:rPr>
          <w:b/>
          <w:szCs w:val="24"/>
        </w:rPr>
      </w:pPr>
      <w:r>
        <w:rPr>
          <w:b/>
          <w:szCs w:val="24"/>
        </w:rPr>
        <w:lastRenderedPageBreak/>
        <w:tab/>
      </w:r>
      <w:r w:rsidR="00D558FB">
        <w:rPr>
          <w:b/>
          <w:szCs w:val="24"/>
        </w:rPr>
        <w:tab/>
      </w:r>
      <w:r w:rsidR="00EE47BD" w:rsidRPr="00C66CCC">
        <w:rPr>
          <w:b/>
          <w:szCs w:val="24"/>
        </w:rPr>
        <w:t>(</w:t>
      </w:r>
      <w:r>
        <w:rPr>
          <w:b/>
          <w:szCs w:val="24"/>
        </w:rPr>
        <w:t>3</w:t>
      </w:r>
      <w:r w:rsidR="00EE47BD" w:rsidRPr="00C66CCC">
        <w:rPr>
          <w:b/>
          <w:szCs w:val="24"/>
        </w:rPr>
        <w:t>)</w:t>
      </w:r>
      <w:r w:rsidR="009378D4">
        <w:rPr>
          <w:b/>
          <w:szCs w:val="24"/>
        </w:rPr>
        <w:t xml:space="preserve"> </w:t>
      </w:r>
      <w:r w:rsidR="00EE47BD" w:rsidRPr="00EE47BD">
        <w:rPr>
          <w:b/>
          <w:szCs w:val="24"/>
        </w:rPr>
        <w:t xml:space="preserve"> A restriction is waived when it would cause unreasonable costs. </w:t>
      </w:r>
      <w:r w:rsidR="00D558FB">
        <w:rPr>
          <w:b/>
          <w:szCs w:val="24"/>
        </w:rPr>
        <w:t xml:space="preserve"> </w:t>
      </w:r>
      <w:r w:rsidR="00EE47BD" w:rsidRPr="00EE47BD">
        <w:rPr>
          <w:b/>
          <w:szCs w:val="24"/>
        </w:rPr>
        <w:t xml:space="preserve">The cost of an item of </w:t>
      </w:r>
      <w:r w:rsidR="00F6442B">
        <w:rPr>
          <w:b/>
          <w:szCs w:val="24"/>
        </w:rPr>
        <w:t>national technology and industrial base</w:t>
      </w:r>
      <w:r w:rsidR="00EE47BD" w:rsidRPr="00EE47BD">
        <w:rPr>
          <w:b/>
          <w:szCs w:val="24"/>
        </w:rPr>
        <w:t xml:space="preserve"> origin is unreasonable if it exceeds 150 percent of the offered price, inclusive of duty, of items that are not of </w:t>
      </w:r>
      <w:r w:rsidR="00F6442B">
        <w:rPr>
          <w:b/>
          <w:szCs w:val="24"/>
        </w:rPr>
        <w:t>national technology and industrial base</w:t>
      </w:r>
      <w:r w:rsidR="00EE47BD" w:rsidRPr="00EE47BD">
        <w:rPr>
          <w:b/>
          <w:szCs w:val="24"/>
        </w:rPr>
        <w:t xml:space="preserve"> origin.</w:t>
      </w:r>
    </w:p>
    <w:p w14:paraId="72E64950" w14:textId="77777777" w:rsidR="002F460D" w:rsidRDefault="002F460D" w:rsidP="005349FC">
      <w:pPr>
        <w:pStyle w:val="DFARS"/>
        <w:rPr>
          <w:b/>
          <w:szCs w:val="24"/>
        </w:rPr>
      </w:pPr>
    </w:p>
    <w:p w14:paraId="7452039B" w14:textId="798E1E2D" w:rsidR="00B01839" w:rsidRDefault="009378D4" w:rsidP="005349FC">
      <w:pPr>
        <w:pStyle w:val="DFARS"/>
        <w:rPr>
          <w:b/>
          <w:szCs w:val="24"/>
        </w:rPr>
      </w:pPr>
      <w:bookmarkStart w:id="7" w:name="_Hlk141881543"/>
      <w:bookmarkStart w:id="8" w:name="_Hlk141882372"/>
      <w:r>
        <w:rPr>
          <w:b/>
          <w:szCs w:val="24"/>
        </w:rPr>
        <w:t>225.7004-</w:t>
      </w:r>
      <w:r w:rsidR="00E523B1">
        <w:rPr>
          <w:b/>
          <w:szCs w:val="24"/>
        </w:rPr>
        <w:t>7</w:t>
      </w:r>
      <w:r w:rsidR="0026550C">
        <w:rPr>
          <w:b/>
          <w:szCs w:val="24"/>
        </w:rPr>
        <w:t xml:space="preserve">  Contract clauses.</w:t>
      </w:r>
    </w:p>
    <w:bookmarkEnd w:id="7"/>
    <w:p w14:paraId="36A83D2F" w14:textId="7D11BA27" w:rsidR="00D558FB" w:rsidRDefault="00D558FB" w:rsidP="005349FC">
      <w:pPr>
        <w:pStyle w:val="DFARS"/>
        <w:rPr>
          <w:b/>
          <w:szCs w:val="24"/>
        </w:rPr>
      </w:pPr>
    </w:p>
    <w:p w14:paraId="2C1F52EB" w14:textId="3A58395F" w:rsidR="009378D4" w:rsidRDefault="0026550C" w:rsidP="005349FC">
      <w:pPr>
        <w:pStyle w:val="DFARS"/>
        <w:rPr>
          <w:b/>
          <w:szCs w:val="24"/>
        </w:rPr>
      </w:pPr>
      <w:r>
        <w:rPr>
          <w:b/>
          <w:szCs w:val="24"/>
        </w:rPr>
        <w:tab/>
        <w:t xml:space="preserve">(a)  </w:t>
      </w:r>
      <w:r w:rsidR="005E090B" w:rsidRPr="005E090B">
        <w:rPr>
          <w:b/>
          <w:szCs w:val="24"/>
        </w:rPr>
        <w:t xml:space="preserve">Unless a waiver has been granted, use the clause at </w:t>
      </w:r>
      <w:bookmarkStart w:id="9" w:name="_Hlk141963623"/>
      <w:r w:rsidR="005E090B" w:rsidRPr="005E090B">
        <w:rPr>
          <w:b/>
          <w:szCs w:val="24"/>
        </w:rPr>
        <w:t>252.225-7019, Restriction on Acquisition of Anchor and Mooring Chain</w:t>
      </w:r>
      <w:bookmarkStart w:id="10" w:name="_Hlk141963963"/>
      <w:bookmarkEnd w:id="9"/>
      <w:r w:rsidR="005E090B" w:rsidRPr="005E090B">
        <w:rPr>
          <w:b/>
          <w:szCs w:val="24"/>
        </w:rPr>
        <w:t xml:space="preserve">, </w:t>
      </w:r>
      <w:bookmarkStart w:id="11" w:name="_Hlk141881638"/>
      <w:r w:rsidR="005E090B" w:rsidRPr="005E090B">
        <w:rPr>
          <w:b/>
          <w:szCs w:val="24"/>
        </w:rPr>
        <w:t>in solicitations and contracts</w:t>
      </w:r>
      <w:r w:rsidR="00D350F6" w:rsidRPr="00D350F6">
        <w:rPr>
          <w:b/>
          <w:szCs w:val="24"/>
        </w:rPr>
        <w:t>, including solicitations and contracts using FAR part 12 procedures for the acquisition of commercial products and commercial services</w:t>
      </w:r>
      <w:bookmarkEnd w:id="10"/>
      <w:r w:rsidR="00D350F6" w:rsidRPr="00D350F6">
        <w:rPr>
          <w:b/>
          <w:szCs w:val="24"/>
        </w:rPr>
        <w:t>,</w:t>
      </w:r>
      <w:r w:rsidR="00D802E9" w:rsidRPr="005E090B">
        <w:rPr>
          <w:b/>
          <w:szCs w:val="24"/>
        </w:rPr>
        <w:t xml:space="preserve"> </w:t>
      </w:r>
      <w:r w:rsidR="00D802E9" w:rsidRPr="00D350F6">
        <w:rPr>
          <w:b/>
          <w:szCs w:val="24"/>
        </w:rPr>
        <w:t>that exceed the simplified acquisition threshold</w:t>
      </w:r>
      <w:r w:rsidR="00D802E9">
        <w:rPr>
          <w:b/>
          <w:szCs w:val="24"/>
        </w:rPr>
        <w:t xml:space="preserve"> and</w:t>
      </w:r>
      <w:r w:rsidR="00D350F6" w:rsidRPr="00D350F6">
        <w:rPr>
          <w:b/>
          <w:szCs w:val="24"/>
        </w:rPr>
        <w:t xml:space="preserve"> that require </w:t>
      </w:r>
      <w:bookmarkEnd w:id="11"/>
      <w:r w:rsidR="005E090B" w:rsidRPr="005E090B">
        <w:rPr>
          <w:b/>
          <w:szCs w:val="24"/>
        </w:rPr>
        <w:t>welded shipboard anchor or mooring chain.</w:t>
      </w:r>
    </w:p>
    <w:p w14:paraId="4A5D2171" w14:textId="71D8B70D" w:rsidR="005E090B" w:rsidRDefault="005E090B" w:rsidP="005349FC">
      <w:pPr>
        <w:pStyle w:val="DFARS"/>
        <w:rPr>
          <w:b/>
          <w:szCs w:val="24"/>
        </w:rPr>
      </w:pPr>
    </w:p>
    <w:p w14:paraId="5747E58D" w14:textId="07D624A9" w:rsidR="005E090B" w:rsidRPr="005E090B" w:rsidRDefault="0026550C" w:rsidP="005349FC">
      <w:pPr>
        <w:pStyle w:val="DFARS"/>
        <w:rPr>
          <w:b/>
          <w:szCs w:val="24"/>
        </w:rPr>
      </w:pPr>
      <w:r>
        <w:rPr>
          <w:b/>
          <w:szCs w:val="24"/>
        </w:rPr>
        <w:tab/>
        <w:t xml:space="preserve">(b)  </w:t>
      </w:r>
      <w:r w:rsidR="005E090B" w:rsidRPr="005E090B">
        <w:rPr>
          <w:b/>
          <w:szCs w:val="24"/>
        </w:rPr>
        <w:t xml:space="preserve">Use the clause at </w:t>
      </w:r>
      <w:bookmarkStart w:id="12" w:name="_Hlk141964053"/>
      <w:r w:rsidR="005E090B" w:rsidRPr="005E090B">
        <w:rPr>
          <w:b/>
          <w:szCs w:val="24"/>
        </w:rPr>
        <w:t>252.225-7062, Restriction on Acquisition of Large Medium-Speed Diesel Engines, in solicitations and contracts</w:t>
      </w:r>
      <w:bookmarkStart w:id="13" w:name="_Hlk141818274"/>
      <w:r w:rsidR="005E090B" w:rsidRPr="005E090B">
        <w:rPr>
          <w:b/>
          <w:szCs w:val="24"/>
        </w:rPr>
        <w:t>, including solicitations and contracts using FAR part 12 procedures for the acquisition of commercial products and commercial services,</w:t>
      </w:r>
      <w:r w:rsidR="001A16F0" w:rsidRPr="005E090B">
        <w:rPr>
          <w:b/>
          <w:szCs w:val="24"/>
        </w:rPr>
        <w:t xml:space="preserve"> that exceed the simplified acquisition threshold</w:t>
      </w:r>
      <w:r w:rsidR="001A16F0">
        <w:rPr>
          <w:b/>
          <w:szCs w:val="24"/>
        </w:rPr>
        <w:t xml:space="preserve"> and</w:t>
      </w:r>
      <w:r w:rsidR="005E090B" w:rsidRPr="005E090B">
        <w:rPr>
          <w:b/>
          <w:szCs w:val="24"/>
        </w:rPr>
        <w:t xml:space="preserve"> that require </w:t>
      </w:r>
      <w:bookmarkEnd w:id="13"/>
      <w:r w:rsidR="005E090B" w:rsidRPr="005E090B">
        <w:rPr>
          <w:b/>
          <w:szCs w:val="24"/>
        </w:rPr>
        <w:t xml:space="preserve">large medium-speed diesel engines for new construction of auxiliary ships using funds available for National Defense Sealift Fund programs or Shipbuilding and Conversion, Navy </w:t>
      </w:r>
      <w:bookmarkEnd w:id="12"/>
      <w:r w:rsidR="005E090B" w:rsidRPr="005E090B">
        <w:rPr>
          <w:b/>
          <w:szCs w:val="24"/>
        </w:rPr>
        <w:t>unless—</w:t>
      </w:r>
    </w:p>
    <w:p w14:paraId="7C3E27A3" w14:textId="77777777" w:rsidR="005E090B" w:rsidRPr="005E090B" w:rsidRDefault="005E090B" w:rsidP="005349FC">
      <w:pPr>
        <w:pStyle w:val="DFARS"/>
        <w:rPr>
          <w:b/>
          <w:szCs w:val="24"/>
        </w:rPr>
      </w:pPr>
    </w:p>
    <w:p w14:paraId="77839B1D" w14:textId="5E53BA58" w:rsidR="005E090B" w:rsidRPr="005E090B" w:rsidRDefault="005E090B" w:rsidP="005349FC">
      <w:pPr>
        <w:pStyle w:val="DFARS"/>
        <w:rPr>
          <w:b/>
          <w:szCs w:val="24"/>
        </w:rPr>
      </w:pPr>
      <w:r w:rsidRPr="005E090B">
        <w:rPr>
          <w:b/>
          <w:szCs w:val="24"/>
        </w:rPr>
        <w:tab/>
      </w:r>
      <w:r w:rsidR="005B2020">
        <w:rPr>
          <w:b/>
          <w:szCs w:val="24"/>
        </w:rPr>
        <w:tab/>
      </w:r>
      <w:r w:rsidRPr="005E090B">
        <w:rPr>
          <w:b/>
          <w:szCs w:val="24"/>
        </w:rPr>
        <w:t>(</w:t>
      </w:r>
      <w:r w:rsidR="005B2020">
        <w:rPr>
          <w:b/>
          <w:szCs w:val="24"/>
        </w:rPr>
        <w:t>1</w:t>
      </w:r>
      <w:r w:rsidRPr="005E090B">
        <w:rPr>
          <w:b/>
          <w:szCs w:val="24"/>
        </w:rPr>
        <w:t xml:space="preserve">)  An exception at </w:t>
      </w:r>
      <w:r w:rsidR="0026550C" w:rsidRPr="0026550C">
        <w:rPr>
          <w:b/>
          <w:szCs w:val="24"/>
        </w:rPr>
        <w:t>225.7004-</w:t>
      </w:r>
      <w:r w:rsidR="00E523B1">
        <w:rPr>
          <w:b/>
          <w:szCs w:val="24"/>
        </w:rPr>
        <w:t>3</w:t>
      </w:r>
      <w:r w:rsidR="0026550C" w:rsidRPr="0026550C">
        <w:rPr>
          <w:b/>
          <w:szCs w:val="24"/>
        </w:rPr>
        <w:t>(d)</w:t>
      </w:r>
      <w:r w:rsidRPr="005E090B">
        <w:rPr>
          <w:b/>
          <w:szCs w:val="24"/>
        </w:rPr>
        <w:t xml:space="preserve"> applies; or</w:t>
      </w:r>
    </w:p>
    <w:p w14:paraId="0EE28DF7" w14:textId="77777777" w:rsidR="005E090B" w:rsidRPr="005E090B" w:rsidRDefault="005E090B" w:rsidP="005349FC">
      <w:pPr>
        <w:pStyle w:val="DFARS"/>
        <w:rPr>
          <w:b/>
          <w:szCs w:val="24"/>
        </w:rPr>
      </w:pPr>
    </w:p>
    <w:p w14:paraId="6C29CE5C" w14:textId="7905D25F" w:rsidR="00D350F6" w:rsidRPr="00D350F6" w:rsidRDefault="005E090B" w:rsidP="005349FC">
      <w:pPr>
        <w:pStyle w:val="DFARS"/>
        <w:rPr>
          <w:b/>
          <w:szCs w:val="24"/>
        </w:rPr>
      </w:pPr>
      <w:r w:rsidRPr="005E090B">
        <w:rPr>
          <w:b/>
          <w:szCs w:val="24"/>
        </w:rPr>
        <w:tab/>
      </w:r>
      <w:r w:rsidR="005B2020">
        <w:rPr>
          <w:b/>
          <w:szCs w:val="24"/>
        </w:rPr>
        <w:tab/>
      </w:r>
      <w:r w:rsidRPr="005E090B">
        <w:rPr>
          <w:b/>
          <w:szCs w:val="24"/>
        </w:rPr>
        <w:t>(</w:t>
      </w:r>
      <w:r w:rsidR="005B2020">
        <w:rPr>
          <w:b/>
          <w:szCs w:val="24"/>
        </w:rPr>
        <w:t>2</w:t>
      </w:r>
      <w:r w:rsidRPr="005E090B">
        <w:rPr>
          <w:b/>
          <w:szCs w:val="24"/>
        </w:rPr>
        <w:t>)  A waiver has been granted.</w:t>
      </w:r>
    </w:p>
    <w:p w14:paraId="1ADEA000" w14:textId="77777777" w:rsidR="00D350F6" w:rsidRPr="00D350F6" w:rsidRDefault="00D350F6" w:rsidP="005349FC">
      <w:pPr>
        <w:pStyle w:val="DFARS"/>
        <w:rPr>
          <w:b/>
          <w:szCs w:val="24"/>
        </w:rPr>
      </w:pPr>
    </w:p>
    <w:p w14:paraId="6A98EABD" w14:textId="4A184BD4" w:rsidR="00D350F6" w:rsidRPr="00D350F6" w:rsidRDefault="00D350F6" w:rsidP="005349FC">
      <w:pPr>
        <w:pStyle w:val="DFARS"/>
        <w:rPr>
          <w:b/>
          <w:szCs w:val="24"/>
        </w:rPr>
      </w:pPr>
      <w:r w:rsidRPr="00D350F6">
        <w:rPr>
          <w:b/>
          <w:szCs w:val="24"/>
        </w:rPr>
        <w:tab/>
        <w:t>(</w:t>
      </w:r>
      <w:r w:rsidR="00BA7B64">
        <w:rPr>
          <w:b/>
          <w:szCs w:val="24"/>
        </w:rPr>
        <w:t>c</w:t>
      </w:r>
      <w:r w:rsidRPr="00D350F6">
        <w:rPr>
          <w:b/>
          <w:szCs w:val="24"/>
        </w:rPr>
        <w:t>)  U</w:t>
      </w:r>
      <w:r w:rsidR="00BA7B64">
        <w:rPr>
          <w:b/>
          <w:szCs w:val="24"/>
        </w:rPr>
        <w:t>nless a waiver has been granted, use</w:t>
      </w:r>
      <w:r w:rsidRPr="00D350F6">
        <w:rPr>
          <w:b/>
          <w:szCs w:val="24"/>
        </w:rPr>
        <w:t xml:space="preserve"> the clause at 252.225-70</w:t>
      </w:r>
      <w:r w:rsidR="00EE520F">
        <w:rPr>
          <w:b/>
          <w:szCs w:val="24"/>
        </w:rPr>
        <w:t>63</w:t>
      </w:r>
      <w:r w:rsidRPr="00D350F6">
        <w:rPr>
          <w:b/>
          <w:szCs w:val="24"/>
        </w:rPr>
        <w:t xml:space="preserve">, </w:t>
      </w:r>
      <w:bookmarkStart w:id="14" w:name="_Hlk141972102"/>
      <w:r w:rsidRPr="00D350F6">
        <w:rPr>
          <w:b/>
          <w:szCs w:val="24"/>
        </w:rPr>
        <w:t xml:space="preserve">Restriction on Acquisition of Components of T–AO 205 </w:t>
      </w:r>
      <w:r w:rsidR="00BA7B64" w:rsidRPr="00BA7B64">
        <w:rPr>
          <w:b/>
          <w:szCs w:val="24"/>
        </w:rPr>
        <w:t xml:space="preserve">and T-ARC </w:t>
      </w:r>
      <w:r w:rsidRPr="00D350F6">
        <w:rPr>
          <w:b/>
          <w:szCs w:val="24"/>
        </w:rPr>
        <w:t xml:space="preserve">Class Vessels, </w:t>
      </w:r>
      <w:r w:rsidR="00BA7B64" w:rsidRPr="00BA7B64">
        <w:rPr>
          <w:b/>
          <w:szCs w:val="24"/>
        </w:rPr>
        <w:t>in solicitations and contracts, including solicitations and contracts using FAR part 12 procedures for the acquisition of commercial products and commercial services,</w:t>
      </w:r>
      <w:r w:rsidR="001A16F0" w:rsidRPr="00BA7B64">
        <w:rPr>
          <w:b/>
          <w:szCs w:val="24"/>
        </w:rPr>
        <w:t xml:space="preserve"> that exceed the simplified acquisition threshold</w:t>
      </w:r>
      <w:r w:rsidR="001A16F0">
        <w:rPr>
          <w:b/>
          <w:szCs w:val="24"/>
        </w:rPr>
        <w:t xml:space="preserve"> and</w:t>
      </w:r>
      <w:r w:rsidR="00BA7B64" w:rsidRPr="00BA7B64">
        <w:rPr>
          <w:b/>
          <w:szCs w:val="24"/>
        </w:rPr>
        <w:t xml:space="preserve"> that require</w:t>
      </w:r>
      <w:r w:rsidR="00E018CE">
        <w:rPr>
          <w:b/>
          <w:szCs w:val="24"/>
        </w:rPr>
        <w:t xml:space="preserve"> components of T-AO 205 and T-ARC class vessels</w:t>
      </w:r>
      <w:r w:rsidRPr="00D350F6">
        <w:rPr>
          <w:b/>
          <w:szCs w:val="24"/>
        </w:rPr>
        <w:t>.</w:t>
      </w:r>
      <w:bookmarkEnd w:id="14"/>
    </w:p>
    <w:p w14:paraId="0772352C" w14:textId="77777777" w:rsidR="00D350F6" w:rsidRPr="00D350F6" w:rsidRDefault="00D350F6" w:rsidP="005349FC">
      <w:pPr>
        <w:pStyle w:val="DFARS"/>
        <w:rPr>
          <w:b/>
          <w:szCs w:val="24"/>
        </w:rPr>
      </w:pPr>
    </w:p>
    <w:p w14:paraId="6121DE85" w14:textId="3A945227" w:rsidR="006F3D85" w:rsidRDefault="00D350F6" w:rsidP="005349FC">
      <w:pPr>
        <w:pStyle w:val="DFARS"/>
        <w:rPr>
          <w:b/>
          <w:szCs w:val="24"/>
        </w:rPr>
      </w:pPr>
      <w:r w:rsidRPr="00D350F6">
        <w:rPr>
          <w:b/>
          <w:szCs w:val="24"/>
        </w:rPr>
        <w:tab/>
        <w:t>(</w:t>
      </w:r>
      <w:r w:rsidR="00E018CE">
        <w:rPr>
          <w:b/>
          <w:szCs w:val="24"/>
        </w:rPr>
        <w:t>d</w:t>
      </w:r>
      <w:r w:rsidRPr="00D350F6">
        <w:rPr>
          <w:b/>
          <w:szCs w:val="24"/>
        </w:rPr>
        <w:t xml:space="preserve">)  Use the clause at </w:t>
      </w:r>
      <w:bookmarkStart w:id="15" w:name="_Hlk141972162"/>
      <w:r w:rsidRPr="00D350F6">
        <w:rPr>
          <w:b/>
          <w:szCs w:val="24"/>
        </w:rPr>
        <w:t>252.225-70</w:t>
      </w:r>
      <w:r w:rsidR="00EE520F">
        <w:rPr>
          <w:b/>
          <w:szCs w:val="24"/>
        </w:rPr>
        <w:t>64</w:t>
      </w:r>
      <w:r w:rsidRPr="00D350F6">
        <w:rPr>
          <w:b/>
          <w:szCs w:val="24"/>
        </w:rPr>
        <w:t xml:space="preserve">, Restriction on Acquisition of </w:t>
      </w:r>
      <w:r w:rsidR="008B6C32">
        <w:rPr>
          <w:b/>
          <w:szCs w:val="24"/>
        </w:rPr>
        <w:t>Certain</w:t>
      </w:r>
      <w:r w:rsidRPr="00D350F6">
        <w:rPr>
          <w:b/>
          <w:szCs w:val="24"/>
        </w:rPr>
        <w:t xml:space="preserve"> Satellite </w:t>
      </w:r>
      <w:r w:rsidR="008B6C32">
        <w:rPr>
          <w:b/>
          <w:szCs w:val="24"/>
        </w:rPr>
        <w:t>Components</w:t>
      </w:r>
      <w:r w:rsidRPr="00D350F6">
        <w:rPr>
          <w:b/>
          <w:szCs w:val="24"/>
        </w:rPr>
        <w:t xml:space="preserve">, </w:t>
      </w:r>
      <w:r w:rsidR="00E018CE">
        <w:rPr>
          <w:b/>
          <w:szCs w:val="24"/>
        </w:rPr>
        <w:t>in solicitations and contracts, including solicitations and contracts using FAR part 12 procedures for the acquisition of commercial products and commercial services</w:t>
      </w:r>
      <w:r w:rsidR="001A16F0">
        <w:rPr>
          <w:b/>
          <w:szCs w:val="24"/>
        </w:rPr>
        <w:t>, that exceed the simplified acquisition threshold</w:t>
      </w:r>
      <w:r w:rsidR="006F3D85">
        <w:rPr>
          <w:b/>
          <w:szCs w:val="24"/>
        </w:rPr>
        <w:t xml:space="preserve"> unless</w:t>
      </w:r>
      <w:bookmarkEnd w:id="15"/>
      <w:r w:rsidR="006F3D85">
        <w:rPr>
          <w:b/>
          <w:szCs w:val="24"/>
        </w:rPr>
        <w:t>—</w:t>
      </w:r>
    </w:p>
    <w:p w14:paraId="7C80C0B8" w14:textId="77777777" w:rsidR="006F3D85" w:rsidRDefault="006F3D85" w:rsidP="005349FC">
      <w:pPr>
        <w:pStyle w:val="DFARS"/>
        <w:rPr>
          <w:b/>
          <w:szCs w:val="24"/>
        </w:rPr>
      </w:pPr>
    </w:p>
    <w:p w14:paraId="1615E725" w14:textId="07F93B65" w:rsidR="006F3D85" w:rsidRDefault="006F3D85" w:rsidP="005349FC">
      <w:pPr>
        <w:pStyle w:val="DFARS"/>
        <w:rPr>
          <w:b/>
          <w:szCs w:val="24"/>
        </w:rPr>
      </w:pPr>
      <w:r>
        <w:rPr>
          <w:b/>
          <w:szCs w:val="24"/>
        </w:rPr>
        <w:tab/>
      </w:r>
      <w:r>
        <w:rPr>
          <w:b/>
          <w:szCs w:val="24"/>
        </w:rPr>
        <w:tab/>
        <w:t>(1)  An exception at 225.7004-</w:t>
      </w:r>
      <w:r w:rsidR="00E523B1">
        <w:rPr>
          <w:b/>
          <w:szCs w:val="24"/>
        </w:rPr>
        <w:t>3</w:t>
      </w:r>
      <w:r>
        <w:rPr>
          <w:b/>
          <w:szCs w:val="24"/>
        </w:rPr>
        <w:t>(e) applies; or</w:t>
      </w:r>
    </w:p>
    <w:p w14:paraId="5C88FEB2" w14:textId="3D05513D" w:rsidR="006F3D85" w:rsidRDefault="006F3D85" w:rsidP="005349FC">
      <w:pPr>
        <w:pStyle w:val="DFARS"/>
        <w:rPr>
          <w:b/>
          <w:szCs w:val="24"/>
        </w:rPr>
      </w:pPr>
    </w:p>
    <w:p w14:paraId="264F3715" w14:textId="0293DCB6" w:rsidR="00D350F6" w:rsidRDefault="006F3D85" w:rsidP="005349FC">
      <w:pPr>
        <w:pStyle w:val="DFARS"/>
        <w:rPr>
          <w:b/>
          <w:szCs w:val="24"/>
        </w:rPr>
      </w:pPr>
      <w:r>
        <w:rPr>
          <w:b/>
          <w:szCs w:val="24"/>
        </w:rPr>
        <w:tab/>
      </w:r>
      <w:r>
        <w:rPr>
          <w:b/>
          <w:szCs w:val="24"/>
        </w:rPr>
        <w:tab/>
        <w:t>(2)  A waiver has been granted</w:t>
      </w:r>
      <w:r w:rsidR="00E018CE">
        <w:rPr>
          <w:b/>
          <w:szCs w:val="24"/>
        </w:rPr>
        <w:t>.</w:t>
      </w:r>
      <w:r w:rsidR="0038797E">
        <w:rPr>
          <w:b/>
          <w:szCs w:val="24"/>
        </w:rPr>
        <w:t>]</w:t>
      </w:r>
    </w:p>
    <w:bookmarkEnd w:id="8"/>
    <w:bookmarkEnd w:id="0"/>
    <w:p w14:paraId="085CB06F" w14:textId="77777777" w:rsidR="00D558FB" w:rsidRDefault="00D558FB" w:rsidP="005349FC">
      <w:pPr>
        <w:pStyle w:val="DFARS"/>
        <w:rPr>
          <w:b/>
          <w:szCs w:val="24"/>
        </w:rPr>
      </w:pPr>
    </w:p>
    <w:p w14:paraId="5BEDBB58" w14:textId="583ECC49" w:rsidR="00B01839" w:rsidRPr="009378D4" w:rsidRDefault="009334C3" w:rsidP="005349FC">
      <w:pPr>
        <w:pStyle w:val="DFARS"/>
        <w:rPr>
          <w:b/>
          <w:strike/>
          <w:szCs w:val="24"/>
        </w:rPr>
      </w:pPr>
      <w:r>
        <w:rPr>
          <w:b/>
          <w:strike/>
          <w:szCs w:val="24"/>
        </w:rPr>
        <w:t xml:space="preserve">225.7004  </w:t>
      </w:r>
      <w:r w:rsidR="00B01839" w:rsidRPr="009378D4">
        <w:rPr>
          <w:b/>
          <w:strike/>
          <w:szCs w:val="24"/>
        </w:rPr>
        <w:t>Restriction on acquisition of foreign buses.</w:t>
      </w:r>
    </w:p>
    <w:p w14:paraId="4A39102F" w14:textId="77777777" w:rsidR="00B01839" w:rsidRPr="009378D4" w:rsidRDefault="00B01839" w:rsidP="005349FC">
      <w:pPr>
        <w:pStyle w:val="DFARS"/>
        <w:rPr>
          <w:strike/>
          <w:szCs w:val="24"/>
        </w:rPr>
      </w:pPr>
    </w:p>
    <w:p w14:paraId="0A2EC686" w14:textId="77777777" w:rsidR="00B01839" w:rsidRPr="009378D4" w:rsidRDefault="00B01839" w:rsidP="005349FC">
      <w:pPr>
        <w:pStyle w:val="DFARS"/>
        <w:rPr>
          <w:b/>
          <w:strike/>
          <w:szCs w:val="24"/>
        </w:rPr>
      </w:pPr>
      <w:r w:rsidRPr="009378D4">
        <w:rPr>
          <w:b/>
          <w:strike/>
          <w:szCs w:val="24"/>
        </w:rPr>
        <w:t>225.7004-1  Restriction.</w:t>
      </w:r>
    </w:p>
    <w:p w14:paraId="174A8EE9" w14:textId="36A0F94C" w:rsidR="00B01839" w:rsidRPr="009378D4" w:rsidRDefault="00B01839" w:rsidP="005349FC">
      <w:pPr>
        <w:pStyle w:val="DFARS"/>
        <w:rPr>
          <w:strike/>
          <w:szCs w:val="24"/>
        </w:rPr>
      </w:pPr>
      <w:r w:rsidRPr="009378D4">
        <w:rPr>
          <w:strike/>
          <w:szCs w:val="24"/>
        </w:rPr>
        <w:t xml:space="preserve">In accordance with 10 U.S.C. 4864, do not acquire a </w:t>
      </w:r>
      <w:proofErr w:type="spellStart"/>
      <w:r w:rsidRPr="009378D4">
        <w:rPr>
          <w:strike/>
          <w:szCs w:val="24"/>
        </w:rPr>
        <w:t>multipassenger</w:t>
      </w:r>
      <w:proofErr w:type="spellEnd"/>
      <w:r w:rsidRPr="009378D4">
        <w:rPr>
          <w:strike/>
          <w:szCs w:val="24"/>
        </w:rPr>
        <w:t xml:space="preserve"> motor vehicle (bus) unless it is manufactured in the United States, Australia, Canada, New Zealand, or the United Kingdom of Great Britain and Northern Ireland (United Kingdom).</w:t>
      </w:r>
    </w:p>
    <w:p w14:paraId="225933D3" w14:textId="77777777" w:rsidR="00B01839" w:rsidRPr="009378D4" w:rsidRDefault="00B01839" w:rsidP="005349FC">
      <w:pPr>
        <w:pStyle w:val="DFARS"/>
        <w:rPr>
          <w:strike/>
          <w:szCs w:val="24"/>
        </w:rPr>
      </w:pPr>
    </w:p>
    <w:p w14:paraId="5325DB73" w14:textId="77777777" w:rsidR="00B01839" w:rsidRPr="009378D4" w:rsidRDefault="00B01839" w:rsidP="005349FC">
      <w:pPr>
        <w:pStyle w:val="DFARS"/>
        <w:rPr>
          <w:b/>
          <w:strike/>
          <w:szCs w:val="24"/>
        </w:rPr>
      </w:pPr>
      <w:r w:rsidRPr="009378D4">
        <w:rPr>
          <w:b/>
          <w:strike/>
          <w:szCs w:val="24"/>
        </w:rPr>
        <w:t>225.7004-2  Applicability.</w:t>
      </w:r>
    </w:p>
    <w:p w14:paraId="6E60B4A6" w14:textId="77777777" w:rsidR="00B01839" w:rsidRPr="009378D4" w:rsidRDefault="00B01839" w:rsidP="005349FC">
      <w:pPr>
        <w:pStyle w:val="DFARS"/>
        <w:rPr>
          <w:strike/>
          <w:szCs w:val="24"/>
        </w:rPr>
      </w:pPr>
      <w:r w:rsidRPr="009378D4">
        <w:rPr>
          <w:strike/>
          <w:szCs w:val="24"/>
        </w:rPr>
        <w:t>Apply this restriction if the buses are purchased, leased, rented, or made available under contracts for transportation services.</w:t>
      </w:r>
    </w:p>
    <w:p w14:paraId="0EFF3766" w14:textId="77777777" w:rsidR="00B01839" w:rsidRPr="009378D4" w:rsidRDefault="00B01839" w:rsidP="005349FC">
      <w:pPr>
        <w:pStyle w:val="DFARS"/>
        <w:rPr>
          <w:strike/>
          <w:szCs w:val="24"/>
        </w:rPr>
      </w:pPr>
    </w:p>
    <w:p w14:paraId="6FFCF787" w14:textId="77777777" w:rsidR="00B01839" w:rsidRPr="009378D4" w:rsidRDefault="00B01839" w:rsidP="005349FC">
      <w:pPr>
        <w:pStyle w:val="DFARS"/>
        <w:rPr>
          <w:b/>
          <w:strike/>
          <w:szCs w:val="24"/>
        </w:rPr>
      </w:pPr>
      <w:r w:rsidRPr="009378D4">
        <w:rPr>
          <w:b/>
          <w:strike/>
          <w:szCs w:val="24"/>
        </w:rPr>
        <w:t>225.7004-3  Exceptions.</w:t>
      </w:r>
    </w:p>
    <w:p w14:paraId="56B0EE14" w14:textId="77777777" w:rsidR="00B01839" w:rsidRPr="009378D4" w:rsidRDefault="00B01839" w:rsidP="005349FC">
      <w:pPr>
        <w:pStyle w:val="DFARS"/>
        <w:rPr>
          <w:strike/>
          <w:szCs w:val="24"/>
        </w:rPr>
      </w:pPr>
      <w:r w:rsidRPr="009378D4">
        <w:rPr>
          <w:strike/>
          <w:szCs w:val="24"/>
        </w:rPr>
        <w:t>This restriction does not apply in any of the following circumstances:</w:t>
      </w:r>
    </w:p>
    <w:p w14:paraId="5CAA4ECE" w14:textId="77777777" w:rsidR="00B01839" w:rsidRPr="009378D4" w:rsidRDefault="00B01839" w:rsidP="005349FC">
      <w:pPr>
        <w:pStyle w:val="DFARS"/>
        <w:rPr>
          <w:strike/>
          <w:szCs w:val="24"/>
        </w:rPr>
      </w:pPr>
    </w:p>
    <w:p w14:paraId="36DFF960" w14:textId="3EFDA8DF" w:rsidR="00B01839" w:rsidRPr="009378D4" w:rsidRDefault="00B01839" w:rsidP="005349FC">
      <w:pPr>
        <w:pStyle w:val="DFARS"/>
        <w:rPr>
          <w:strike/>
          <w:szCs w:val="24"/>
        </w:rPr>
      </w:pPr>
      <w:r w:rsidRPr="009378D4">
        <w:rPr>
          <w:strike/>
          <w:szCs w:val="24"/>
        </w:rPr>
        <w:tab/>
        <w:t>(a)  Buses manufactured outside the United States, Australia, Canada, New Zealand, or the United Kingdom are needed for temporary use because buses manufactured in the United States, Australia, Canada, New Zealand, or the United Kingdom are not available to satisfy requirements that cannot be postponed.  Such use may not, however, exceed the lead time required for acquisition and delivery of buses manufactured in the United States, Australia, Canada, New Zealand, or the United Kingdom.</w:t>
      </w:r>
    </w:p>
    <w:p w14:paraId="496EB144" w14:textId="77777777" w:rsidR="00B01839" w:rsidRPr="009378D4" w:rsidRDefault="00B01839" w:rsidP="005349FC">
      <w:pPr>
        <w:pStyle w:val="DFARS"/>
        <w:rPr>
          <w:strike/>
          <w:szCs w:val="24"/>
        </w:rPr>
      </w:pPr>
    </w:p>
    <w:p w14:paraId="3A38CAF5" w14:textId="0F89F06D" w:rsidR="00B01839" w:rsidRPr="009378D4" w:rsidRDefault="00B01839" w:rsidP="005349FC">
      <w:pPr>
        <w:pStyle w:val="DFARS"/>
        <w:rPr>
          <w:strike/>
          <w:szCs w:val="24"/>
        </w:rPr>
      </w:pPr>
      <w:r w:rsidRPr="009378D4">
        <w:rPr>
          <w:strike/>
          <w:szCs w:val="24"/>
        </w:rPr>
        <w:tab/>
        <w:t>(b)  The requirement for buses is temporary in nature.  For example, to meet a special, nonrecurring requirement or a sporadic and infrequent recurring requirement, buses manufactured outside the United States, Australia, Canada, New Zealand, or the United Kingdom may be used for temporary periods of time.  Such use may not, however, exceed the period of time needed to meet the special requirement.</w:t>
      </w:r>
    </w:p>
    <w:p w14:paraId="2FCEF9E3" w14:textId="77777777" w:rsidR="00B01839" w:rsidRPr="009378D4" w:rsidRDefault="00B01839" w:rsidP="005349FC">
      <w:pPr>
        <w:pStyle w:val="DFARS"/>
        <w:rPr>
          <w:strike/>
          <w:szCs w:val="24"/>
        </w:rPr>
      </w:pPr>
    </w:p>
    <w:p w14:paraId="32554DFC" w14:textId="77777777" w:rsidR="00B01839" w:rsidRPr="009378D4" w:rsidRDefault="00B01839" w:rsidP="005349FC">
      <w:pPr>
        <w:pStyle w:val="DFARS"/>
        <w:rPr>
          <w:strike/>
          <w:szCs w:val="24"/>
        </w:rPr>
      </w:pPr>
      <w:r w:rsidRPr="009378D4">
        <w:rPr>
          <w:strike/>
          <w:szCs w:val="24"/>
        </w:rPr>
        <w:tab/>
        <w:t>(c)  Buses manufactured outside the United States, Australia, Canada, New Zealand, or the United Kingdom are available at no cost to the U.S. Government.</w:t>
      </w:r>
    </w:p>
    <w:p w14:paraId="0D9D9231" w14:textId="77777777" w:rsidR="00B01839" w:rsidRPr="009378D4" w:rsidRDefault="00B01839" w:rsidP="005349FC">
      <w:pPr>
        <w:pStyle w:val="DFARS"/>
        <w:rPr>
          <w:strike/>
          <w:szCs w:val="24"/>
        </w:rPr>
      </w:pPr>
    </w:p>
    <w:p w14:paraId="70FE2CE0" w14:textId="77777777" w:rsidR="00B01839" w:rsidRPr="009378D4" w:rsidRDefault="00B01839" w:rsidP="005349FC">
      <w:pPr>
        <w:pStyle w:val="DFARS"/>
        <w:rPr>
          <w:strike/>
          <w:szCs w:val="24"/>
        </w:rPr>
      </w:pPr>
      <w:r w:rsidRPr="009378D4">
        <w:rPr>
          <w:strike/>
          <w:szCs w:val="24"/>
        </w:rPr>
        <w:tab/>
        <w:t>(d)  The acquisition is for an amount at or below the simplified acquisition threshold.</w:t>
      </w:r>
    </w:p>
    <w:p w14:paraId="620C8DBA" w14:textId="77777777" w:rsidR="00B01839" w:rsidRPr="009378D4" w:rsidRDefault="00B01839" w:rsidP="005349FC">
      <w:pPr>
        <w:pStyle w:val="DFARS"/>
        <w:rPr>
          <w:strike/>
          <w:szCs w:val="24"/>
        </w:rPr>
      </w:pPr>
    </w:p>
    <w:p w14:paraId="16A5F842" w14:textId="77777777" w:rsidR="00B01839" w:rsidRPr="009378D4" w:rsidRDefault="00B01839" w:rsidP="005349FC">
      <w:pPr>
        <w:pStyle w:val="DFARS"/>
        <w:rPr>
          <w:strike/>
          <w:szCs w:val="24"/>
        </w:rPr>
      </w:pPr>
      <w:r w:rsidRPr="009378D4">
        <w:rPr>
          <w:b/>
          <w:strike/>
          <w:szCs w:val="24"/>
        </w:rPr>
        <w:t>225.7004-4  Waiver.</w:t>
      </w:r>
    </w:p>
    <w:p w14:paraId="7831ADBA" w14:textId="77777777" w:rsidR="00B01839" w:rsidRPr="006D6195" w:rsidRDefault="00B01839" w:rsidP="005349FC">
      <w:pPr>
        <w:pStyle w:val="DFARS"/>
        <w:rPr>
          <w:szCs w:val="24"/>
        </w:rPr>
      </w:pPr>
      <w:r w:rsidRPr="009378D4">
        <w:rPr>
          <w:strike/>
          <w:szCs w:val="24"/>
        </w:rPr>
        <w:t xml:space="preserve">The waiver criteria at </w:t>
      </w:r>
      <w:hyperlink r:id="rId8" w:anchor="225.7008" w:history="1">
        <w:r w:rsidRPr="009378D4">
          <w:rPr>
            <w:rStyle w:val="Hyperlink"/>
            <w:strike/>
            <w:szCs w:val="24"/>
          </w:rPr>
          <w:t>225.7008</w:t>
        </w:r>
      </w:hyperlink>
      <w:r w:rsidRPr="009378D4">
        <w:rPr>
          <w:strike/>
          <w:szCs w:val="24"/>
        </w:rPr>
        <w:t>(a) apply to this restriction.</w:t>
      </w:r>
    </w:p>
    <w:p w14:paraId="24E2A9CA" w14:textId="77777777" w:rsidR="00B01839" w:rsidRPr="006D6195" w:rsidRDefault="00B01839" w:rsidP="005349FC">
      <w:pPr>
        <w:pStyle w:val="DFARS"/>
        <w:rPr>
          <w:szCs w:val="24"/>
        </w:rPr>
      </w:pPr>
    </w:p>
    <w:p w14:paraId="26986F8B" w14:textId="3FE2E8C1" w:rsidR="00B01839" w:rsidRDefault="00B01839" w:rsidP="005349FC">
      <w:pPr>
        <w:pStyle w:val="DFARS"/>
        <w:rPr>
          <w:szCs w:val="24"/>
        </w:rPr>
      </w:pPr>
      <w:r w:rsidRPr="00756D59">
        <w:rPr>
          <w:b/>
          <w:bCs/>
          <w:szCs w:val="24"/>
        </w:rPr>
        <w:t>225.7005</w:t>
      </w:r>
      <w:r>
        <w:rPr>
          <w:b/>
          <w:bCs/>
          <w:szCs w:val="24"/>
        </w:rPr>
        <w:t xml:space="preserve"> </w:t>
      </w:r>
      <w:r w:rsidRPr="00756D59">
        <w:rPr>
          <w:b/>
          <w:bCs/>
          <w:szCs w:val="24"/>
        </w:rPr>
        <w:t xml:space="preserve"> </w:t>
      </w:r>
      <w:r>
        <w:rPr>
          <w:b/>
          <w:bCs/>
          <w:szCs w:val="24"/>
        </w:rPr>
        <w:t>Reserved</w:t>
      </w:r>
      <w:r w:rsidR="00EE5254">
        <w:rPr>
          <w:b/>
          <w:bCs/>
          <w:szCs w:val="24"/>
        </w:rPr>
        <w:t>.</w:t>
      </w:r>
    </w:p>
    <w:p w14:paraId="40FBF413" w14:textId="77777777" w:rsidR="00B01839" w:rsidRDefault="00B01839" w:rsidP="005349FC">
      <w:pPr>
        <w:pStyle w:val="DFARS"/>
        <w:rPr>
          <w:szCs w:val="24"/>
        </w:rPr>
      </w:pPr>
    </w:p>
    <w:p w14:paraId="1CCF48CF" w14:textId="3EA4AC7A" w:rsidR="00B01839" w:rsidRPr="007369D1" w:rsidRDefault="00B01839" w:rsidP="005349FC">
      <w:pPr>
        <w:pStyle w:val="DFARS"/>
        <w:rPr>
          <w:b/>
          <w:strike/>
          <w:szCs w:val="24"/>
        </w:rPr>
      </w:pPr>
      <w:r w:rsidRPr="00F0452A">
        <w:rPr>
          <w:b/>
          <w:szCs w:val="24"/>
        </w:rPr>
        <w:t xml:space="preserve">225.7006  </w:t>
      </w:r>
      <w:r>
        <w:rPr>
          <w:b/>
          <w:szCs w:val="24"/>
        </w:rPr>
        <w:t>[Reserved</w:t>
      </w:r>
      <w:r w:rsidR="00EE5254">
        <w:rPr>
          <w:b/>
          <w:szCs w:val="24"/>
        </w:rPr>
        <w:t>.</w:t>
      </w:r>
      <w:r w:rsidR="006A5E69">
        <w:rPr>
          <w:b/>
          <w:szCs w:val="24"/>
        </w:rPr>
        <w:t>]</w:t>
      </w:r>
      <w:r>
        <w:rPr>
          <w:b/>
          <w:szCs w:val="24"/>
        </w:rPr>
        <w:t xml:space="preserve">  </w:t>
      </w:r>
      <w:r w:rsidRPr="007369D1">
        <w:rPr>
          <w:b/>
          <w:strike/>
          <w:szCs w:val="24"/>
        </w:rPr>
        <w:t>Restriction on air circuit breakers for naval vessels.</w:t>
      </w:r>
    </w:p>
    <w:p w14:paraId="5728E0C0" w14:textId="77777777" w:rsidR="00B01839" w:rsidRPr="007369D1" w:rsidRDefault="00B01839" w:rsidP="005349FC">
      <w:pPr>
        <w:pStyle w:val="DFARS"/>
        <w:rPr>
          <w:b/>
          <w:strike/>
          <w:szCs w:val="24"/>
        </w:rPr>
      </w:pPr>
    </w:p>
    <w:p w14:paraId="5642FE64" w14:textId="4DB88FBF" w:rsidR="00B01839" w:rsidRPr="007369D1" w:rsidRDefault="00B01839" w:rsidP="005349FC">
      <w:pPr>
        <w:pStyle w:val="DFARS"/>
        <w:rPr>
          <w:b/>
          <w:strike/>
          <w:szCs w:val="24"/>
        </w:rPr>
      </w:pPr>
      <w:r w:rsidRPr="00C334ED">
        <w:rPr>
          <w:b/>
          <w:strike/>
          <w:szCs w:val="24"/>
        </w:rPr>
        <w:t xml:space="preserve">225.7006-1  </w:t>
      </w:r>
      <w:r w:rsidRPr="007369D1">
        <w:rPr>
          <w:b/>
          <w:strike/>
          <w:szCs w:val="24"/>
        </w:rPr>
        <w:t>Restriction.</w:t>
      </w:r>
    </w:p>
    <w:p w14:paraId="65DA2E4E" w14:textId="0AE27855" w:rsidR="00B01839" w:rsidRPr="007369D1" w:rsidRDefault="00B01839" w:rsidP="005349FC">
      <w:pPr>
        <w:pStyle w:val="DFARS"/>
        <w:rPr>
          <w:strike/>
          <w:szCs w:val="24"/>
        </w:rPr>
      </w:pPr>
      <w:r w:rsidRPr="007369D1">
        <w:rPr>
          <w:strike/>
          <w:szCs w:val="24"/>
        </w:rPr>
        <w:t>In accordance with 10 U.S.C. 4864, do not acquire air circuit breakers for naval vessels unless they are manufactured in the United States, Australia, Canada, New Zealand, or the United Kingdom.</w:t>
      </w:r>
    </w:p>
    <w:p w14:paraId="7E2F4411" w14:textId="77777777" w:rsidR="00B01839" w:rsidRPr="007369D1" w:rsidRDefault="00B01839" w:rsidP="005349FC">
      <w:pPr>
        <w:pStyle w:val="DFARS"/>
        <w:rPr>
          <w:strike/>
          <w:szCs w:val="24"/>
        </w:rPr>
      </w:pPr>
    </w:p>
    <w:p w14:paraId="7653494B" w14:textId="1E6A71F8" w:rsidR="00B01839" w:rsidRPr="007369D1" w:rsidRDefault="00B01839" w:rsidP="005349FC">
      <w:pPr>
        <w:pStyle w:val="DFARS"/>
        <w:rPr>
          <w:b/>
          <w:strike/>
          <w:szCs w:val="24"/>
        </w:rPr>
      </w:pPr>
      <w:r w:rsidRPr="00C334ED">
        <w:rPr>
          <w:b/>
          <w:strike/>
          <w:szCs w:val="24"/>
        </w:rPr>
        <w:t xml:space="preserve">225.7006-2  </w:t>
      </w:r>
      <w:r w:rsidRPr="007369D1">
        <w:rPr>
          <w:b/>
          <w:strike/>
          <w:szCs w:val="24"/>
        </w:rPr>
        <w:t>Exceptions.</w:t>
      </w:r>
    </w:p>
    <w:p w14:paraId="742FABAB" w14:textId="77777777" w:rsidR="00B01839" w:rsidRPr="007369D1" w:rsidRDefault="00B01839" w:rsidP="005349FC">
      <w:pPr>
        <w:pStyle w:val="DFARS"/>
        <w:rPr>
          <w:strike/>
          <w:szCs w:val="24"/>
        </w:rPr>
      </w:pPr>
      <w:r w:rsidRPr="007369D1">
        <w:rPr>
          <w:strike/>
          <w:szCs w:val="24"/>
        </w:rPr>
        <w:t>This restriction does not apply if the acquisition is—</w:t>
      </w:r>
    </w:p>
    <w:p w14:paraId="63D9AED6" w14:textId="77777777" w:rsidR="00B01839" w:rsidRPr="007369D1" w:rsidRDefault="00B01839" w:rsidP="005349FC">
      <w:pPr>
        <w:pStyle w:val="DFARS"/>
        <w:rPr>
          <w:strike/>
          <w:szCs w:val="24"/>
        </w:rPr>
      </w:pPr>
    </w:p>
    <w:p w14:paraId="3115415A" w14:textId="77777777" w:rsidR="00B01839" w:rsidRPr="007369D1" w:rsidRDefault="00B01839" w:rsidP="005349FC">
      <w:pPr>
        <w:pStyle w:val="DFARS"/>
        <w:rPr>
          <w:strike/>
          <w:szCs w:val="24"/>
        </w:rPr>
      </w:pPr>
      <w:r w:rsidRPr="007369D1">
        <w:rPr>
          <w:strike/>
          <w:szCs w:val="24"/>
        </w:rPr>
        <w:tab/>
        <w:t>(a)  For an amount at or below the simplified acquisition threshold; or</w:t>
      </w:r>
    </w:p>
    <w:p w14:paraId="1778EBF8" w14:textId="77777777" w:rsidR="00B01839" w:rsidRPr="007369D1" w:rsidRDefault="00B01839" w:rsidP="005349FC">
      <w:pPr>
        <w:pStyle w:val="DFARS"/>
        <w:rPr>
          <w:strike/>
          <w:szCs w:val="24"/>
        </w:rPr>
      </w:pPr>
    </w:p>
    <w:p w14:paraId="15014D82" w14:textId="77777777" w:rsidR="00B01839" w:rsidRPr="007369D1" w:rsidRDefault="00B01839" w:rsidP="005349FC">
      <w:pPr>
        <w:pStyle w:val="DFARS"/>
        <w:rPr>
          <w:strike/>
          <w:szCs w:val="24"/>
        </w:rPr>
      </w:pPr>
      <w:r w:rsidRPr="007369D1">
        <w:rPr>
          <w:strike/>
          <w:szCs w:val="24"/>
        </w:rPr>
        <w:tab/>
        <w:t>(b)  For spare or repair parts needed to support air circuit breakers manufactured outside the United States.  Support includes the purchase of spare air circuit breakers when those from alternate sources are not interchangeable.</w:t>
      </w:r>
    </w:p>
    <w:p w14:paraId="6E07217B" w14:textId="77777777" w:rsidR="00B01839" w:rsidRPr="007369D1" w:rsidRDefault="00B01839" w:rsidP="005349FC">
      <w:pPr>
        <w:pStyle w:val="DFARS"/>
        <w:rPr>
          <w:strike/>
          <w:szCs w:val="24"/>
        </w:rPr>
      </w:pPr>
    </w:p>
    <w:p w14:paraId="229C60CC" w14:textId="3497214C" w:rsidR="00B01839" w:rsidRPr="007369D1" w:rsidRDefault="00B01839" w:rsidP="005349FC">
      <w:pPr>
        <w:pStyle w:val="DFARS"/>
        <w:rPr>
          <w:b/>
          <w:strike/>
          <w:szCs w:val="24"/>
        </w:rPr>
      </w:pPr>
      <w:r w:rsidRPr="00C334ED">
        <w:rPr>
          <w:b/>
          <w:strike/>
          <w:szCs w:val="24"/>
        </w:rPr>
        <w:t xml:space="preserve">225.7006-3  </w:t>
      </w:r>
      <w:r w:rsidRPr="007369D1">
        <w:rPr>
          <w:b/>
          <w:strike/>
          <w:szCs w:val="24"/>
        </w:rPr>
        <w:t>Waiver.</w:t>
      </w:r>
    </w:p>
    <w:p w14:paraId="643A485A" w14:textId="77777777" w:rsidR="00B01839" w:rsidRPr="007369D1" w:rsidRDefault="00B01839" w:rsidP="005349FC">
      <w:pPr>
        <w:pStyle w:val="DFARS"/>
        <w:rPr>
          <w:strike/>
          <w:szCs w:val="24"/>
        </w:rPr>
      </w:pPr>
      <w:r w:rsidRPr="007369D1">
        <w:rPr>
          <w:strike/>
          <w:szCs w:val="24"/>
        </w:rPr>
        <w:t xml:space="preserve">The waiver criteria at </w:t>
      </w:r>
      <w:hyperlink r:id="rId9" w:anchor="225.7008" w:history="1">
        <w:r w:rsidRPr="007369D1">
          <w:rPr>
            <w:rStyle w:val="Hyperlink"/>
            <w:strike/>
            <w:szCs w:val="24"/>
          </w:rPr>
          <w:t>225.7008</w:t>
        </w:r>
      </w:hyperlink>
      <w:r w:rsidRPr="007369D1">
        <w:rPr>
          <w:strike/>
          <w:szCs w:val="24"/>
        </w:rPr>
        <w:t>(a) apply to this restriction.</w:t>
      </w:r>
    </w:p>
    <w:p w14:paraId="2AF68129" w14:textId="77777777" w:rsidR="00B01839" w:rsidRPr="007369D1" w:rsidRDefault="00B01839" w:rsidP="005349FC">
      <w:pPr>
        <w:pStyle w:val="DFARS"/>
        <w:rPr>
          <w:strike/>
          <w:szCs w:val="24"/>
        </w:rPr>
      </w:pPr>
    </w:p>
    <w:p w14:paraId="4DC5BAEA" w14:textId="0FFED39A" w:rsidR="00B01839" w:rsidRPr="007369D1" w:rsidRDefault="00B01839" w:rsidP="005349FC">
      <w:pPr>
        <w:pStyle w:val="DFARS"/>
        <w:rPr>
          <w:b/>
          <w:strike/>
          <w:szCs w:val="24"/>
        </w:rPr>
      </w:pPr>
      <w:r w:rsidRPr="00C334ED">
        <w:rPr>
          <w:b/>
          <w:strike/>
          <w:szCs w:val="24"/>
        </w:rPr>
        <w:t xml:space="preserve">225.7006-4  </w:t>
      </w:r>
      <w:r w:rsidRPr="007369D1">
        <w:rPr>
          <w:b/>
          <w:strike/>
          <w:szCs w:val="24"/>
        </w:rPr>
        <w:t>Solicitation provision and contract clause.</w:t>
      </w:r>
    </w:p>
    <w:p w14:paraId="35A0859D" w14:textId="77777777" w:rsidR="00B01839" w:rsidRPr="007369D1" w:rsidRDefault="00B01839" w:rsidP="005349FC">
      <w:pPr>
        <w:pStyle w:val="DFARS"/>
        <w:rPr>
          <w:b/>
          <w:strike/>
          <w:szCs w:val="24"/>
        </w:rPr>
      </w:pPr>
    </w:p>
    <w:p w14:paraId="6A32B35F" w14:textId="77777777" w:rsidR="00B01839" w:rsidRPr="007369D1" w:rsidRDefault="00B01839" w:rsidP="005349FC">
      <w:pPr>
        <w:pStyle w:val="DFARS"/>
        <w:rPr>
          <w:strike/>
          <w:szCs w:val="24"/>
        </w:rPr>
      </w:pPr>
      <w:r w:rsidRPr="007369D1">
        <w:rPr>
          <w:strike/>
          <w:szCs w:val="24"/>
        </w:rPr>
        <w:tab/>
        <w:t xml:space="preserve">(a)  Use the provision at </w:t>
      </w:r>
      <w:hyperlink r:id="rId10" w:anchor="252.225-7037" w:history="1">
        <w:r w:rsidRPr="007369D1">
          <w:rPr>
            <w:rStyle w:val="Hyperlink"/>
            <w:strike/>
            <w:szCs w:val="24"/>
          </w:rPr>
          <w:t>252.225-7037</w:t>
        </w:r>
      </w:hyperlink>
      <w:r w:rsidRPr="007369D1">
        <w:rPr>
          <w:strike/>
          <w:szCs w:val="24"/>
        </w:rPr>
        <w:t>, Evaluation of Offers for Air Circuit Breakers, in solicitations, including solicitations using FAR part 12 procedures for the acquisition of commercial products and commercial services, that require air circuit breakers for naval vessels unless—</w:t>
      </w:r>
    </w:p>
    <w:p w14:paraId="36182D76" w14:textId="77777777" w:rsidR="00B01839" w:rsidRPr="007369D1" w:rsidRDefault="00B01839" w:rsidP="005349FC">
      <w:pPr>
        <w:pStyle w:val="DFARS"/>
        <w:rPr>
          <w:strike/>
          <w:szCs w:val="24"/>
        </w:rPr>
      </w:pPr>
    </w:p>
    <w:p w14:paraId="5894DB90" w14:textId="77777777" w:rsidR="00B01839" w:rsidRPr="007369D1" w:rsidRDefault="00B01839" w:rsidP="005349FC">
      <w:pPr>
        <w:pStyle w:val="DFARS"/>
        <w:rPr>
          <w:strike/>
          <w:szCs w:val="24"/>
        </w:rPr>
      </w:pPr>
      <w:r w:rsidRPr="007369D1">
        <w:rPr>
          <w:strike/>
          <w:szCs w:val="24"/>
        </w:rPr>
        <w:lastRenderedPageBreak/>
        <w:tab/>
      </w:r>
      <w:r w:rsidRPr="007369D1">
        <w:rPr>
          <w:strike/>
          <w:szCs w:val="24"/>
        </w:rPr>
        <w:tab/>
        <w:t>(1)  An exception applies; or</w:t>
      </w:r>
    </w:p>
    <w:p w14:paraId="61B7F907" w14:textId="77777777" w:rsidR="00B01839" w:rsidRPr="007369D1" w:rsidRDefault="00B01839" w:rsidP="005349FC">
      <w:pPr>
        <w:pStyle w:val="DFARS"/>
        <w:rPr>
          <w:strike/>
          <w:szCs w:val="24"/>
        </w:rPr>
      </w:pPr>
    </w:p>
    <w:p w14:paraId="69D979F3" w14:textId="77777777" w:rsidR="00B01839" w:rsidRPr="007369D1" w:rsidRDefault="00B01839" w:rsidP="005349FC">
      <w:pPr>
        <w:pStyle w:val="DFARS"/>
        <w:rPr>
          <w:strike/>
          <w:szCs w:val="24"/>
        </w:rPr>
      </w:pPr>
      <w:r w:rsidRPr="007369D1">
        <w:rPr>
          <w:strike/>
          <w:szCs w:val="24"/>
        </w:rPr>
        <w:tab/>
      </w:r>
      <w:r w:rsidRPr="007369D1">
        <w:rPr>
          <w:strike/>
          <w:szCs w:val="24"/>
        </w:rPr>
        <w:tab/>
        <w:t>(2)  A waiver has been granted.</w:t>
      </w:r>
    </w:p>
    <w:p w14:paraId="57285B82" w14:textId="77777777" w:rsidR="00B01839" w:rsidRPr="007369D1" w:rsidRDefault="00B01839" w:rsidP="005349FC">
      <w:pPr>
        <w:pStyle w:val="DFARS"/>
        <w:rPr>
          <w:strike/>
          <w:szCs w:val="24"/>
        </w:rPr>
      </w:pPr>
    </w:p>
    <w:p w14:paraId="424B6A36" w14:textId="77777777" w:rsidR="00B01839" w:rsidRPr="007369D1" w:rsidRDefault="00B01839" w:rsidP="005349FC">
      <w:pPr>
        <w:pStyle w:val="DFARS"/>
        <w:rPr>
          <w:strike/>
          <w:szCs w:val="24"/>
        </w:rPr>
      </w:pPr>
      <w:r w:rsidRPr="007369D1">
        <w:rPr>
          <w:strike/>
          <w:szCs w:val="24"/>
        </w:rPr>
        <w:tab/>
        <w:t xml:space="preserve">(b)  Use the clause at </w:t>
      </w:r>
      <w:hyperlink r:id="rId11" w:anchor="252.225-7038" w:history="1">
        <w:r w:rsidRPr="007369D1">
          <w:rPr>
            <w:rStyle w:val="Hyperlink"/>
            <w:strike/>
            <w:szCs w:val="24"/>
          </w:rPr>
          <w:t>252.225-7038</w:t>
        </w:r>
      </w:hyperlink>
      <w:r w:rsidRPr="007369D1">
        <w:rPr>
          <w:strike/>
          <w:szCs w:val="24"/>
        </w:rPr>
        <w:t>, Restriction on Acquisition of Air Circuit Breakers, in solicitations and contracts, including solicitations and contracts using FAR part 12 procedures for the acquisition of commercial products and commercial services, that require air circuit breakers for naval vessels unless—</w:t>
      </w:r>
    </w:p>
    <w:p w14:paraId="6236673E" w14:textId="77777777" w:rsidR="00B01839" w:rsidRPr="007369D1" w:rsidRDefault="00B01839" w:rsidP="005349FC">
      <w:pPr>
        <w:pStyle w:val="DFARS"/>
        <w:rPr>
          <w:strike/>
          <w:szCs w:val="24"/>
        </w:rPr>
      </w:pPr>
    </w:p>
    <w:p w14:paraId="5C239641" w14:textId="77777777" w:rsidR="00B01839" w:rsidRPr="007369D1" w:rsidRDefault="00B01839" w:rsidP="005349FC">
      <w:pPr>
        <w:pStyle w:val="DFARS"/>
        <w:rPr>
          <w:strike/>
          <w:szCs w:val="24"/>
        </w:rPr>
      </w:pPr>
      <w:r w:rsidRPr="007369D1">
        <w:rPr>
          <w:strike/>
          <w:szCs w:val="24"/>
        </w:rPr>
        <w:tab/>
      </w:r>
      <w:r w:rsidRPr="007369D1">
        <w:rPr>
          <w:strike/>
          <w:szCs w:val="24"/>
        </w:rPr>
        <w:tab/>
        <w:t xml:space="preserve">(1)  An exception at </w:t>
      </w:r>
      <w:hyperlink r:id="rId12" w:anchor="225.7006-2" w:history="1">
        <w:r w:rsidRPr="007369D1">
          <w:rPr>
            <w:rStyle w:val="Hyperlink"/>
            <w:strike/>
            <w:szCs w:val="24"/>
          </w:rPr>
          <w:t>225.7006-2</w:t>
        </w:r>
      </w:hyperlink>
      <w:r w:rsidRPr="007369D1">
        <w:rPr>
          <w:strike/>
          <w:szCs w:val="24"/>
        </w:rPr>
        <w:t xml:space="preserve"> applies; or</w:t>
      </w:r>
    </w:p>
    <w:p w14:paraId="5C48288F" w14:textId="77777777" w:rsidR="00B01839" w:rsidRPr="007369D1" w:rsidRDefault="00B01839" w:rsidP="005349FC">
      <w:pPr>
        <w:pStyle w:val="DFARS"/>
        <w:rPr>
          <w:strike/>
          <w:szCs w:val="24"/>
        </w:rPr>
      </w:pPr>
    </w:p>
    <w:p w14:paraId="5748D3D5" w14:textId="77777777" w:rsidR="00B01839" w:rsidRPr="007369D1" w:rsidRDefault="00B01839" w:rsidP="005349FC">
      <w:pPr>
        <w:pStyle w:val="DFARS"/>
        <w:rPr>
          <w:strike/>
          <w:szCs w:val="24"/>
        </w:rPr>
      </w:pPr>
      <w:r w:rsidRPr="007369D1">
        <w:rPr>
          <w:strike/>
          <w:szCs w:val="24"/>
        </w:rPr>
        <w:tab/>
      </w:r>
      <w:r w:rsidRPr="007369D1">
        <w:rPr>
          <w:strike/>
          <w:szCs w:val="24"/>
        </w:rPr>
        <w:tab/>
        <w:t>(2)  A waiver has been granted.</w:t>
      </w:r>
    </w:p>
    <w:p w14:paraId="1FF38313" w14:textId="77777777" w:rsidR="00B01839" w:rsidRPr="006D6195" w:rsidRDefault="00B01839" w:rsidP="005349FC">
      <w:pPr>
        <w:pStyle w:val="DFARS"/>
        <w:rPr>
          <w:szCs w:val="24"/>
        </w:rPr>
      </w:pPr>
    </w:p>
    <w:p w14:paraId="5BF82A92" w14:textId="0AAD0012" w:rsidR="00B01839" w:rsidRPr="009378D4" w:rsidRDefault="00B01839" w:rsidP="005349FC">
      <w:pPr>
        <w:pStyle w:val="DFARS"/>
        <w:rPr>
          <w:b/>
          <w:strike/>
          <w:szCs w:val="24"/>
        </w:rPr>
      </w:pPr>
      <w:r w:rsidRPr="006D6195">
        <w:rPr>
          <w:b/>
          <w:szCs w:val="24"/>
        </w:rPr>
        <w:t xml:space="preserve">225.7007  </w:t>
      </w:r>
      <w:r w:rsidR="006A5E69">
        <w:rPr>
          <w:b/>
          <w:szCs w:val="24"/>
        </w:rPr>
        <w:t>[</w:t>
      </w:r>
      <w:r w:rsidR="009378D4">
        <w:rPr>
          <w:b/>
          <w:szCs w:val="24"/>
        </w:rPr>
        <w:t>Reserved</w:t>
      </w:r>
      <w:r w:rsidR="00EE5254">
        <w:rPr>
          <w:b/>
          <w:szCs w:val="24"/>
        </w:rPr>
        <w:t>.</w:t>
      </w:r>
      <w:r w:rsidR="006A5E69">
        <w:rPr>
          <w:b/>
          <w:szCs w:val="24"/>
        </w:rPr>
        <w:t>]</w:t>
      </w:r>
      <w:r w:rsidRPr="009378D4">
        <w:rPr>
          <w:b/>
          <w:strike/>
          <w:szCs w:val="24"/>
        </w:rPr>
        <w:t>Restrictions on anchor and mooring chain.</w:t>
      </w:r>
    </w:p>
    <w:p w14:paraId="5A86057E" w14:textId="77777777" w:rsidR="00B01839" w:rsidRPr="009378D4" w:rsidRDefault="00B01839" w:rsidP="005349FC">
      <w:pPr>
        <w:pStyle w:val="DFARS"/>
        <w:rPr>
          <w:b/>
          <w:strike/>
          <w:szCs w:val="24"/>
        </w:rPr>
      </w:pPr>
    </w:p>
    <w:p w14:paraId="628DA689" w14:textId="55325748" w:rsidR="00B01839" w:rsidRPr="009378D4" w:rsidRDefault="00B01839" w:rsidP="005349FC">
      <w:pPr>
        <w:pStyle w:val="DFARS"/>
        <w:rPr>
          <w:b/>
          <w:strike/>
          <w:szCs w:val="24"/>
        </w:rPr>
      </w:pPr>
      <w:r w:rsidRPr="00C334ED">
        <w:rPr>
          <w:b/>
          <w:strike/>
          <w:szCs w:val="24"/>
        </w:rPr>
        <w:t xml:space="preserve">225.7007-1  </w:t>
      </w:r>
      <w:r w:rsidRPr="009378D4">
        <w:rPr>
          <w:b/>
          <w:strike/>
          <w:szCs w:val="24"/>
        </w:rPr>
        <w:t>Restrictions.</w:t>
      </w:r>
    </w:p>
    <w:p w14:paraId="6F3AC7F5" w14:textId="77777777" w:rsidR="00B01839" w:rsidRPr="009378D4" w:rsidRDefault="00B01839" w:rsidP="005349FC">
      <w:pPr>
        <w:pStyle w:val="DFARS"/>
        <w:rPr>
          <w:b/>
          <w:strike/>
          <w:szCs w:val="24"/>
        </w:rPr>
      </w:pPr>
    </w:p>
    <w:p w14:paraId="00D292ED" w14:textId="7FFFDAEE" w:rsidR="00A468DB" w:rsidRPr="009378D4" w:rsidRDefault="00B01839" w:rsidP="005349FC">
      <w:pPr>
        <w:pStyle w:val="DFARS"/>
        <w:rPr>
          <w:strike/>
          <w:szCs w:val="24"/>
        </w:rPr>
      </w:pPr>
      <w:r w:rsidRPr="009378D4">
        <w:rPr>
          <w:b/>
          <w:strike/>
          <w:szCs w:val="24"/>
        </w:rPr>
        <w:tab/>
      </w:r>
      <w:r w:rsidRPr="009378D4">
        <w:rPr>
          <w:strike/>
          <w:szCs w:val="24"/>
        </w:rPr>
        <w:t>(a)  In accordance with Section 8041 of the Fiscal Year 1991 DoD Appropriations Act (Pub</w:t>
      </w:r>
      <w:r w:rsidR="00A468DB">
        <w:rPr>
          <w:strike/>
          <w:szCs w:val="24"/>
        </w:rPr>
        <w:t>lic</w:t>
      </w:r>
      <w:r w:rsidRPr="009378D4">
        <w:rPr>
          <w:strike/>
          <w:szCs w:val="24"/>
        </w:rPr>
        <w:t xml:space="preserve"> L</w:t>
      </w:r>
      <w:r w:rsidR="00A468DB">
        <w:rPr>
          <w:strike/>
          <w:szCs w:val="24"/>
        </w:rPr>
        <w:t>aw</w:t>
      </w:r>
      <w:r w:rsidRPr="009378D4">
        <w:rPr>
          <w:strike/>
          <w:szCs w:val="24"/>
        </w:rPr>
        <w:t xml:space="preserve"> 101-511) and similar sections in subsequent DoD appropriations acts, do not acquire welded shipboard anchor and mooring chain, four inches or less in diameter, unless</w:t>
      </w:r>
      <w:r w:rsidR="00A468DB">
        <w:rPr>
          <w:strike/>
          <w:szCs w:val="24"/>
        </w:rPr>
        <w:t>—</w:t>
      </w:r>
    </w:p>
    <w:p w14:paraId="0F5708E7" w14:textId="77777777" w:rsidR="00B01839" w:rsidRPr="009378D4" w:rsidRDefault="00B01839" w:rsidP="005349FC">
      <w:pPr>
        <w:pStyle w:val="DFARS"/>
        <w:rPr>
          <w:strike/>
          <w:szCs w:val="24"/>
        </w:rPr>
      </w:pPr>
    </w:p>
    <w:p w14:paraId="18FD3B6B" w14:textId="77777777" w:rsidR="00B01839" w:rsidRPr="009378D4" w:rsidRDefault="00B01839" w:rsidP="005349FC">
      <w:pPr>
        <w:pStyle w:val="DFARS"/>
        <w:rPr>
          <w:strike/>
          <w:szCs w:val="24"/>
        </w:rPr>
      </w:pPr>
      <w:r w:rsidRPr="009378D4">
        <w:rPr>
          <w:strike/>
          <w:szCs w:val="24"/>
        </w:rPr>
        <w:tab/>
      </w:r>
      <w:r w:rsidRPr="009378D4">
        <w:rPr>
          <w:strike/>
          <w:szCs w:val="24"/>
        </w:rPr>
        <w:tab/>
        <w:t>(1)  It is manufactured in the United States, including cutting, heat treating, quality control, testing, and welding (both forging and shot blasting process); and</w:t>
      </w:r>
    </w:p>
    <w:p w14:paraId="45DD45DF" w14:textId="77777777" w:rsidR="00B01839" w:rsidRPr="009378D4" w:rsidRDefault="00B01839" w:rsidP="005349FC">
      <w:pPr>
        <w:pStyle w:val="DFARS"/>
        <w:rPr>
          <w:strike/>
          <w:szCs w:val="24"/>
        </w:rPr>
      </w:pPr>
    </w:p>
    <w:p w14:paraId="54CE5939" w14:textId="77777777" w:rsidR="00B01839" w:rsidRPr="009378D4" w:rsidRDefault="00B01839" w:rsidP="005349FC">
      <w:pPr>
        <w:pStyle w:val="DFARS"/>
        <w:rPr>
          <w:strike/>
          <w:szCs w:val="24"/>
        </w:rPr>
      </w:pPr>
      <w:r w:rsidRPr="009378D4">
        <w:rPr>
          <w:strike/>
          <w:szCs w:val="24"/>
        </w:rPr>
        <w:tab/>
      </w:r>
      <w:r w:rsidRPr="009378D4">
        <w:rPr>
          <w:strike/>
          <w:szCs w:val="24"/>
        </w:rPr>
        <w:tab/>
        <w:t>(2)  The cost of the components manufactured in the United States exceeds 50 percent of the total cost of components.</w:t>
      </w:r>
    </w:p>
    <w:p w14:paraId="0B41B80D" w14:textId="77777777" w:rsidR="00B01839" w:rsidRPr="009378D4" w:rsidRDefault="00B01839" w:rsidP="005349FC">
      <w:pPr>
        <w:pStyle w:val="DFARS"/>
        <w:rPr>
          <w:strike/>
          <w:szCs w:val="24"/>
        </w:rPr>
      </w:pPr>
    </w:p>
    <w:p w14:paraId="733E841D" w14:textId="77777777" w:rsidR="00B01839" w:rsidRPr="009378D4" w:rsidRDefault="00B01839" w:rsidP="005349FC">
      <w:pPr>
        <w:pStyle w:val="DFARS"/>
        <w:rPr>
          <w:strike/>
          <w:szCs w:val="24"/>
        </w:rPr>
      </w:pPr>
      <w:r w:rsidRPr="009378D4">
        <w:rPr>
          <w:strike/>
          <w:szCs w:val="24"/>
        </w:rPr>
        <w:tab/>
        <w:t>(b)  10 U.S.C. 4864 also restricts acquisition of welded shipboard anchor and mooring chain, four inches or less in diameter, when used as a component of a naval vessel.  However, the Appropriations Act restriction described in paragraph (a) of this section takes precedence over the restriction of 10 U.S.C. 4864.</w:t>
      </w:r>
    </w:p>
    <w:p w14:paraId="405F51FC" w14:textId="77777777" w:rsidR="00B01839" w:rsidRPr="009378D4" w:rsidRDefault="00B01839" w:rsidP="005349FC">
      <w:pPr>
        <w:pStyle w:val="DFARS"/>
        <w:rPr>
          <w:strike/>
          <w:szCs w:val="24"/>
        </w:rPr>
      </w:pPr>
    </w:p>
    <w:p w14:paraId="23D8F75B" w14:textId="5498A3F7" w:rsidR="00B01839" w:rsidRPr="009378D4" w:rsidRDefault="00B01839" w:rsidP="005349FC">
      <w:pPr>
        <w:pStyle w:val="DFARS"/>
        <w:rPr>
          <w:b/>
          <w:strike/>
          <w:szCs w:val="24"/>
        </w:rPr>
      </w:pPr>
      <w:r w:rsidRPr="00C334ED">
        <w:rPr>
          <w:b/>
          <w:strike/>
          <w:szCs w:val="24"/>
        </w:rPr>
        <w:t xml:space="preserve">225.7007-2  </w:t>
      </w:r>
      <w:r w:rsidRPr="009378D4">
        <w:rPr>
          <w:b/>
          <w:strike/>
          <w:szCs w:val="24"/>
        </w:rPr>
        <w:t>Waiver.</w:t>
      </w:r>
    </w:p>
    <w:p w14:paraId="55962A7C" w14:textId="77777777" w:rsidR="00B01839" w:rsidRPr="009378D4" w:rsidRDefault="00B01839" w:rsidP="005349FC">
      <w:pPr>
        <w:pStyle w:val="DFARS"/>
        <w:rPr>
          <w:b/>
          <w:strike/>
          <w:szCs w:val="24"/>
        </w:rPr>
      </w:pPr>
    </w:p>
    <w:p w14:paraId="7CE8BB5F" w14:textId="77777777" w:rsidR="00B01839" w:rsidRPr="009378D4" w:rsidRDefault="00B01839" w:rsidP="005349FC">
      <w:pPr>
        <w:pStyle w:val="DFARS"/>
        <w:rPr>
          <w:strike/>
          <w:szCs w:val="24"/>
        </w:rPr>
      </w:pPr>
      <w:r w:rsidRPr="009378D4">
        <w:rPr>
          <w:strike/>
          <w:szCs w:val="24"/>
        </w:rPr>
        <w:tab/>
        <w:t xml:space="preserve">(a)  The Secretary of the department responsible for acquisition may waive the restriction in </w:t>
      </w:r>
      <w:hyperlink r:id="rId13" w:anchor="225.7007-1" w:history="1">
        <w:r w:rsidRPr="009378D4">
          <w:rPr>
            <w:rStyle w:val="Hyperlink"/>
            <w:strike/>
            <w:szCs w:val="24"/>
          </w:rPr>
          <w:t>225.7007-1</w:t>
        </w:r>
      </w:hyperlink>
      <w:r w:rsidRPr="009378D4">
        <w:rPr>
          <w:strike/>
          <w:szCs w:val="24"/>
        </w:rPr>
        <w:t>(a), on a case-by-case basis, if—</w:t>
      </w:r>
    </w:p>
    <w:p w14:paraId="07693409" w14:textId="77777777" w:rsidR="00B01839" w:rsidRPr="009378D4" w:rsidRDefault="00B01839" w:rsidP="005349FC">
      <w:pPr>
        <w:pStyle w:val="DFARS"/>
        <w:rPr>
          <w:strike/>
          <w:szCs w:val="24"/>
        </w:rPr>
      </w:pPr>
    </w:p>
    <w:p w14:paraId="69FDEEF2" w14:textId="77777777" w:rsidR="00B01839" w:rsidRPr="009378D4" w:rsidRDefault="00B01839" w:rsidP="005349FC">
      <w:pPr>
        <w:pStyle w:val="DFARS"/>
        <w:rPr>
          <w:strike/>
          <w:szCs w:val="24"/>
        </w:rPr>
      </w:pPr>
      <w:r w:rsidRPr="009378D4">
        <w:rPr>
          <w:strike/>
          <w:szCs w:val="24"/>
        </w:rPr>
        <w:tab/>
      </w:r>
      <w:r w:rsidRPr="009378D4">
        <w:rPr>
          <w:strike/>
          <w:szCs w:val="24"/>
        </w:rPr>
        <w:tab/>
        <w:t>(1)  Sufficient domestic suppliers are not available to meet DoD requirements on a timely basis; and</w:t>
      </w:r>
    </w:p>
    <w:p w14:paraId="4DC4A429" w14:textId="77777777" w:rsidR="00B01839" w:rsidRPr="009378D4" w:rsidRDefault="00B01839" w:rsidP="005349FC">
      <w:pPr>
        <w:pStyle w:val="DFARS"/>
        <w:rPr>
          <w:strike/>
          <w:szCs w:val="24"/>
        </w:rPr>
      </w:pPr>
    </w:p>
    <w:p w14:paraId="0BDAA877" w14:textId="77777777" w:rsidR="00B01839" w:rsidRPr="009378D4" w:rsidRDefault="00B01839" w:rsidP="005349FC">
      <w:pPr>
        <w:pStyle w:val="DFARS"/>
        <w:rPr>
          <w:strike/>
          <w:szCs w:val="24"/>
        </w:rPr>
      </w:pPr>
      <w:r w:rsidRPr="009378D4">
        <w:rPr>
          <w:strike/>
          <w:szCs w:val="24"/>
        </w:rPr>
        <w:tab/>
      </w:r>
      <w:r w:rsidRPr="009378D4">
        <w:rPr>
          <w:strike/>
          <w:szCs w:val="24"/>
        </w:rPr>
        <w:tab/>
        <w:t>(2)  The acquisition is necessary to acquire capability for national security purposes.</w:t>
      </w:r>
    </w:p>
    <w:p w14:paraId="5E7DA276" w14:textId="77777777" w:rsidR="00B01839" w:rsidRPr="009378D4" w:rsidRDefault="00B01839" w:rsidP="005349FC">
      <w:pPr>
        <w:pStyle w:val="DFARS"/>
        <w:rPr>
          <w:strike/>
          <w:szCs w:val="24"/>
        </w:rPr>
      </w:pPr>
    </w:p>
    <w:p w14:paraId="14CE82C7" w14:textId="77777777" w:rsidR="00B01839" w:rsidRPr="009378D4" w:rsidRDefault="00B01839" w:rsidP="005349FC">
      <w:pPr>
        <w:pStyle w:val="DFARS"/>
        <w:rPr>
          <w:strike/>
          <w:szCs w:val="24"/>
        </w:rPr>
      </w:pPr>
      <w:r w:rsidRPr="009378D4">
        <w:rPr>
          <w:strike/>
          <w:szCs w:val="24"/>
        </w:rPr>
        <w:tab/>
        <w:t>(b)  Document the waiver in a written determination and findings containing—</w:t>
      </w:r>
    </w:p>
    <w:p w14:paraId="517BD413" w14:textId="77777777" w:rsidR="00B01839" w:rsidRPr="009378D4" w:rsidRDefault="00B01839" w:rsidP="005349FC">
      <w:pPr>
        <w:pStyle w:val="DFARS"/>
        <w:rPr>
          <w:strike/>
          <w:szCs w:val="24"/>
        </w:rPr>
      </w:pPr>
    </w:p>
    <w:p w14:paraId="1683B732" w14:textId="77777777" w:rsidR="00B01839" w:rsidRPr="009378D4" w:rsidRDefault="00B01839" w:rsidP="005349FC">
      <w:pPr>
        <w:pStyle w:val="DFARS"/>
        <w:rPr>
          <w:strike/>
          <w:szCs w:val="24"/>
        </w:rPr>
      </w:pPr>
      <w:r w:rsidRPr="009378D4">
        <w:rPr>
          <w:strike/>
          <w:szCs w:val="24"/>
        </w:rPr>
        <w:tab/>
      </w:r>
      <w:r w:rsidRPr="009378D4">
        <w:rPr>
          <w:strike/>
          <w:szCs w:val="24"/>
        </w:rPr>
        <w:tab/>
        <w:t>(1)  The factors supporting the waiver; and</w:t>
      </w:r>
    </w:p>
    <w:p w14:paraId="5617A7EB" w14:textId="77777777" w:rsidR="00B01839" w:rsidRPr="009378D4" w:rsidRDefault="00B01839" w:rsidP="005349FC">
      <w:pPr>
        <w:pStyle w:val="DFARS"/>
        <w:rPr>
          <w:strike/>
          <w:szCs w:val="24"/>
        </w:rPr>
      </w:pPr>
    </w:p>
    <w:p w14:paraId="6491C965" w14:textId="77777777" w:rsidR="00B01839" w:rsidRPr="009378D4" w:rsidRDefault="00B01839" w:rsidP="005349FC">
      <w:pPr>
        <w:pStyle w:val="DFARS"/>
        <w:rPr>
          <w:strike/>
          <w:szCs w:val="24"/>
        </w:rPr>
      </w:pPr>
      <w:r w:rsidRPr="009378D4">
        <w:rPr>
          <w:strike/>
          <w:szCs w:val="24"/>
        </w:rPr>
        <w:tab/>
      </w:r>
      <w:r w:rsidRPr="009378D4">
        <w:rPr>
          <w:strike/>
          <w:szCs w:val="24"/>
        </w:rPr>
        <w:tab/>
        <w:t>(2)  A certification that the acquisition must be made in order to acquire capability for national security purposes.</w:t>
      </w:r>
    </w:p>
    <w:p w14:paraId="47E81E87" w14:textId="77777777" w:rsidR="00B01839" w:rsidRPr="009378D4" w:rsidRDefault="00B01839" w:rsidP="005349FC">
      <w:pPr>
        <w:pStyle w:val="DFARS"/>
        <w:rPr>
          <w:strike/>
          <w:szCs w:val="24"/>
        </w:rPr>
      </w:pPr>
    </w:p>
    <w:p w14:paraId="2EE7FE08" w14:textId="77777777" w:rsidR="00B01839" w:rsidRPr="009378D4" w:rsidRDefault="00B01839" w:rsidP="005349FC">
      <w:pPr>
        <w:pStyle w:val="DFARS"/>
        <w:rPr>
          <w:strike/>
          <w:szCs w:val="24"/>
        </w:rPr>
      </w:pPr>
      <w:r w:rsidRPr="009378D4">
        <w:rPr>
          <w:strike/>
          <w:szCs w:val="24"/>
        </w:rPr>
        <w:tab/>
        <w:t>(c)  Provide a copy of the determination and findings to the House and Senate Committees on Appropriations.</w:t>
      </w:r>
    </w:p>
    <w:p w14:paraId="15093C58" w14:textId="77777777" w:rsidR="00B01839" w:rsidRPr="009378D4" w:rsidRDefault="00B01839" w:rsidP="005349FC">
      <w:pPr>
        <w:pStyle w:val="DFARS"/>
        <w:rPr>
          <w:strike/>
          <w:szCs w:val="24"/>
        </w:rPr>
      </w:pPr>
    </w:p>
    <w:p w14:paraId="1E5CC1BB" w14:textId="368870F0" w:rsidR="00B01839" w:rsidRPr="009378D4" w:rsidRDefault="00B01839" w:rsidP="005349FC">
      <w:pPr>
        <w:pStyle w:val="DFARS"/>
        <w:rPr>
          <w:b/>
          <w:strike/>
          <w:szCs w:val="24"/>
        </w:rPr>
      </w:pPr>
      <w:r w:rsidRPr="00C334ED">
        <w:rPr>
          <w:b/>
          <w:strike/>
          <w:szCs w:val="24"/>
        </w:rPr>
        <w:lastRenderedPageBreak/>
        <w:t xml:space="preserve">225.7007-3  </w:t>
      </w:r>
      <w:r w:rsidRPr="009378D4">
        <w:rPr>
          <w:b/>
          <w:strike/>
          <w:szCs w:val="24"/>
        </w:rPr>
        <w:t>Contract clause.</w:t>
      </w:r>
    </w:p>
    <w:p w14:paraId="6780DA87" w14:textId="77777777" w:rsidR="00B01839" w:rsidRPr="009378D4" w:rsidRDefault="00B01839" w:rsidP="005349FC">
      <w:pPr>
        <w:pStyle w:val="DFARS"/>
        <w:rPr>
          <w:strike/>
          <w:szCs w:val="24"/>
        </w:rPr>
      </w:pPr>
      <w:r w:rsidRPr="009378D4">
        <w:rPr>
          <w:strike/>
          <w:szCs w:val="24"/>
        </w:rPr>
        <w:t xml:space="preserve">Unless a waiver has been granted, use the clause at </w:t>
      </w:r>
      <w:hyperlink r:id="rId14" w:anchor="252.225-7019" w:history="1">
        <w:r w:rsidRPr="009378D4">
          <w:rPr>
            <w:rStyle w:val="Hyperlink"/>
            <w:strike/>
            <w:szCs w:val="24"/>
          </w:rPr>
          <w:t>252.225-7019</w:t>
        </w:r>
      </w:hyperlink>
      <w:r w:rsidRPr="009378D4">
        <w:rPr>
          <w:strike/>
          <w:szCs w:val="24"/>
        </w:rPr>
        <w:t>, Restriction on Acquisition of Anchor and Mooring Chain, in solicitations and contracts requiring welded shipboard anchor or mooring chain four inches or less in diameter.</w:t>
      </w:r>
    </w:p>
    <w:p w14:paraId="554C64B4" w14:textId="77777777" w:rsidR="00B01839" w:rsidRPr="009378D4" w:rsidRDefault="00B01839" w:rsidP="005349FC">
      <w:pPr>
        <w:pStyle w:val="DFARS"/>
        <w:rPr>
          <w:strike/>
          <w:szCs w:val="24"/>
        </w:rPr>
      </w:pPr>
    </w:p>
    <w:p w14:paraId="6EC02A4D" w14:textId="3CF77CF6" w:rsidR="00B01839" w:rsidRPr="009378D4" w:rsidRDefault="00B01839" w:rsidP="005349FC">
      <w:pPr>
        <w:pStyle w:val="DFARS"/>
        <w:widowControl w:val="0"/>
        <w:rPr>
          <w:rFonts w:cs="Courier New"/>
          <w:b/>
          <w:strike/>
          <w:szCs w:val="24"/>
        </w:rPr>
      </w:pPr>
      <w:r w:rsidRPr="00A03F7D">
        <w:rPr>
          <w:rFonts w:cs="Courier New"/>
          <w:b/>
          <w:szCs w:val="24"/>
        </w:rPr>
        <w:t xml:space="preserve">225.7008 </w:t>
      </w:r>
      <w:r w:rsidR="00A03F7D" w:rsidRPr="00A03F7D">
        <w:rPr>
          <w:rFonts w:cs="Courier New"/>
          <w:b/>
          <w:szCs w:val="24"/>
        </w:rPr>
        <w:t xml:space="preserve"> </w:t>
      </w:r>
      <w:r w:rsidR="006A5E69">
        <w:rPr>
          <w:rFonts w:cs="Courier New"/>
          <w:b/>
          <w:szCs w:val="24"/>
        </w:rPr>
        <w:t>[</w:t>
      </w:r>
      <w:r w:rsidR="00A03F7D" w:rsidRPr="00A03F7D">
        <w:rPr>
          <w:rFonts w:cs="Courier New"/>
          <w:b/>
          <w:szCs w:val="24"/>
        </w:rPr>
        <w:t>Reserved</w:t>
      </w:r>
      <w:r w:rsidR="00EE5254">
        <w:rPr>
          <w:rFonts w:cs="Courier New"/>
          <w:b/>
          <w:szCs w:val="24"/>
        </w:rPr>
        <w:t>.</w:t>
      </w:r>
      <w:r w:rsidR="00A03F7D" w:rsidRPr="00A03F7D">
        <w:rPr>
          <w:rFonts w:cs="Courier New"/>
          <w:b/>
          <w:szCs w:val="24"/>
        </w:rPr>
        <w:t>]</w:t>
      </w:r>
      <w:r w:rsidRPr="009378D4">
        <w:rPr>
          <w:rFonts w:cs="Courier New"/>
          <w:b/>
          <w:strike/>
          <w:szCs w:val="24"/>
        </w:rPr>
        <w:t>Waiver of restrictions of 10 U.S.C. 4864.</w:t>
      </w:r>
    </w:p>
    <w:p w14:paraId="5D23AECD" w14:textId="77777777" w:rsidR="00B01839" w:rsidRPr="009378D4" w:rsidRDefault="00B01839" w:rsidP="005349FC">
      <w:pPr>
        <w:pStyle w:val="DFARS"/>
        <w:widowControl w:val="0"/>
        <w:rPr>
          <w:rFonts w:cs="Courier New"/>
          <w:strike/>
          <w:szCs w:val="24"/>
        </w:rPr>
      </w:pPr>
      <w:r w:rsidRPr="009378D4">
        <w:rPr>
          <w:rFonts w:cs="Courier New"/>
          <w:strike/>
          <w:szCs w:val="24"/>
        </w:rPr>
        <w:t>When specifically authorized by reference elsewhere in this subpart, the restrictions on certain foreign purchases under 10 U.S.C. 4864(a) may be waived as follows:</w:t>
      </w:r>
    </w:p>
    <w:p w14:paraId="3CF5DECA" w14:textId="77777777" w:rsidR="00B01839" w:rsidRPr="009378D4" w:rsidRDefault="00B01839" w:rsidP="005349FC">
      <w:pPr>
        <w:pStyle w:val="DFARS"/>
        <w:widowControl w:val="0"/>
        <w:rPr>
          <w:rFonts w:cs="Courier New"/>
          <w:strike/>
          <w:szCs w:val="24"/>
        </w:rPr>
      </w:pPr>
    </w:p>
    <w:p w14:paraId="3F70CFF0" w14:textId="77777777" w:rsidR="00B01839" w:rsidRPr="009378D4" w:rsidRDefault="00B01839" w:rsidP="005349FC">
      <w:pPr>
        <w:pStyle w:val="DFARS"/>
        <w:widowControl w:val="0"/>
        <w:rPr>
          <w:rFonts w:cs="Courier New"/>
          <w:strike/>
          <w:szCs w:val="24"/>
        </w:rPr>
      </w:pPr>
      <w:r w:rsidRPr="009378D4">
        <w:rPr>
          <w:rFonts w:cs="Courier New"/>
          <w:strike/>
          <w:szCs w:val="24"/>
        </w:rPr>
        <w:tab/>
        <w:t>(a)(1)  The Under Secretary of Defense (Acquisition and Sustainment) (USD(A&amp;S)), without power of delegation, may waive a restriction for a particular item for a particular foreign country upon determination that</w:t>
      </w:r>
      <w:r w:rsidRPr="009378D4">
        <w:rPr>
          <w:rFonts w:cs="Courier New"/>
          <w:strike/>
          <w:szCs w:val="24"/>
        </w:rPr>
        <w:sym w:font="Symbol" w:char="00BE"/>
      </w:r>
    </w:p>
    <w:p w14:paraId="65E5FAE2" w14:textId="77777777" w:rsidR="00B01839" w:rsidRPr="009378D4" w:rsidRDefault="00B01839" w:rsidP="005349FC">
      <w:pPr>
        <w:pStyle w:val="DFARS"/>
        <w:widowControl w:val="0"/>
        <w:rPr>
          <w:rFonts w:cs="Courier New"/>
          <w:strike/>
          <w:szCs w:val="24"/>
        </w:rPr>
      </w:pPr>
    </w:p>
    <w:p w14:paraId="42D6A1FE" w14:textId="77777777" w:rsidR="00B01839" w:rsidRPr="009378D4" w:rsidRDefault="00B01839" w:rsidP="005349FC">
      <w:pPr>
        <w:pStyle w:val="DFARS"/>
        <w:widowControl w:val="0"/>
        <w:rPr>
          <w:rFonts w:cs="Courier New"/>
          <w:strike/>
          <w:szCs w:val="24"/>
        </w:rPr>
      </w:pPr>
      <w:r w:rsidRPr="009378D4">
        <w:rPr>
          <w:rFonts w:cs="Courier New"/>
          <w:strike/>
          <w:szCs w:val="24"/>
        </w:rPr>
        <w:tab/>
      </w:r>
      <w:r w:rsidRPr="009378D4">
        <w:rPr>
          <w:rFonts w:cs="Courier New"/>
          <w:strike/>
          <w:szCs w:val="24"/>
        </w:rPr>
        <w:tab/>
      </w:r>
      <w:r w:rsidRPr="009378D4">
        <w:rPr>
          <w:rFonts w:cs="Courier New"/>
          <w:strike/>
          <w:szCs w:val="24"/>
        </w:rPr>
        <w:tab/>
        <w:t>(</w:t>
      </w:r>
      <w:proofErr w:type="spellStart"/>
      <w:r w:rsidRPr="009378D4">
        <w:rPr>
          <w:rFonts w:cs="Courier New"/>
          <w:strike/>
          <w:szCs w:val="24"/>
        </w:rPr>
        <w:t>i</w:t>
      </w:r>
      <w:proofErr w:type="spellEnd"/>
      <w:r w:rsidRPr="009378D4">
        <w:rPr>
          <w:rFonts w:cs="Courier New"/>
          <w:strike/>
          <w:szCs w:val="24"/>
        </w:rPr>
        <w:t>)  United States producers of the item would not be jeopardized by competition from a foreign country, and that country does not discriminate against defense items produced in the United States to a greater degree than the United States discriminates against defense items produced in that country; or</w:t>
      </w:r>
    </w:p>
    <w:p w14:paraId="3F116AB6" w14:textId="77777777" w:rsidR="00B01839" w:rsidRPr="009378D4" w:rsidRDefault="00B01839" w:rsidP="005349FC">
      <w:pPr>
        <w:pStyle w:val="DFARS"/>
        <w:widowControl w:val="0"/>
        <w:rPr>
          <w:rFonts w:cs="Courier New"/>
          <w:strike/>
          <w:szCs w:val="24"/>
        </w:rPr>
      </w:pPr>
    </w:p>
    <w:p w14:paraId="1A378F01" w14:textId="77777777" w:rsidR="00B01839" w:rsidRPr="009378D4" w:rsidRDefault="00B01839" w:rsidP="005349FC">
      <w:pPr>
        <w:pStyle w:val="DFARS"/>
        <w:widowControl w:val="0"/>
        <w:rPr>
          <w:rFonts w:cs="Courier New"/>
          <w:strike/>
          <w:szCs w:val="24"/>
        </w:rPr>
      </w:pPr>
      <w:r w:rsidRPr="009378D4">
        <w:rPr>
          <w:rFonts w:cs="Courier New"/>
          <w:strike/>
          <w:szCs w:val="24"/>
        </w:rPr>
        <w:tab/>
      </w:r>
      <w:r w:rsidRPr="009378D4">
        <w:rPr>
          <w:rFonts w:cs="Courier New"/>
          <w:strike/>
          <w:szCs w:val="24"/>
        </w:rPr>
        <w:tab/>
      </w:r>
      <w:r w:rsidRPr="009378D4">
        <w:rPr>
          <w:rFonts w:cs="Courier New"/>
          <w:strike/>
          <w:szCs w:val="24"/>
        </w:rPr>
        <w:tab/>
        <w:t xml:space="preserve">(ii)  Application of the restriction would impede cooperative programs entered into between DoD and a foreign country, or would impede the reciprocal procurement of defense items under a memorandum of understanding providing for reciprocal procurement of defense items under </w:t>
      </w:r>
      <w:hyperlink r:id="rId15" w:anchor="225.872" w:history="1">
        <w:r w:rsidRPr="009378D4">
          <w:rPr>
            <w:rStyle w:val="Hyperlink"/>
            <w:rFonts w:cs="Courier New"/>
            <w:strike/>
            <w:szCs w:val="24"/>
          </w:rPr>
          <w:t>225.872</w:t>
        </w:r>
      </w:hyperlink>
      <w:r w:rsidRPr="009378D4">
        <w:rPr>
          <w:rFonts w:cs="Courier New"/>
          <w:strike/>
          <w:szCs w:val="24"/>
        </w:rPr>
        <w:t>, and that country does not discriminate against defense items produced in the United States to a greater degree than the United States discriminates against defense items produced in that country.</w:t>
      </w:r>
    </w:p>
    <w:p w14:paraId="6075C665" w14:textId="77777777" w:rsidR="00B01839" w:rsidRPr="009378D4" w:rsidRDefault="00B01839" w:rsidP="005349FC">
      <w:pPr>
        <w:pStyle w:val="DFARS"/>
        <w:widowControl w:val="0"/>
        <w:rPr>
          <w:rFonts w:cs="Courier New"/>
          <w:strike/>
          <w:szCs w:val="24"/>
        </w:rPr>
      </w:pPr>
    </w:p>
    <w:p w14:paraId="2148F0E7" w14:textId="77777777" w:rsidR="00B01839" w:rsidRPr="009378D4" w:rsidRDefault="00B01839" w:rsidP="005349FC">
      <w:pPr>
        <w:pStyle w:val="DFARS"/>
        <w:widowControl w:val="0"/>
        <w:rPr>
          <w:rFonts w:cs="Courier New"/>
          <w:strike/>
          <w:szCs w:val="24"/>
        </w:rPr>
      </w:pPr>
      <w:r w:rsidRPr="009378D4">
        <w:rPr>
          <w:rFonts w:cs="Courier New"/>
          <w:strike/>
          <w:szCs w:val="24"/>
        </w:rPr>
        <w:tab/>
      </w:r>
      <w:r w:rsidRPr="009378D4">
        <w:rPr>
          <w:rFonts w:cs="Courier New"/>
          <w:strike/>
          <w:szCs w:val="24"/>
        </w:rPr>
        <w:tab/>
        <w:t>(2)  A notice of the determination to exercise the waiver authority shall be published in the Federal Register and submitted to the congressional defense committees at least 15 days before the effective date of the waiver.</w:t>
      </w:r>
    </w:p>
    <w:p w14:paraId="064E8A17" w14:textId="77777777" w:rsidR="00B01839" w:rsidRPr="009378D4" w:rsidRDefault="00B01839" w:rsidP="005349FC">
      <w:pPr>
        <w:pStyle w:val="DFARS"/>
        <w:widowControl w:val="0"/>
        <w:rPr>
          <w:rFonts w:cs="Courier New"/>
          <w:strike/>
          <w:szCs w:val="24"/>
        </w:rPr>
      </w:pPr>
    </w:p>
    <w:p w14:paraId="0E14425D" w14:textId="77777777" w:rsidR="00B01839" w:rsidRPr="009378D4" w:rsidRDefault="00B01839" w:rsidP="005349FC">
      <w:pPr>
        <w:pStyle w:val="DFARS"/>
        <w:widowControl w:val="0"/>
        <w:rPr>
          <w:rFonts w:cs="Courier New"/>
          <w:strike/>
          <w:szCs w:val="24"/>
        </w:rPr>
      </w:pPr>
      <w:r w:rsidRPr="009378D4">
        <w:rPr>
          <w:rFonts w:cs="Courier New"/>
          <w:strike/>
          <w:szCs w:val="24"/>
        </w:rPr>
        <w:tab/>
      </w:r>
      <w:r w:rsidRPr="009378D4">
        <w:rPr>
          <w:rFonts w:cs="Courier New"/>
          <w:strike/>
          <w:szCs w:val="24"/>
        </w:rPr>
        <w:tab/>
        <w:t>(3)  The effective period of the waiver shall not exceed 1 year.</w:t>
      </w:r>
    </w:p>
    <w:p w14:paraId="3A42B17E" w14:textId="77777777" w:rsidR="00B01839" w:rsidRPr="009378D4" w:rsidRDefault="00B01839" w:rsidP="005349FC">
      <w:pPr>
        <w:pStyle w:val="DFARS"/>
        <w:widowControl w:val="0"/>
        <w:rPr>
          <w:rFonts w:cs="Courier New"/>
          <w:strike/>
          <w:szCs w:val="24"/>
        </w:rPr>
      </w:pPr>
    </w:p>
    <w:p w14:paraId="2BA00218" w14:textId="77777777" w:rsidR="00B01839" w:rsidRPr="009378D4" w:rsidRDefault="00B01839" w:rsidP="005349FC">
      <w:pPr>
        <w:pStyle w:val="DFARS"/>
        <w:widowControl w:val="0"/>
        <w:rPr>
          <w:rFonts w:cs="Courier New"/>
          <w:strike/>
          <w:szCs w:val="24"/>
        </w:rPr>
      </w:pPr>
      <w:r w:rsidRPr="009378D4">
        <w:rPr>
          <w:rFonts w:cs="Courier New"/>
          <w:strike/>
          <w:szCs w:val="24"/>
        </w:rPr>
        <w:tab/>
      </w:r>
      <w:r w:rsidRPr="009378D4">
        <w:rPr>
          <w:rFonts w:cs="Courier New"/>
          <w:strike/>
          <w:szCs w:val="24"/>
        </w:rPr>
        <w:tab/>
        <w:t>(4)  For contracts entered into prior to the effective date of a waiver, provided adequate consideration is received to modify the contract, the waiver shall be applied as directed or authorized in the waiver to</w:t>
      </w:r>
      <w:r w:rsidRPr="009378D4">
        <w:rPr>
          <w:rFonts w:cs="Courier New"/>
          <w:strike/>
          <w:szCs w:val="24"/>
        </w:rPr>
        <w:sym w:font="Symbol" w:char="00BE"/>
      </w:r>
    </w:p>
    <w:p w14:paraId="347D2BF6" w14:textId="77777777" w:rsidR="00B01839" w:rsidRPr="009378D4" w:rsidRDefault="00B01839" w:rsidP="005349FC">
      <w:pPr>
        <w:pStyle w:val="DFARS"/>
        <w:widowControl w:val="0"/>
        <w:rPr>
          <w:rFonts w:cs="Courier New"/>
          <w:strike/>
          <w:szCs w:val="24"/>
        </w:rPr>
      </w:pPr>
    </w:p>
    <w:p w14:paraId="410C3CA8" w14:textId="77777777" w:rsidR="00B01839" w:rsidRPr="009378D4" w:rsidRDefault="00B01839" w:rsidP="005349FC">
      <w:pPr>
        <w:pStyle w:val="DFARS"/>
        <w:widowControl w:val="0"/>
        <w:rPr>
          <w:rFonts w:cs="Courier New"/>
          <w:strike/>
          <w:szCs w:val="24"/>
        </w:rPr>
      </w:pPr>
      <w:r w:rsidRPr="009378D4">
        <w:rPr>
          <w:rFonts w:cs="Courier New"/>
          <w:strike/>
          <w:szCs w:val="24"/>
        </w:rPr>
        <w:tab/>
      </w:r>
      <w:r w:rsidRPr="009378D4">
        <w:rPr>
          <w:rFonts w:cs="Courier New"/>
          <w:strike/>
          <w:szCs w:val="24"/>
        </w:rPr>
        <w:tab/>
      </w:r>
      <w:r w:rsidRPr="009378D4">
        <w:rPr>
          <w:rFonts w:cs="Courier New"/>
          <w:strike/>
          <w:szCs w:val="24"/>
        </w:rPr>
        <w:tab/>
        <w:t>(</w:t>
      </w:r>
      <w:proofErr w:type="spellStart"/>
      <w:r w:rsidRPr="009378D4">
        <w:rPr>
          <w:rFonts w:cs="Courier New"/>
          <w:strike/>
          <w:szCs w:val="24"/>
        </w:rPr>
        <w:t>i</w:t>
      </w:r>
      <w:proofErr w:type="spellEnd"/>
      <w:r w:rsidRPr="009378D4">
        <w:rPr>
          <w:rFonts w:cs="Courier New"/>
          <w:strike/>
          <w:szCs w:val="24"/>
        </w:rPr>
        <w:t>)  Subcontracts entered into on or after the effective date of the waiver; and</w:t>
      </w:r>
    </w:p>
    <w:p w14:paraId="0D7FCD07" w14:textId="77777777" w:rsidR="00B01839" w:rsidRPr="009378D4" w:rsidRDefault="00B01839" w:rsidP="005349FC">
      <w:pPr>
        <w:pStyle w:val="DFARS"/>
        <w:widowControl w:val="0"/>
        <w:rPr>
          <w:rFonts w:cs="Courier New"/>
          <w:strike/>
          <w:szCs w:val="24"/>
        </w:rPr>
      </w:pPr>
    </w:p>
    <w:p w14:paraId="7AE950C5" w14:textId="77777777" w:rsidR="00B01839" w:rsidRPr="009378D4" w:rsidRDefault="00B01839" w:rsidP="005349FC">
      <w:pPr>
        <w:pStyle w:val="DFARS"/>
        <w:widowControl w:val="0"/>
        <w:rPr>
          <w:rFonts w:cs="Courier New"/>
          <w:strike/>
          <w:szCs w:val="24"/>
        </w:rPr>
      </w:pPr>
      <w:r w:rsidRPr="009378D4">
        <w:rPr>
          <w:rFonts w:cs="Courier New"/>
          <w:strike/>
          <w:szCs w:val="24"/>
        </w:rPr>
        <w:tab/>
      </w:r>
      <w:r w:rsidRPr="009378D4">
        <w:rPr>
          <w:rFonts w:cs="Courier New"/>
          <w:strike/>
          <w:szCs w:val="24"/>
        </w:rPr>
        <w:tab/>
      </w:r>
      <w:r w:rsidRPr="009378D4">
        <w:rPr>
          <w:rFonts w:cs="Courier New"/>
          <w:strike/>
          <w:szCs w:val="24"/>
        </w:rPr>
        <w:tab/>
        <w:t>(ii)  Options for the procurement of items that are exercised after the effective date of the waiver, if the option prices are adjusted for any reason other than the application of the waiver.</w:t>
      </w:r>
    </w:p>
    <w:p w14:paraId="63CC7D7D" w14:textId="77777777" w:rsidR="00B01839" w:rsidRPr="009378D4" w:rsidRDefault="00B01839" w:rsidP="005349FC">
      <w:pPr>
        <w:pStyle w:val="DFARS"/>
        <w:widowControl w:val="0"/>
        <w:rPr>
          <w:rFonts w:cs="Courier New"/>
          <w:strike/>
          <w:szCs w:val="24"/>
        </w:rPr>
      </w:pPr>
    </w:p>
    <w:p w14:paraId="36F72237" w14:textId="77777777" w:rsidR="00B01839" w:rsidRPr="009378D4" w:rsidRDefault="00B01839" w:rsidP="005349FC">
      <w:pPr>
        <w:pStyle w:val="DFARS"/>
        <w:widowControl w:val="0"/>
        <w:rPr>
          <w:rFonts w:cs="Courier New"/>
          <w:strike/>
          <w:szCs w:val="24"/>
        </w:rPr>
      </w:pPr>
      <w:r w:rsidRPr="009378D4">
        <w:rPr>
          <w:rFonts w:cs="Courier New"/>
          <w:strike/>
          <w:szCs w:val="24"/>
        </w:rPr>
        <w:tab/>
        <w:t>(b)  The head of the contracting activity may waive a restriction on a case-by-case basis upon execution of a determination and findings that any of the following applies:</w:t>
      </w:r>
    </w:p>
    <w:p w14:paraId="41E870D8" w14:textId="77777777" w:rsidR="00B01839" w:rsidRPr="009378D4" w:rsidRDefault="00B01839" w:rsidP="005349FC">
      <w:pPr>
        <w:pStyle w:val="DFARS"/>
        <w:widowControl w:val="0"/>
        <w:rPr>
          <w:rFonts w:cs="Courier New"/>
          <w:strike/>
          <w:szCs w:val="24"/>
        </w:rPr>
      </w:pPr>
    </w:p>
    <w:p w14:paraId="0D3DF8A5" w14:textId="77777777" w:rsidR="00B01839" w:rsidRPr="009378D4" w:rsidRDefault="00B01839" w:rsidP="005349FC">
      <w:pPr>
        <w:pStyle w:val="DFARS"/>
        <w:widowControl w:val="0"/>
        <w:rPr>
          <w:rFonts w:cs="Courier New"/>
          <w:strike/>
          <w:szCs w:val="24"/>
        </w:rPr>
      </w:pPr>
      <w:r w:rsidRPr="009378D4">
        <w:rPr>
          <w:rFonts w:cs="Courier New"/>
          <w:strike/>
          <w:szCs w:val="24"/>
        </w:rPr>
        <w:tab/>
      </w:r>
      <w:r w:rsidRPr="009378D4">
        <w:rPr>
          <w:rFonts w:cs="Courier New"/>
          <w:strike/>
          <w:szCs w:val="24"/>
        </w:rPr>
        <w:tab/>
        <w:t>(1)  The restriction would cause unreasonable delays.</w:t>
      </w:r>
    </w:p>
    <w:p w14:paraId="1D78942E" w14:textId="77777777" w:rsidR="00B01839" w:rsidRPr="009378D4" w:rsidRDefault="00B01839" w:rsidP="005349FC">
      <w:pPr>
        <w:pStyle w:val="DFARS"/>
        <w:widowControl w:val="0"/>
        <w:rPr>
          <w:rFonts w:cs="Courier New"/>
          <w:strike/>
          <w:szCs w:val="24"/>
        </w:rPr>
      </w:pPr>
    </w:p>
    <w:p w14:paraId="71F9C958" w14:textId="75163966" w:rsidR="00B01839" w:rsidRPr="009378D4" w:rsidRDefault="00B01839" w:rsidP="005349FC">
      <w:pPr>
        <w:pStyle w:val="DFARS"/>
        <w:widowControl w:val="0"/>
        <w:rPr>
          <w:rFonts w:cs="Courier New"/>
          <w:strike/>
          <w:szCs w:val="24"/>
        </w:rPr>
      </w:pPr>
      <w:r w:rsidRPr="009378D4">
        <w:rPr>
          <w:rFonts w:cs="Courier New"/>
          <w:strike/>
          <w:szCs w:val="24"/>
        </w:rPr>
        <w:tab/>
      </w:r>
      <w:r w:rsidRPr="009378D4">
        <w:rPr>
          <w:rFonts w:cs="Courier New"/>
          <w:strike/>
          <w:szCs w:val="24"/>
        </w:rPr>
        <w:tab/>
        <w:t>(2)  Satisfactory quality items manufactured in the United States, Australia, Canada, New Zealand, or the United Kingdom are not available.</w:t>
      </w:r>
    </w:p>
    <w:p w14:paraId="16AE26A3" w14:textId="77777777" w:rsidR="00B01839" w:rsidRPr="009378D4" w:rsidRDefault="00B01839" w:rsidP="005349FC">
      <w:pPr>
        <w:pStyle w:val="DFARS"/>
        <w:widowControl w:val="0"/>
        <w:rPr>
          <w:rFonts w:cs="Courier New"/>
          <w:strike/>
          <w:szCs w:val="24"/>
        </w:rPr>
      </w:pPr>
    </w:p>
    <w:p w14:paraId="32D44804" w14:textId="5F5A2CAD" w:rsidR="00B01839" w:rsidRPr="009378D4" w:rsidRDefault="00B01839" w:rsidP="005349FC">
      <w:pPr>
        <w:pStyle w:val="DFARS"/>
        <w:widowControl w:val="0"/>
        <w:rPr>
          <w:rFonts w:cs="Courier New"/>
          <w:strike/>
          <w:szCs w:val="24"/>
        </w:rPr>
      </w:pPr>
      <w:r w:rsidRPr="009378D4">
        <w:rPr>
          <w:rFonts w:cs="Courier New"/>
          <w:strike/>
          <w:szCs w:val="24"/>
        </w:rPr>
        <w:tab/>
      </w:r>
      <w:r w:rsidRPr="009378D4">
        <w:rPr>
          <w:rFonts w:cs="Courier New"/>
          <w:strike/>
          <w:szCs w:val="24"/>
        </w:rPr>
        <w:tab/>
        <w:t>(3)  Application of the restriction would result in the existence of only one source for the item in the United States, Australia, Canada, New Zealand, or the United Kingdom.</w:t>
      </w:r>
    </w:p>
    <w:p w14:paraId="14DB863E" w14:textId="77777777" w:rsidR="00B01839" w:rsidRPr="009378D4" w:rsidRDefault="00B01839" w:rsidP="005349FC">
      <w:pPr>
        <w:pStyle w:val="DFARS"/>
        <w:widowControl w:val="0"/>
        <w:rPr>
          <w:rFonts w:cs="Courier New"/>
          <w:strike/>
          <w:szCs w:val="24"/>
        </w:rPr>
      </w:pPr>
    </w:p>
    <w:p w14:paraId="44B9A242" w14:textId="77777777" w:rsidR="00B01839" w:rsidRPr="009378D4" w:rsidRDefault="00B01839" w:rsidP="005349FC">
      <w:pPr>
        <w:pStyle w:val="DFARS"/>
        <w:widowControl w:val="0"/>
        <w:rPr>
          <w:rFonts w:cs="Courier New"/>
          <w:strike/>
          <w:szCs w:val="24"/>
        </w:rPr>
      </w:pPr>
      <w:r w:rsidRPr="009378D4">
        <w:rPr>
          <w:rFonts w:cs="Courier New"/>
          <w:strike/>
          <w:szCs w:val="24"/>
        </w:rPr>
        <w:tab/>
      </w:r>
      <w:r w:rsidRPr="009378D4">
        <w:rPr>
          <w:rFonts w:cs="Courier New"/>
          <w:strike/>
          <w:szCs w:val="24"/>
        </w:rPr>
        <w:tab/>
        <w:t xml:space="preserve">(4)  Application of the restriction is not in the national security interests of the </w:t>
      </w:r>
      <w:r w:rsidRPr="009378D4">
        <w:rPr>
          <w:rFonts w:cs="Courier New"/>
          <w:strike/>
          <w:szCs w:val="24"/>
        </w:rPr>
        <w:lastRenderedPageBreak/>
        <w:t>United States.</w:t>
      </w:r>
    </w:p>
    <w:p w14:paraId="20929E7D" w14:textId="77777777" w:rsidR="00B01839" w:rsidRPr="009378D4" w:rsidRDefault="00B01839" w:rsidP="005349FC">
      <w:pPr>
        <w:pStyle w:val="DFARS"/>
        <w:widowControl w:val="0"/>
        <w:rPr>
          <w:rFonts w:cs="Courier New"/>
          <w:strike/>
          <w:szCs w:val="24"/>
        </w:rPr>
      </w:pPr>
    </w:p>
    <w:p w14:paraId="33D6D317" w14:textId="77777777" w:rsidR="00B01839" w:rsidRPr="009378D4" w:rsidRDefault="00B01839" w:rsidP="005349FC">
      <w:pPr>
        <w:pStyle w:val="DFARS"/>
        <w:widowControl w:val="0"/>
        <w:rPr>
          <w:rFonts w:cs="Courier New"/>
          <w:strike/>
          <w:szCs w:val="24"/>
        </w:rPr>
      </w:pPr>
      <w:r w:rsidRPr="009378D4">
        <w:rPr>
          <w:rFonts w:cs="Courier New"/>
          <w:strike/>
          <w:szCs w:val="24"/>
        </w:rPr>
        <w:tab/>
      </w:r>
      <w:r w:rsidRPr="009378D4">
        <w:rPr>
          <w:rFonts w:cs="Courier New"/>
          <w:strike/>
          <w:szCs w:val="24"/>
        </w:rPr>
        <w:tab/>
        <w:t>(5)  Application of the restriction would adversely affect a U.S. company.</w:t>
      </w:r>
    </w:p>
    <w:p w14:paraId="536CDD3D" w14:textId="77777777" w:rsidR="00B01839" w:rsidRPr="009378D4" w:rsidRDefault="00B01839" w:rsidP="005349FC">
      <w:pPr>
        <w:pStyle w:val="DFARS"/>
        <w:widowControl w:val="0"/>
        <w:rPr>
          <w:rFonts w:cs="Courier New"/>
          <w:strike/>
          <w:szCs w:val="24"/>
        </w:rPr>
      </w:pPr>
    </w:p>
    <w:p w14:paraId="2B49797B" w14:textId="2463865B" w:rsidR="00B01839" w:rsidRPr="009378D4" w:rsidRDefault="00B01839" w:rsidP="005349FC">
      <w:pPr>
        <w:pStyle w:val="DFARS"/>
        <w:widowControl w:val="0"/>
        <w:rPr>
          <w:rFonts w:cs="Courier New"/>
          <w:strike/>
          <w:szCs w:val="24"/>
        </w:rPr>
      </w:pPr>
      <w:r w:rsidRPr="009378D4">
        <w:rPr>
          <w:rFonts w:cs="Courier New"/>
          <w:strike/>
          <w:szCs w:val="24"/>
        </w:rPr>
        <w:tab/>
        <w:t>(c)  A restriction is waived when it would cause unreasonable costs.  The cost of an item of U.S., Australian, Canadian, New Zealand, or United Kingdom origin is unreasonable if it exceeds 150 percent of the offered price, inclusive of duty, of items that are not of U.S., Australian, Canadian, New Zealand, or United Kingdom origin.</w:t>
      </w:r>
    </w:p>
    <w:p w14:paraId="3CC61E94" w14:textId="77777777" w:rsidR="00B01839" w:rsidRPr="00BE0936" w:rsidRDefault="00B01839" w:rsidP="005349FC">
      <w:pPr>
        <w:pStyle w:val="DFARS"/>
        <w:widowControl w:val="0"/>
        <w:rPr>
          <w:rFonts w:cs="Courier New"/>
          <w:szCs w:val="24"/>
        </w:rPr>
      </w:pPr>
    </w:p>
    <w:p w14:paraId="178FE4C4" w14:textId="77777777" w:rsidR="00B01839" w:rsidRPr="006D6195" w:rsidRDefault="00B01839" w:rsidP="005349FC">
      <w:pPr>
        <w:pStyle w:val="DFARS"/>
        <w:rPr>
          <w:b/>
          <w:szCs w:val="24"/>
        </w:rPr>
      </w:pPr>
      <w:r w:rsidRPr="006D6195">
        <w:rPr>
          <w:b/>
          <w:szCs w:val="24"/>
        </w:rPr>
        <w:t>225.7009  Restriction on ball and roller bearings.</w:t>
      </w:r>
    </w:p>
    <w:p w14:paraId="0647F43F" w14:textId="77777777" w:rsidR="00B01839" w:rsidRPr="006D6195" w:rsidRDefault="00B01839" w:rsidP="005349FC">
      <w:pPr>
        <w:pStyle w:val="DFARS"/>
        <w:rPr>
          <w:b/>
          <w:szCs w:val="24"/>
        </w:rPr>
      </w:pPr>
    </w:p>
    <w:p w14:paraId="1171BB7A" w14:textId="77777777" w:rsidR="00B01839" w:rsidRPr="006D6195" w:rsidRDefault="00B01839" w:rsidP="005349FC">
      <w:pPr>
        <w:pStyle w:val="DFARS"/>
        <w:widowControl w:val="0"/>
        <w:rPr>
          <w:rFonts w:cs="Courier New"/>
          <w:b/>
          <w:szCs w:val="24"/>
        </w:rPr>
      </w:pPr>
      <w:r w:rsidRPr="006D6195">
        <w:rPr>
          <w:rFonts w:cs="Courier New"/>
          <w:b/>
          <w:szCs w:val="24"/>
        </w:rPr>
        <w:t>225.7009-1  Scope.</w:t>
      </w:r>
    </w:p>
    <w:p w14:paraId="5331FFB3" w14:textId="7A4AE5A6" w:rsidR="00B01839" w:rsidRPr="006D6195" w:rsidRDefault="00B01839" w:rsidP="005349FC">
      <w:pPr>
        <w:pStyle w:val="DFARS"/>
        <w:widowControl w:val="0"/>
        <w:rPr>
          <w:rFonts w:cs="Courier New"/>
          <w:szCs w:val="24"/>
        </w:rPr>
      </w:pPr>
      <w:r w:rsidRPr="006D6195">
        <w:rPr>
          <w:rFonts w:cs="Courier New"/>
          <w:szCs w:val="24"/>
        </w:rPr>
        <w:t xml:space="preserve">This section implements </w:t>
      </w:r>
      <w:r w:rsidRPr="00F16E3D">
        <w:rPr>
          <w:rFonts w:cs="Courier New"/>
          <w:strike/>
          <w:szCs w:val="24"/>
        </w:rPr>
        <w:t>S</w:t>
      </w:r>
      <w:r w:rsidR="00617C13" w:rsidRPr="00F16E3D">
        <w:rPr>
          <w:rFonts w:cs="Courier New"/>
          <w:b/>
          <w:bCs/>
          <w:szCs w:val="24"/>
        </w:rPr>
        <w:t>[s]</w:t>
      </w:r>
      <w:proofErr w:type="spellStart"/>
      <w:r w:rsidRPr="006D6195">
        <w:rPr>
          <w:rFonts w:cs="Courier New"/>
          <w:szCs w:val="24"/>
        </w:rPr>
        <w:t>ection</w:t>
      </w:r>
      <w:proofErr w:type="spellEnd"/>
      <w:r w:rsidRPr="006D6195">
        <w:rPr>
          <w:rFonts w:cs="Courier New"/>
          <w:szCs w:val="24"/>
        </w:rPr>
        <w:t xml:space="preserve"> 8065 of the Fiscal Year 2002 DoD Appropriations Act (Pub. L. 107-117) and the same restriction in subsequent DoD appropriations acts.</w:t>
      </w:r>
    </w:p>
    <w:p w14:paraId="402B61B3" w14:textId="77777777" w:rsidR="00B01839" w:rsidRPr="006D6195" w:rsidRDefault="00B01839" w:rsidP="005349FC">
      <w:pPr>
        <w:pStyle w:val="DFARS"/>
        <w:widowControl w:val="0"/>
        <w:rPr>
          <w:rFonts w:cs="Courier New"/>
          <w:b/>
          <w:szCs w:val="24"/>
        </w:rPr>
      </w:pPr>
    </w:p>
    <w:p w14:paraId="5B4FEA8A" w14:textId="77777777" w:rsidR="00B01839" w:rsidRDefault="00B01839" w:rsidP="005349FC">
      <w:pPr>
        <w:pStyle w:val="DFARS"/>
        <w:widowControl w:val="0"/>
        <w:rPr>
          <w:rFonts w:cs="Courier New"/>
          <w:b/>
          <w:szCs w:val="24"/>
        </w:rPr>
      </w:pPr>
      <w:r w:rsidRPr="006D6195">
        <w:rPr>
          <w:rFonts w:cs="Courier New"/>
          <w:b/>
          <w:szCs w:val="24"/>
        </w:rPr>
        <w:t>225.7009-2  Restriction.</w:t>
      </w:r>
    </w:p>
    <w:p w14:paraId="23E59A29" w14:textId="77777777" w:rsidR="00B01839" w:rsidRPr="006D6195" w:rsidRDefault="00B01839" w:rsidP="005349FC">
      <w:pPr>
        <w:pStyle w:val="DFARS"/>
        <w:widowControl w:val="0"/>
        <w:rPr>
          <w:rFonts w:cs="Courier New"/>
          <w:b/>
          <w:szCs w:val="24"/>
        </w:rPr>
      </w:pPr>
    </w:p>
    <w:p w14:paraId="3A57CB32" w14:textId="77777777" w:rsidR="00B01839" w:rsidRDefault="00B01839" w:rsidP="005349FC">
      <w:pPr>
        <w:pStyle w:val="DFARS"/>
        <w:widowControl w:val="0"/>
        <w:rPr>
          <w:rFonts w:cs="Courier New"/>
          <w:szCs w:val="24"/>
        </w:rPr>
      </w:pPr>
      <w:r>
        <w:rPr>
          <w:rFonts w:cs="Courier New"/>
          <w:szCs w:val="24"/>
        </w:rPr>
        <w:tab/>
        <w:t xml:space="preserve">(a)  </w:t>
      </w:r>
      <w:r w:rsidRPr="006D6195">
        <w:rPr>
          <w:rFonts w:cs="Courier New"/>
          <w:szCs w:val="24"/>
        </w:rPr>
        <w:t>Do not acquire ball and roller bearings unless—</w:t>
      </w:r>
    </w:p>
    <w:p w14:paraId="551B0EC3" w14:textId="77777777" w:rsidR="00B01839" w:rsidRDefault="00B01839" w:rsidP="005349FC">
      <w:pPr>
        <w:pStyle w:val="DFARS"/>
        <w:widowControl w:val="0"/>
        <w:rPr>
          <w:rFonts w:cs="Courier New"/>
          <w:szCs w:val="24"/>
        </w:rPr>
      </w:pPr>
    </w:p>
    <w:p w14:paraId="0A122144" w14:textId="77777777" w:rsidR="00B01839" w:rsidRPr="00117388" w:rsidRDefault="00B01839" w:rsidP="005349FC">
      <w:pPr>
        <w:pStyle w:val="DFARS"/>
        <w:widowControl w:val="0"/>
        <w:rPr>
          <w:rFonts w:cs="Courier New"/>
          <w:szCs w:val="24"/>
        </w:rPr>
      </w:pPr>
      <w:r>
        <w:rPr>
          <w:rFonts w:cs="Courier New"/>
          <w:szCs w:val="24"/>
        </w:rPr>
        <w:tab/>
      </w:r>
      <w:r w:rsidRPr="00117388">
        <w:rPr>
          <w:rFonts w:cs="Courier New"/>
          <w:szCs w:val="24"/>
        </w:rPr>
        <w:tab/>
        <w:t>(1)  The bearings are manufactured in the United States or Canada; and</w:t>
      </w:r>
    </w:p>
    <w:p w14:paraId="7492D9AF" w14:textId="77777777" w:rsidR="00B01839" w:rsidRPr="00117388" w:rsidRDefault="00B01839" w:rsidP="005349FC">
      <w:pPr>
        <w:pStyle w:val="DFARS"/>
        <w:widowControl w:val="0"/>
        <w:rPr>
          <w:rFonts w:cs="Courier New"/>
          <w:szCs w:val="24"/>
        </w:rPr>
      </w:pPr>
    </w:p>
    <w:p w14:paraId="40B60051" w14:textId="2002AD9E" w:rsidR="00B01839" w:rsidRPr="00117388" w:rsidRDefault="00B01839" w:rsidP="005349FC">
      <w:pPr>
        <w:pStyle w:val="DFARS"/>
        <w:widowControl w:val="0"/>
        <w:rPr>
          <w:rFonts w:cs="Courier New"/>
          <w:szCs w:val="24"/>
        </w:rPr>
      </w:pPr>
      <w:r>
        <w:rPr>
          <w:rFonts w:cs="Courier New"/>
          <w:szCs w:val="24"/>
        </w:rPr>
        <w:tab/>
      </w:r>
      <w:r>
        <w:rPr>
          <w:rFonts w:cs="Courier New"/>
          <w:szCs w:val="24"/>
        </w:rPr>
        <w:tab/>
      </w:r>
      <w:r w:rsidRPr="00117388">
        <w:rPr>
          <w:rFonts w:cs="Courier New"/>
          <w:szCs w:val="24"/>
        </w:rPr>
        <w:t xml:space="preserve">(2)  For each ball or roller bearing, the cost of the bearing components </w:t>
      </w:r>
      <w:r>
        <w:rPr>
          <w:rFonts w:cs="Courier New"/>
          <w:szCs w:val="24"/>
        </w:rPr>
        <w:t>m</w:t>
      </w:r>
      <w:r w:rsidRPr="00117388">
        <w:rPr>
          <w:rFonts w:cs="Courier New"/>
          <w:szCs w:val="24"/>
        </w:rPr>
        <w:t>anufactured</w:t>
      </w:r>
      <w:r>
        <w:rPr>
          <w:rFonts w:cs="Courier New"/>
          <w:szCs w:val="24"/>
        </w:rPr>
        <w:t xml:space="preserve"> </w:t>
      </w:r>
      <w:r w:rsidRPr="00117388">
        <w:rPr>
          <w:rFonts w:cs="Courier New"/>
          <w:szCs w:val="24"/>
        </w:rPr>
        <w:t xml:space="preserve">in the United States or Canada exceeds 50 percent of the total cost of the </w:t>
      </w:r>
      <w:r>
        <w:rPr>
          <w:rFonts w:cs="Courier New"/>
          <w:szCs w:val="24"/>
        </w:rPr>
        <w:t>b</w:t>
      </w:r>
      <w:r w:rsidRPr="00117388">
        <w:rPr>
          <w:rFonts w:cs="Courier New"/>
          <w:szCs w:val="24"/>
        </w:rPr>
        <w:t>earing components of that ball or roller bearing.</w:t>
      </w:r>
    </w:p>
    <w:p w14:paraId="2136F314" w14:textId="77777777" w:rsidR="00B01839" w:rsidRPr="00117388" w:rsidRDefault="00B01839" w:rsidP="005349FC">
      <w:pPr>
        <w:pStyle w:val="DFARS"/>
        <w:widowControl w:val="0"/>
        <w:rPr>
          <w:rFonts w:cs="Courier New"/>
          <w:szCs w:val="24"/>
        </w:rPr>
      </w:pPr>
    </w:p>
    <w:p w14:paraId="5417FCF6" w14:textId="36AAF669" w:rsidR="00B01839" w:rsidRPr="00117388" w:rsidRDefault="00B01839" w:rsidP="005349FC">
      <w:pPr>
        <w:pStyle w:val="dfars0"/>
        <w:widowControl w:val="0"/>
        <w:tabs>
          <w:tab w:val="left" w:pos="360"/>
          <w:tab w:val="left" w:pos="810"/>
          <w:tab w:val="num" w:pos="900"/>
          <w:tab w:val="left" w:pos="1210"/>
          <w:tab w:val="left" w:pos="2131"/>
          <w:tab w:val="left" w:pos="2520"/>
        </w:tabs>
        <w:spacing w:before="0" w:beforeAutospacing="0" w:after="0" w:afterAutospacing="0" w:line="240" w:lineRule="exact"/>
        <w:rPr>
          <w:rFonts w:ascii="Century Schoolbook" w:hAnsi="Century Schoolbook" w:cs="Courier New"/>
        </w:rPr>
      </w:pPr>
      <w:r>
        <w:rPr>
          <w:rFonts w:ascii="Century Schoolbook" w:hAnsi="Century Schoolbook" w:cs="Courier New"/>
        </w:rPr>
        <w:tab/>
      </w:r>
      <w:r w:rsidRPr="00117388">
        <w:rPr>
          <w:rFonts w:ascii="Century Schoolbook" w:hAnsi="Century Schoolbook" w:cs="Courier New"/>
        </w:rPr>
        <w:t xml:space="preserve">(b)  The restriction at </w:t>
      </w:r>
      <w:hyperlink r:id="rId16" w:anchor="225.7003-2" w:history="1">
        <w:r w:rsidRPr="00513BFE">
          <w:rPr>
            <w:rStyle w:val="Hyperlink"/>
            <w:rFonts w:ascii="Century Schoolbook" w:hAnsi="Century Schoolbook" w:cs="Courier New"/>
          </w:rPr>
          <w:t>225.7003-2</w:t>
        </w:r>
      </w:hyperlink>
      <w:r w:rsidRPr="00117388">
        <w:rPr>
          <w:rFonts w:ascii="Century Schoolbook" w:hAnsi="Century Schoolbook" w:cs="Courier New"/>
        </w:rPr>
        <w:t xml:space="preserve"> may also apply to bearings that are made from specialty metals, such as high carbon chrome steel (bearing steel).</w:t>
      </w:r>
    </w:p>
    <w:p w14:paraId="37505A23" w14:textId="77777777" w:rsidR="00B01839" w:rsidRPr="006D6195" w:rsidRDefault="00B01839" w:rsidP="005349FC">
      <w:pPr>
        <w:pStyle w:val="DFARS"/>
        <w:widowControl w:val="0"/>
        <w:rPr>
          <w:rFonts w:cs="Courier New"/>
          <w:szCs w:val="24"/>
        </w:rPr>
      </w:pPr>
    </w:p>
    <w:p w14:paraId="209EB25B" w14:textId="77777777" w:rsidR="00B01839" w:rsidRPr="006D6195" w:rsidRDefault="00B01839" w:rsidP="005349FC">
      <w:pPr>
        <w:pStyle w:val="DFARS"/>
        <w:widowControl w:val="0"/>
        <w:rPr>
          <w:rFonts w:cs="Courier New"/>
          <w:b/>
          <w:szCs w:val="24"/>
        </w:rPr>
      </w:pPr>
      <w:r w:rsidRPr="006D6195">
        <w:rPr>
          <w:rFonts w:cs="Courier New"/>
          <w:b/>
          <w:szCs w:val="24"/>
        </w:rPr>
        <w:t>225.7009-3  Exception.</w:t>
      </w:r>
    </w:p>
    <w:p w14:paraId="032D0509" w14:textId="77777777" w:rsidR="00B01839" w:rsidRPr="006D6195" w:rsidRDefault="00B01839" w:rsidP="005349FC">
      <w:pPr>
        <w:pStyle w:val="DFARS"/>
        <w:widowControl w:val="0"/>
        <w:rPr>
          <w:rFonts w:cs="Courier New"/>
          <w:szCs w:val="24"/>
        </w:rPr>
      </w:pPr>
      <w:r w:rsidRPr="006D6195">
        <w:rPr>
          <w:rFonts w:cs="Courier New"/>
          <w:szCs w:val="24"/>
        </w:rPr>
        <w:t xml:space="preserve">The restriction in </w:t>
      </w:r>
      <w:hyperlink r:id="rId17" w:anchor="225.7009-2" w:history="1">
        <w:r w:rsidRPr="00513BFE">
          <w:rPr>
            <w:rStyle w:val="Hyperlink"/>
            <w:rFonts w:cs="Courier New"/>
            <w:szCs w:val="24"/>
          </w:rPr>
          <w:t>225.7009-2</w:t>
        </w:r>
      </w:hyperlink>
      <w:r w:rsidRPr="006D6195">
        <w:rPr>
          <w:rFonts w:cs="Courier New"/>
          <w:szCs w:val="24"/>
        </w:rPr>
        <w:t xml:space="preserve"> does not apply to contracts or subcontracts for the acquisition of commercial </w:t>
      </w:r>
      <w:r>
        <w:rPr>
          <w:rFonts w:cs="Courier New"/>
          <w:szCs w:val="24"/>
        </w:rPr>
        <w:t>products</w:t>
      </w:r>
      <w:r w:rsidRPr="006D6195">
        <w:rPr>
          <w:rFonts w:cs="Courier New"/>
          <w:szCs w:val="24"/>
        </w:rPr>
        <w:t>, except for commercial ball and roller bearings acquired as end items.</w:t>
      </w:r>
    </w:p>
    <w:p w14:paraId="7126D1AE" w14:textId="77777777" w:rsidR="00B01839" w:rsidRPr="006D6195" w:rsidRDefault="00B01839" w:rsidP="005349FC">
      <w:pPr>
        <w:pStyle w:val="DFARS"/>
        <w:widowControl w:val="0"/>
        <w:rPr>
          <w:rFonts w:cs="Courier New"/>
          <w:b/>
          <w:szCs w:val="24"/>
        </w:rPr>
      </w:pPr>
    </w:p>
    <w:p w14:paraId="7946EEE1" w14:textId="77777777" w:rsidR="00B01839" w:rsidRPr="006D6195" w:rsidRDefault="00B01839" w:rsidP="005349FC">
      <w:pPr>
        <w:pStyle w:val="DFARS"/>
        <w:widowControl w:val="0"/>
        <w:rPr>
          <w:rFonts w:cs="Courier New"/>
          <w:b/>
          <w:szCs w:val="24"/>
        </w:rPr>
      </w:pPr>
      <w:r w:rsidRPr="006D6195">
        <w:rPr>
          <w:rFonts w:cs="Courier New"/>
          <w:b/>
          <w:szCs w:val="24"/>
        </w:rPr>
        <w:t>225.7009-4  Waiver.</w:t>
      </w:r>
    </w:p>
    <w:p w14:paraId="31472972" w14:textId="77777777" w:rsidR="00B01839" w:rsidRPr="006D6195" w:rsidRDefault="00B01839" w:rsidP="005349FC">
      <w:pPr>
        <w:pStyle w:val="DFARS"/>
        <w:widowControl w:val="0"/>
        <w:rPr>
          <w:rFonts w:cs="Courier New"/>
          <w:szCs w:val="24"/>
        </w:rPr>
      </w:pPr>
      <w:r w:rsidRPr="006D6195">
        <w:rPr>
          <w:rFonts w:cs="Courier New"/>
          <w:szCs w:val="24"/>
        </w:rPr>
        <w:t xml:space="preserve">The Secretary of the department responsible for acquisition or, for the Defense Logistics Agency, the Component Acquisition Executive, may waive the restriction in </w:t>
      </w:r>
      <w:hyperlink r:id="rId18" w:anchor="225.7009-2" w:history="1">
        <w:r w:rsidRPr="00513BFE">
          <w:rPr>
            <w:rStyle w:val="Hyperlink"/>
            <w:rFonts w:cs="Courier New"/>
            <w:szCs w:val="24"/>
          </w:rPr>
          <w:t>225.7009-2</w:t>
        </w:r>
      </w:hyperlink>
      <w:r w:rsidRPr="006D6195">
        <w:rPr>
          <w:rFonts w:cs="Courier New"/>
          <w:szCs w:val="24"/>
        </w:rPr>
        <w:t>, on a case-by-case basis, by certifying to the House and Senate Committees on Appropriations that</w:t>
      </w:r>
      <w:r>
        <w:rPr>
          <w:rFonts w:cs="Courier New"/>
          <w:szCs w:val="24"/>
        </w:rPr>
        <w:t>—</w:t>
      </w:r>
    </w:p>
    <w:p w14:paraId="120DD00F" w14:textId="77777777" w:rsidR="00B01839" w:rsidRPr="006D6195" w:rsidRDefault="00B01839" w:rsidP="005349FC">
      <w:pPr>
        <w:pStyle w:val="DFARS"/>
        <w:widowControl w:val="0"/>
        <w:rPr>
          <w:rFonts w:cs="Courier New"/>
          <w:szCs w:val="24"/>
        </w:rPr>
      </w:pPr>
    </w:p>
    <w:p w14:paraId="36F39A87" w14:textId="77777777" w:rsidR="00B01839" w:rsidRPr="006D6195" w:rsidRDefault="00B01839" w:rsidP="005349FC">
      <w:pPr>
        <w:pStyle w:val="DFARS"/>
        <w:widowControl w:val="0"/>
        <w:rPr>
          <w:rFonts w:cs="Courier New"/>
          <w:szCs w:val="24"/>
        </w:rPr>
      </w:pPr>
      <w:r w:rsidRPr="006D6195">
        <w:rPr>
          <w:rFonts w:cs="Courier New"/>
          <w:szCs w:val="24"/>
        </w:rPr>
        <w:tab/>
        <w:t>(a)  Adequate domestic supplies are not available to meet DoD requirements on a timely basis; and</w:t>
      </w:r>
    </w:p>
    <w:p w14:paraId="3A7C0708" w14:textId="77777777" w:rsidR="00B01839" w:rsidRPr="006D6195" w:rsidRDefault="00B01839" w:rsidP="005349FC">
      <w:pPr>
        <w:pStyle w:val="DFARS"/>
        <w:widowControl w:val="0"/>
        <w:rPr>
          <w:rFonts w:cs="Courier New"/>
          <w:szCs w:val="24"/>
        </w:rPr>
      </w:pPr>
    </w:p>
    <w:p w14:paraId="43269D84" w14:textId="77777777" w:rsidR="00B01839" w:rsidRPr="006D6195" w:rsidRDefault="00B01839" w:rsidP="005349FC">
      <w:pPr>
        <w:pStyle w:val="DFARS"/>
        <w:widowControl w:val="0"/>
        <w:rPr>
          <w:rFonts w:cs="Courier New"/>
          <w:szCs w:val="24"/>
        </w:rPr>
      </w:pPr>
      <w:r w:rsidRPr="006D6195">
        <w:rPr>
          <w:rFonts w:cs="Courier New"/>
          <w:szCs w:val="24"/>
        </w:rPr>
        <w:tab/>
        <w:t>(b)  The acquisition must be made in order to acquire capability for national security purposes.</w:t>
      </w:r>
    </w:p>
    <w:p w14:paraId="3B75A21A" w14:textId="77777777" w:rsidR="00B01839" w:rsidRPr="006D6195" w:rsidRDefault="00B01839" w:rsidP="005349FC">
      <w:pPr>
        <w:pStyle w:val="DFARS"/>
        <w:widowControl w:val="0"/>
        <w:rPr>
          <w:rFonts w:cs="Courier New"/>
          <w:szCs w:val="24"/>
        </w:rPr>
      </w:pPr>
    </w:p>
    <w:p w14:paraId="2AD88E6C" w14:textId="77777777" w:rsidR="00B01839" w:rsidRPr="006D6195" w:rsidRDefault="00B01839" w:rsidP="005349FC">
      <w:pPr>
        <w:pStyle w:val="DFARS"/>
        <w:widowControl w:val="0"/>
        <w:rPr>
          <w:rFonts w:cs="Courier New"/>
          <w:b/>
          <w:szCs w:val="24"/>
        </w:rPr>
      </w:pPr>
      <w:r w:rsidRPr="006D6195">
        <w:rPr>
          <w:rFonts w:cs="Courier New"/>
          <w:b/>
          <w:szCs w:val="24"/>
        </w:rPr>
        <w:t>225.7009-5  Contract clause.</w:t>
      </w:r>
    </w:p>
    <w:p w14:paraId="50DC89F1" w14:textId="77777777" w:rsidR="00B01839" w:rsidRPr="00724852" w:rsidRDefault="00B01839" w:rsidP="005349FC">
      <w:pPr>
        <w:pStyle w:val="DFARS"/>
        <w:rPr>
          <w:rFonts w:cs="Courier New"/>
          <w:szCs w:val="24"/>
          <w:lang w:val="x-none"/>
        </w:rPr>
      </w:pPr>
      <w:r w:rsidRPr="00724852">
        <w:rPr>
          <w:rFonts w:cs="Courier New"/>
          <w:szCs w:val="24"/>
          <w:lang w:val="x-none"/>
        </w:rPr>
        <w:t xml:space="preserve">Use the clause at </w:t>
      </w:r>
      <w:hyperlink r:id="rId19" w:anchor="252.225-7016" w:history="1">
        <w:r w:rsidRPr="00724852">
          <w:rPr>
            <w:rStyle w:val="Hyperlink"/>
            <w:rFonts w:cs="Courier New"/>
            <w:szCs w:val="24"/>
            <w:lang w:val="x-none"/>
          </w:rPr>
          <w:t>252.225-7016</w:t>
        </w:r>
      </w:hyperlink>
      <w:r w:rsidRPr="00724852">
        <w:rPr>
          <w:rFonts w:cs="Courier New"/>
          <w:szCs w:val="24"/>
          <w:lang w:val="x-none"/>
        </w:rPr>
        <w:t xml:space="preserve">, Restriction on Acquisition of Ball and Roller Bearings, in solicitations and contracts, including solicitations and contracts using FAR part 12 procedures for the </w:t>
      </w:r>
      <w:r>
        <w:rPr>
          <w:rFonts w:cs="Courier New"/>
          <w:szCs w:val="24"/>
          <w:lang w:val="x-none"/>
        </w:rPr>
        <w:t xml:space="preserve">acquisition of commercial </w:t>
      </w:r>
      <w:r>
        <w:rPr>
          <w:rFonts w:cs="Courier New"/>
          <w:szCs w:val="24"/>
        </w:rPr>
        <w:t>products and commercial services</w:t>
      </w:r>
      <w:r w:rsidRPr="00724852">
        <w:rPr>
          <w:rFonts w:cs="Courier New"/>
          <w:szCs w:val="24"/>
          <w:lang w:val="x-none"/>
        </w:rPr>
        <w:t>, unless—</w:t>
      </w:r>
    </w:p>
    <w:p w14:paraId="37A4D20B" w14:textId="77777777" w:rsidR="00B01839" w:rsidRPr="006D6195" w:rsidRDefault="00B01839" w:rsidP="005349FC">
      <w:pPr>
        <w:pStyle w:val="DFARS"/>
        <w:widowControl w:val="0"/>
        <w:rPr>
          <w:rFonts w:cs="Courier New"/>
          <w:szCs w:val="24"/>
        </w:rPr>
      </w:pPr>
    </w:p>
    <w:p w14:paraId="491AD4A0" w14:textId="77777777" w:rsidR="00B01839" w:rsidRPr="006D6195" w:rsidRDefault="00B01839" w:rsidP="005349FC">
      <w:pPr>
        <w:pStyle w:val="DFARS"/>
        <w:widowControl w:val="0"/>
        <w:rPr>
          <w:rFonts w:cs="Courier New"/>
          <w:szCs w:val="24"/>
        </w:rPr>
      </w:pPr>
      <w:r w:rsidRPr="006D6195">
        <w:rPr>
          <w:rFonts w:cs="Courier New"/>
          <w:szCs w:val="24"/>
        </w:rPr>
        <w:tab/>
        <w:t xml:space="preserve">(a)  The items being acquired are commercial </w:t>
      </w:r>
      <w:r>
        <w:rPr>
          <w:rFonts w:cs="Courier New"/>
          <w:szCs w:val="24"/>
        </w:rPr>
        <w:t xml:space="preserve">products </w:t>
      </w:r>
      <w:r w:rsidRPr="006D6195">
        <w:rPr>
          <w:rFonts w:cs="Courier New"/>
          <w:szCs w:val="24"/>
        </w:rPr>
        <w:t>other than ball or roller bearings acquired as end items;</w:t>
      </w:r>
    </w:p>
    <w:p w14:paraId="255BD5CB" w14:textId="77777777" w:rsidR="00B01839" w:rsidRPr="006D6195" w:rsidRDefault="00B01839" w:rsidP="005349FC">
      <w:pPr>
        <w:pStyle w:val="DFARS"/>
        <w:widowControl w:val="0"/>
        <w:rPr>
          <w:rFonts w:cs="Courier New"/>
          <w:szCs w:val="24"/>
        </w:rPr>
      </w:pPr>
    </w:p>
    <w:p w14:paraId="4F259427" w14:textId="77777777" w:rsidR="00B01839" w:rsidRPr="006D6195" w:rsidRDefault="00B01839" w:rsidP="005349FC">
      <w:pPr>
        <w:pStyle w:val="DFARS"/>
        <w:widowControl w:val="0"/>
        <w:rPr>
          <w:rFonts w:cs="Courier New"/>
          <w:szCs w:val="24"/>
        </w:rPr>
      </w:pPr>
      <w:r w:rsidRPr="006D6195">
        <w:rPr>
          <w:rFonts w:cs="Courier New"/>
          <w:szCs w:val="24"/>
        </w:rPr>
        <w:tab/>
        <w:t>(b)  The items being acquired do not contain ball and roller bearings; or</w:t>
      </w:r>
    </w:p>
    <w:p w14:paraId="6FB179FA" w14:textId="77777777" w:rsidR="00B01839" w:rsidRPr="006D6195" w:rsidRDefault="00B01839" w:rsidP="005349FC">
      <w:pPr>
        <w:pStyle w:val="DFARS"/>
        <w:widowControl w:val="0"/>
        <w:rPr>
          <w:rFonts w:cs="Courier New"/>
          <w:strike/>
          <w:szCs w:val="24"/>
          <w:u w:val="single"/>
        </w:rPr>
      </w:pPr>
    </w:p>
    <w:p w14:paraId="06A1558C" w14:textId="77777777" w:rsidR="00B01839" w:rsidRPr="006D6195" w:rsidRDefault="00B01839" w:rsidP="005349FC">
      <w:pPr>
        <w:pStyle w:val="DFARS"/>
        <w:widowControl w:val="0"/>
        <w:rPr>
          <w:rFonts w:cs="Courier New"/>
          <w:szCs w:val="24"/>
        </w:rPr>
      </w:pPr>
      <w:r w:rsidRPr="006D6195">
        <w:rPr>
          <w:rFonts w:cs="Courier New"/>
          <w:szCs w:val="24"/>
        </w:rPr>
        <w:tab/>
        <w:t xml:space="preserve">(c)  A waiver has been granted in accordance with </w:t>
      </w:r>
      <w:hyperlink r:id="rId20" w:anchor="225.7009-4" w:history="1">
        <w:r w:rsidRPr="00513BFE">
          <w:rPr>
            <w:rStyle w:val="Hyperlink"/>
            <w:rFonts w:cs="Courier New"/>
            <w:szCs w:val="24"/>
          </w:rPr>
          <w:t>225.7009-4</w:t>
        </w:r>
      </w:hyperlink>
      <w:r w:rsidRPr="006D6195">
        <w:rPr>
          <w:rFonts w:cs="Courier New"/>
          <w:szCs w:val="24"/>
        </w:rPr>
        <w:t>.</w:t>
      </w:r>
    </w:p>
    <w:p w14:paraId="765B9AB9" w14:textId="77777777" w:rsidR="00B01839" w:rsidRPr="006D6195" w:rsidRDefault="00B01839" w:rsidP="005349FC">
      <w:pPr>
        <w:pStyle w:val="DFARS"/>
        <w:rPr>
          <w:szCs w:val="24"/>
        </w:rPr>
      </w:pPr>
    </w:p>
    <w:p w14:paraId="334B9442" w14:textId="593AD435" w:rsidR="00B01839" w:rsidRPr="00F90133" w:rsidRDefault="00B01839" w:rsidP="005349FC">
      <w:pPr>
        <w:pStyle w:val="DFARS"/>
        <w:rPr>
          <w:b/>
          <w:strike/>
          <w:szCs w:val="24"/>
          <w:lang w:val="x-none"/>
        </w:rPr>
      </w:pPr>
      <w:r w:rsidRPr="006D6195">
        <w:rPr>
          <w:b/>
          <w:szCs w:val="24"/>
        </w:rPr>
        <w:t>225.7010</w:t>
      </w:r>
      <w:r w:rsidR="001A16F0">
        <w:rPr>
          <w:b/>
          <w:szCs w:val="24"/>
        </w:rPr>
        <w:t xml:space="preserve"> </w:t>
      </w:r>
      <w:r w:rsidRPr="006D6195">
        <w:rPr>
          <w:b/>
          <w:szCs w:val="24"/>
        </w:rPr>
        <w:t xml:space="preserve"> </w:t>
      </w:r>
      <w:r w:rsidR="009A6753">
        <w:rPr>
          <w:b/>
          <w:szCs w:val="24"/>
        </w:rPr>
        <w:t>[</w:t>
      </w:r>
      <w:r w:rsidR="00F90133">
        <w:rPr>
          <w:b/>
          <w:szCs w:val="24"/>
        </w:rPr>
        <w:t>Reserved</w:t>
      </w:r>
      <w:r w:rsidR="00EE5254">
        <w:rPr>
          <w:b/>
          <w:szCs w:val="24"/>
        </w:rPr>
        <w:t>.</w:t>
      </w:r>
      <w:r w:rsidR="009A6753">
        <w:rPr>
          <w:b/>
          <w:szCs w:val="24"/>
        </w:rPr>
        <w:t>]</w:t>
      </w:r>
      <w:r w:rsidRPr="00F90133">
        <w:rPr>
          <w:b/>
          <w:strike/>
          <w:szCs w:val="24"/>
          <w:lang w:val="x-none"/>
        </w:rPr>
        <w:t>Restriction</w:t>
      </w:r>
      <w:r w:rsidRPr="00F90133">
        <w:rPr>
          <w:b/>
          <w:strike/>
          <w:szCs w:val="24"/>
        </w:rPr>
        <w:t>s</w:t>
      </w:r>
      <w:r w:rsidRPr="00F90133">
        <w:rPr>
          <w:b/>
          <w:strike/>
          <w:szCs w:val="24"/>
          <w:lang w:val="x-none"/>
        </w:rPr>
        <w:t xml:space="preserve"> on certain naval vessel </w:t>
      </w:r>
      <w:r w:rsidRPr="00F90133">
        <w:rPr>
          <w:b/>
          <w:strike/>
          <w:szCs w:val="24"/>
        </w:rPr>
        <w:t xml:space="preserve">and auxiliary ship </w:t>
      </w:r>
      <w:r w:rsidRPr="00F90133">
        <w:rPr>
          <w:b/>
          <w:strike/>
          <w:szCs w:val="24"/>
          <w:lang w:val="x-none"/>
        </w:rPr>
        <w:t>components.</w:t>
      </w:r>
    </w:p>
    <w:p w14:paraId="758374ED" w14:textId="77777777" w:rsidR="00B01839" w:rsidRPr="00F90133" w:rsidRDefault="00B01839" w:rsidP="005349FC">
      <w:pPr>
        <w:pStyle w:val="DFARS"/>
        <w:rPr>
          <w:strike/>
          <w:szCs w:val="24"/>
          <w:lang w:val="x-none"/>
        </w:rPr>
      </w:pPr>
    </w:p>
    <w:p w14:paraId="4F2996D7" w14:textId="121F3EA6" w:rsidR="00B01839" w:rsidRPr="00F90133" w:rsidRDefault="00B01839" w:rsidP="005349FC">
      <w:pPr>
        <w:pStyle w:val="DFARS"/>
        <w:rPr>
          <w:b/>
          <w:strike/>
          <w:szCs w:val="24"/>
          <w:lang w:val="x-none"/>
        </w:rPr>
      </w:pPr>
      <w:r w:rsidRPr="00C334ED">
        <w:rPr>
          <w:b/>
          <w:strike/>
          <w:szCs w:val="24"/>
          <w:lang w:val="x-none"/>
        </w:rPr>
        <w:t xml:space="preserve">225.7010-1  </w:t>
      </w:r>
      <w:r w:rsidRPr="00F90133">
        <w:rPr>
          <w:b/>
          <w:strike/>
          <w:szCs w:val="24"/>
          <w:lang w:val="x-none"/>
        </w:rPr>
        <w:t>Restriction</w:t>
      </w:r>
      <w:r w:rsidRPr="00F90133">
        <w:rPr>
          <w:b/>
          <w:strike/>
          <w:szCs w:val="24"/>
        </w:rPr>
        <w:t>s</w:t>
      </w:r>
      <w:r w:rsidRPr="00F90133">
        <w:rPr>
          <w:b/>
          <w:strike/>
          <w:szCs w:val="24"/>
          <w:lang w:val="x-none"/>
        </w:rPr>
        <w:t>.</w:t>
      </w:r>
    </w:p>
    <w:p w14:paraId="732CE98B" w14:textId="10B969D9" w:rsidR="00B01839" w:rsidRPr="00F90133" w:rsidRDefault="00B01839" w:rsidP="005349FC">
      <w:pPr>
        <w:pStyle w:val="DFARS"/>
        <w:rPr>
          <w:strike/>
          <w:szCs w:val="24"/>
        </w:rPr>
      </w:pPr>
      <w:r w:rsidRPr="00F90133">
        <w:rPr>
          <w:strike/>
          <w:szCs w:val="24"/>
        </w:rPr>
        <w:t>In accordance with 10 U.S.C. 4864, unless manufactured in the United States, Australia, Canada, New Zealand, or the United Kingdom, do not acquire:</w:t>
      </w:r>
    </w:p>
    <w:p w14:paraId="1D0881A5" w14:textId="77777777" w:rsidR="00B01839" w:rsidRPr="00F90133" w:rsidRDefault="00B01839" w:rsidP="005349FC">
      <w:pPr>
        <w:pStyle w:val="DFARS"/>
        <w:rPr>
          <w:strike/>
          <w:szCs w:val="24"/>
        </w:rPr>
      </w:pPr>
    </w:p>
    <w:p w14:paraId="6A624C10" w14:textId="77777777" w:rsidR="00B01839" w:rsidRPr="00F90133" w:rsidRDefault="00B01839" w:rsidP="005349FC">
      <w:pPr>
        <w:pStyle w:val="DFARS"/>
        <w:rPr>
          <w:strike/>
          <w:szCs w:val="24"/>
        </w:rPr>
      </w:pPr>
      <w:r w:rsidRPr="00F90133">
        <w:rPr>
          <w:strike/>
          <w:szCs w:val="24"/>
        </w:rPr>
        <w:tab/>
        <w:t>(a)  The following components of naval vessels to the extent they are unique to marine applications:</w:t>
      </w:r>
    </w:p>
    <w:p w14:paraId="580CF9B2" w14:textId="77777777" w:rsidR="00B01839" w:rsidRPr="00F90133" w:rsidRDefault="00B01839" w:rsidP="005349FC">
      <w:pPr>
        <w:pStyle w:val="DFARS"/>
        <w:rPr>
          <w:strike/>
          <w:szCs w:val="24"/>
        </w:rPr>
      </w:pPr>
    </w:p>
    <w:p w14:paraId="04D4137C" w14:textId="77777777" w:rsidR="00B01839" w:rsidRPr="00F90133" w:rsidRDefault="00B01839" w:rsidP="005349FC">
      <w:pPr>
        <w:pStyle w:val="DFARS"/>
        <w:rPr>
          <w:strike/>
          <w:szCs w:val="24"/>
          <w:lang w:val="x-none"/>
        </w:rPr>
      </w:pPr>
      <w:r w:rsidRPr="00F90133">
        <w:rPr>
          <w:strike/>
          <w:szCs w:val="24"/>
          <w:lang w:val="x-none"/>
        </w:rPr>
        <w:tab/>
      </w:r>
      <w:r w:rsidRPr="00F90133">
        <w:rPr>
          <w:strike/>
          <w:szCs w:val="24"/>
          <w:lang w:val="x-none"/>
        </w:rPr>
        <w:tab/>
        <w:t>(</w:t>
      </w:r>
      <w:r w:rsidRPr="00F90133">
        <w:rPr>
          <w:strike/>
          <w:szCs w:val="24"/>
        </w:rPr>
        <w:t>1</w:t>
      </w:r>
      <w:r w:rsidRPr="00F90133">
        <w:rPr>
          <w:strike/>
          <w:szCs w:val="24"/>
          <w:lang w:val="x-none"/>
        </w:rPr>
        <w:t>)  Gyrocompasses.</w:t>
      </w:r>
    </w:p>
    <w:p w14:paraId="56FC2C26" w14:textId="77777777" w:rsidR="00B01839" w:rsidRPr="00F90133" w:rsidRDefault="00B01839" w:rsidP="005349FC">
      <w:pPr>
        <w:pStyle w:val="DFARS"/>
        <w:rPr>
          <w:strike/>
          <w:szCs w:val="24"/>
          <w:lang w:val="x-none"/>
        </w:rPr>
      </w:pPr>
    </w:p>
    <w:p w14:paraId="23369F2C" w14:textId="77777777" w:rsidR="00B01839" w:rsidRPr="00F90133" w:rsidRDefault="00B01839" w:rsidP="005349FC">
      <w:pPr>
        <w:pStyle w:val="DFARS"/>
        <w:rPr>
          <w:strike/>
          <w:szCs w:val="24"/>
          <w:lang w:val="x-none"/>
        </w:rPr>
      </w:pPr>
      <w:r w:rsidRPr="00F90133">
        <w:rPr>
          <w:strike/>
          <w:szCs w:val="24"/>
          <w:lang w:val="x-none"/>
        </w:rPr>
        <w:tab/>
      </w:r>
      <w:r w:rsidRPr="00F90133">
        <w:rPr>
          <w:strike/>
          <w:szCs w:val="24"/>
          <w:lang w:val="x-none"/>
        </w:rPr>
        <w:tab/>
        <w:t>(</w:t>
      </w:r>
      <w:r w:rsidRPr="00F90133">
        <w:rPr>
          <w:strike/>
          <w:szCs w:val="24"/>
        </w:rPr>
        <w:t>2</w:t>
      </w:r>
      <w:r w:rsidRPr="00F90133">
        <w:rPr>
          <w:strike/>
          <w:szCs w:val="24"/>
          <w:lang w:val="x-none"/>
        </w:rPr>
        <w:t>)  Electronic navigation chart systems.</w:t>
      </w:r>
    </w:p>
    <w:p w14:paraId="01852E02" w14:textId="77777777" w:rsidR="00B01839" w:rsidRPr="00F90133" w:rsidRDefault="00B01839" w:rsidP="005349FC">
      <w:pPr>
        <w:pStyle w:val="DFARS"/>
        <w:rPr>
          <w:strike/>
          <w:szCs w:val="24"/>
          <w:lang w:val="x-none"/>
        </w:rPr>
      </w:pPr>
    </w:p>
    <w:p w14:paraId="6D42C017" w14:textId="77777777" w:rsidR="00B01839" w:rsidRPr="00F90133" w:rsidRDefault="00B01839" w:rsidP="005349FC">
      <w:pPr>
        <w:pStyle w:val="DFARS"/>
        <w:rPr>
          <w:strike/>
          <w:szCs w:val="24"/>
          <w:lang w:val="x-none"/>
        </w:rPr>
      </w:pPr>
      <w:r w:rsidRPr="00F90133">
        <w:rPr>
          <w:strike/>
          <w:szCs w:val="24"/>
          <w:lang w:val="x-none"/>
        </w:rPr>
        <w:tab/>
      </w:r>
      <w:r w:rsidRPr="00F90133">
        <w:rPr>
          <w:strike/>
          <w:szCs w:val="24"/>
          <w:lang w:val="x-none"/>
        </w:rPr>
        <w:tab/>
        <w:t>(</w:t>
      </w:r>
      <w:r w:rsidRPr="00F90133">
        <w:rPr>
          <w:strike/>
          <w:szCs w:val="24"/>
        </w:rPr>
        <w:t>3</w:t>
      </w:r>
      <w:r w:rsidRPr="00F90133">
        <w:rPr>
          <w:strike/>
          <w:szCs w:val="24"/>
          <w:lang w:val="x-none"/>
        </w:rPr>
        <w:t>)  Steering controls.</w:t>
      </w:r>
    </w:p>
    <w:p w14:paraId="34D0297E" w14:textId="77777777" w:rsidR="00B01839" w:rsidRPr="00F90133" w:rsidRDefault="00B01839" w:rsidP="005349FC">
      <w:pPr>
        <w:pStyle w:val="DFARS"/>
        <w:rPr>
          <w:strike/>
          <w:szCs w:val="24"/>
          <w:lang w:val="x-none"/>
        </w:rPr>
      </w:pPr>
    </w:p>
    <w:p w14:paraId="30D4A4CF" w14:textId="77777777" w:rsidR="00B01839" w:rsidRPr="00F90133" w:rsidRDefault="00B01839" w:rsidP="005349FC">
      <w:pPr>
        <w:pStyle w:val="DFARS"/>
        <w:rPr>
          <w:strike/>
          <w:szCs w:val="24"/>
          <w:lang w:val="x-none"/>
        </w:rPr>
      </w:pPr>
      <w:r w:rsidRPr="00F90133">
        <w:rPr>
          <w:strike/>
          <w:szCs w:val="24"/>
          <w:lang w:val="x-none"/>
        </w:rPr>
        <w:tab/>
      </w:r>
      <w:r w:rsidRPr="00F90133">
        <w:rPr>
          <w:strike/>
          <w:szCs w:val="24"/>
          <w:lang w:val="x-none"/>
        </w:rPr>
        <w:tab/>
        <w:t>(</w:t>
      </w:r>
      <w:r w:rsidRPr="00F90133">
        <w:rPr>
          <w:strike/>
          <w:szCs w:val="24"/>
        </w:rPr>
        <w:t>4</w:t>
      </w:r>
      <w:r w:rsidRPr="00F90133">
        <w:rPr>
          <w:strike/>
          <w:szCs w:val="24"/>
          <w:lang w:val="x-none"/>
        </w:rPr>
        <w:t>)  Pumps.</w:t>
      </w:r>
    </w:p>
    <w:p w14:paraId="68C37176" w14:textId="77777777" w:rsidR="00B01839" w:rsidRPr="00F90133" w:rsidRDefault="00B01839" w:rsidP="005349FC">
      <w:pPr>
        <w:pStyle w:val="DFARS"/>
        <w:rPr>
          <w:strike/>
          <w:szCs w:val="24"/>
          <w:lang w:val="x-none"/>
        </w:rPr>
      </w:pPr>
    </w:p>
    <w:p w14:paraId="2CE4BB06" w14:textId="77777777" w:rsidR="00B01839" w:rsidRPr="00F90133" w:rsidRDefault="00B01839" w:rsidP="005349FC">
      <w:pPr>
        <w:pStyle w:val="DFARS"/>
        <w:rPr>
          <w:strike/>
          <w:szCs w:val="24"/>
          <w:lang w:val="x-none"/>
        </w:rPr>
      </w:pPr>
      <w:r w:rsidRPr="00F90133">
        <w:rPr>
          <w:strike/>
          <w:szCs w:val="24"/>
          <w:lang w:val="x-none"/>
        </w:rPr>
        <w:tab/>
      </w:r>
      <w:r w:rsidRPr="00F90133">
        <w:rPr>
          <w:strike/>
          <w:szCs w:val="24"/>
          <w:lang w:val="x-none"/>
        </w:rPr>
        <w:tab/>
        <w:t>(</w:t>
      </w:r>
      <w:r w:rsidRPr="00F90133">
        <w:rPr>
          <w:strike/>
          <w:szCs w:val="24"/>
        </w:rPr>
        <w:t>5</w:t>
      </w:r>
      <w:r w:rsidRPr="00F90133">
        <w:rPr>
          <w:strike/>
          <w:szCs w:val="24"/>
          <w:lang w:val="x-none"/>
        </w:rPr>
        <w:t>)  Propulsion and machinery control systems.</w:t>
      </w:r>
    </w:p>
    <w:p w14:paraId="5DE79205" w14:textId="77777777" w:rsidR="00B01839" w:rsidRPr="00F90133" w:rsidRDefault="00B01839" w:rsidP="005349FC">
      <w:pPr>
        <w:pStyle w:val="DFARS"/>
        <w:rPr>
          <w:strike/>
          <w:szCs w:val="24"/>
          <w:lang w:val="x-none"/>
        </w:rPr>
      </w:pPr>
    </w:p>
    <w:p w14:paraId="17D9B68A" w14:textId="77777777" w:rsidR="00B01839" w:rsidRPr="00F90133" w:rsidRDefault="00B01839" w:rsidP="005349FC">
      <w:pPr>
        <w:pStyle w:val="DFARS"/>
        <w:rPr>
          <w:strike/>
          <w:szCs w:val="24"/>
          <w:lang w:val="x-none"/>
        </w:rPr>
      </w:pPr>
      <w:r w:rsidRPr="00F90133">
        <w:rPr>
          <w:strike/>
          <w:szCs w:val="24"/>
          <w:lang w:val="x-none"/>
        </w:rPr>
        <w:tab/>
      </w:r>
      <w:r w:rsidRPr="00F90133">
        <w:rPr>
          <w:strike/>
          <w:szCs w:val="24"/>
          <w:lang w:val="x-none"/>
        </w:rPr>
        <w:tab/>
        <w:t>(</w:t>
      </w:r>
      <w:r w:rsidRPr="00F90133">
        <w:rPr>
          <w:strike/>
          <w:szCs w:val="24"/>
        </w:rPr>
        <w:t>6</w:t>
      </w:r>
      <w:r w:rsidRPr="00F90133">
        <w:rPr>
          <w:strike/>
          <w:szCs w:val="24"/>
          <w:lang w:val="x-none"/>
        </w:rPr>
        <w:t>)  Totally enclosed lifeboats.</w:t>
      </w:r>
    </w:p>
    <w:p w14:paraId="163C951E" w14:textId="77777777" w:rsidR="00B01839" w:rsidRPr="00F90133" w:rsidRDefault="00B01839" w:rsidP="005349FC">
      <w:pPr>
        <w:pStyle w:val="DFARS"/>
        <w:rPr>
          <w:strike/>
          <w:szCs w:val="24"/>
          <w:lang w:val="x-none"/>
        </w:rPr>
      </w:pPr>
    </w:p>
    <w:p w14:paraId="2D31503B" w14:textId="77777777" w:rsidR="00B01839" w:rsidRPr="00F90133" w:rsidRDefault="00B01839" w:rsidP="005349FC">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 w:val="0"/>
          <w:bCs/>
          <w:strike/>
          <w:spacing w:val="-5"/>
          <w:kern w:val="20"/>
          <w:szCs w:val="24"/>
        </w:rPr>
      </w:pPr>
      <w:r w:rsidRPr="00F90133">
        <w:rPr>
          <w:rFonts w:ascii="Century Schoolbook" w:hAnsi="Century Schoolbook"/>
          <w:b w:val="0"/>
          <w:bCs/>
          <w:strike/>
          <w:spacing w:val="-5"/>
          <w:kern w:val="20"/>
          <w:szCs w:val="24"/>
        </w:rPr>
        <w:tab/>
      </w:r>
      <w:r w:rsidRPr="00F90133">
        <w:rPr>
          <w:rFonts w:ascii="Century Schoolbook" w:hAnsi="Century Schoolbook"/>
          <w:b w:val="0"/>
          <w:bCs/>
          <w:strike/>
          <w:spacing w:val="-5"/>
          <w:kern w:val="20"/>
          <w:szCs w:val="24"/>
          <w:lang w:val="x-none"/>
        </w:rPr>
        <w:t>(</w:t>
      </w:r>
      <w:r w:rsidRPr="00F90133">
        <w:rPr>
          <w:rFonts w:ascii="Century Schoolbook" w:hAnsi="Century Schoolbook"/>
          <w:b w:val="0"/>
          <w:bCs/>
          <w:strike/>
          <w:spacing w:val="-5"/>
          <w:kern w:val="20"/>
          <w:szCs w:val="24"/>
        </w:rPr>
        <w:t>b</w:t>
      </w:r>
      <w:r w:rsidRPr="00F90133">
        <w:rPr>
          <w:rFonts w:ascii="Century Schoolbook" w:hAnsi="Century Schoolbook"/>
          <w:b w:val="0"/>
          <w:bCs/>
          <w:strike/>
          <w:spacing w:val="-5"/>
          <w:kern w:val="20"/>
          <w:szCs w:val="24"/>
          <w:lang w:val="x-none"/>
        </w:rPr>
        <w:t xml:space="preserve">) </w:t>
      </w:r>
      <w:r w:rsidRPr="00F90133">
        <w:rPr>
          <w:rFonts w:ascii="Century Schoolbook" w:hAnsi="Century Schoolbook"/>
          <w:b w:val="0"/>
          <w:bCs/>
          <w:strike/>
          <w:spacing w:val="-5"/>
          <w:kern w:val="20"/>
          <w:szCs w:val="24"/>
        </w:rPr>
        <w:t xml:space="preserve"> Large medium-speed diesel engines for new construction of auxiliary ships using funds available for National Defense Sealift Fund programs or Shipbuilding and Conversion, Navy.</w:t>
      </w:r>
    </w:p>
    <w:p w14:paraId="57DFA0FA" w14:textId="77777777" w:rsidR="00B01839" w:rsidRPr="00F90133" w:rsidRDefault="00B01839" w:rsidP="005349FC">
      <w:pPr>
        <w:pStyle w:val="DFARS"/>
        <w:rPr>
          <w:b/>
          <w:strike/>
          <w:szCs w:val="24"/>
        </w:rPr>
      </w:pPr>
    </w:p>
    <w:p w14:paraId="392F83D7" w14:textId="6022D190" w:rsidR="00B01839" w:rsidRPr="00F90133" w:rsidRDefault="00B01839" w:rsidP="005349FC">
      <w:pPr>
        <w:pStyle w:val="DFARS"/>
        <w:rPr>
          <w:b/>
          <w:strike/>
          <w:szCs w:val="24"/>
          <w:lang w:val="x-none"/>
        </w:rPr>
      </w:pPr>
      <w:r w:rsidRPr="00C334ED">
        <w:rPr>
          <w:b/>
          <w:strike/>
          <w:szCs w:val="24"/>
        </w:rPr>
        <w:t xml:space="preserve">225.7010-2 </w:t>
      </w:r>
      <w:r w:rsidRPr="00C334ED">
        <w:rPr>
          <w:b/>
          <w:strike/>
          <w:szCs w:val="24"/>
          <w:lang w:val="x-none"/>
        </w:rPr>
        <w:t xml:space="preserve"> </w:t>
      </w:r>
      <w:r w:rsidRPr="00F90133">
        <w:rPr>
          <w:b/>
          <w:strike/>
          <w:szCs w:val="24"/>
          <w:lang w:val="x-none"/>
        </w:rPr>
        <w:t>Exceptions.</w:t>
      </w:r>
    </w:p>
    <w:p w14:paraId="6EE1B3F5" w14:textId="77777777" w:rsidR="00B01839" w:rsidRPr="00F90133" w:rsidRDefault="00B01839" w:rsidP="005349FC">
      <w:pPr>
        <w:pStyle w:val="DFARS"/>
        <w:rPr>
          <w:bCs/>
          <w:strike/>
          <w:szCs w:val="24"/>
          <w:lang w:val="x-none"/>
        </w:rPr>
      </w:pPr>
    </w:p>
    <w:p w14:paraId="63C1AA93" w14:textId="77777777" w:rsidR="00B01839" w:rsidRPr="00F90133" w:rsidRDefault="00B01839" w:rsidP="005349FC">
      <w:pPr>
        <w:pStyle w:val="DFARS"/>
        <w:rPr>
          <w:bCs/>
          <w:strike/>
          <w:szCs w:val="24"/>
          <w:lang w:val="x-none"/>
        </w:rPr>
      </w:pPr>
      <w:r w:rsidRPr="00F90133">
        <w:rPr>
          <w:strike/>
          <w:szCs w:val="24"/>
          <w:lang w:val="x-none"/>
        </w:rPr>
        <w:tab/>
        <w:t>(</w:t>
      </w:r>
      <w:r w:rsidRPr="00F90133">
        <w:rPr>
          <w:bCs/>
          <w:strike/>
          <w:szCs w:val="24"/>
          <w:lang w:val="x-none"/>
        </w:rPr>
        <w:t xml:space="preserve">a) </w:t>
      </w:r>
      <w:r w:rsidRPr="00F90133">
        <w:rPr>
          <w:bCs/>
          <w:strike/>
          <w:szCs w:val="24"/>
        </w:rPr>
        <w:t xml:space="preserve"> </w:t>
      </w:r>
      <w:r w:rsidRPr="00F90133">
        <w:rPr>
          <w:bCs/>
          <w:strike/>
          <w:szCs w:val="24"/>
          <w:lang w:val="x-none"/>
        </w:rPr>
        <w:t xml:space="preserve">The restriction at </w:t>
      </w:r>
      <w:hyperlink r:id="rId21" w:anchor="225.7010-1" w:history="1">
        <w:r w:rsidRPr="00F90133">
          <w:rPr>
            <w:rStyle w:val="Hyperlink"/>
            <w:bCs/>
            <w:strike/>
            <w:szCs w:val="24"/>
            <w:lang w:val="x-none"/>
          </w:rPr>
          <w:t>225.7010-1</w:t>
        </w:r>
      </w:hyperlink>
      <w:r w:rsidRPr="00F90133">
        <w:rPr>
          <w:bCs/>
          <w:strike/>
          <w:szCs w:val="24"/>
          <w:lang w:val="x-none"/>
        </w:rPr>
        <w:t>(a) does not apply to—</w:t>
      </w:r>
    </w:p>
    <w:p w14:paraId="17B9AAE3" w14:textId="77777777" w:rsidR="00B01839" w:rsidRPr="00F90133" w:rsidRDefault="00B01839" w:rsidP="005349FC">
      <w:pPr>
        <w:pStyle w:val="DFARS"/>
        <w:rPr>
          <w:strike/>
          <w:szCs w:val="24"/>
          <w:lang w:val="x-none"/>
        </w:rPr>
      </w:pPr>
    </w:p>
    <w:p w14:paraId="756AAF66" w14:textId="50D18E53" w:rsidR="00B01839" w:rsidRPr="00F90133" w:rsidRDefault="00B01839" w:rsidP="005349FC">
      <w:pPr>
        <w:pStyle w:val="DFARS"/>
        <w:rPr>
          <w:strike/>
          <w:szCs w:val="24"/>
          <w:lang w:val="x-none"/>
        </w:rPr>
      </w:pPr>
      <w:r w:rsidRPr="00F90133">
        <w:rPr>
          <w:strike/>
          <w:szCs w:val="24"/>
          <w:lang w:val="x-none"/>
        </w:rPr>
        <w:tab/>
      </w:r>
      <w:r w:rsidRPr="00F90133">
        <w:rPr>
          <w:strike/>
          <w:szCs w:val="24"/>
        </w:rPr>
        <w:tab/>
      </w:r>
      <w:r w:rsidRPr="00F90133">
        <w:rPr>
          <w:strike/>
          <w:szCs w:val="24"/>
          <w:lang w:val="x-none"/>
        </w:rPr>
        <w:t>(</w:t>
      </w:r>
      <w:r w:rsidRPr="00F90133">
        <w:rPr>
          <w:strike/>
          <w:szCs w:val="24"/>
        </w:rPr>
        <w:t>1</w:t>
      </w:r>
      <w:r w:rsidRPr="00F90133">
        <w:rPr>
          <w:strike/>
          <w:szCs w:val="24"/>
          <w:lang w:val="x-none"/>
        </w:rPr>
        <w:t>)  Contracts o</w:t>
      </w:r>
      <w:r w:rsidRPr="00F90133">
        <w:rPr>
          <w:strike/>
          <w:szCs w:val="24"/>
        </w:rPr>
        <w:t>r</w:t>
      </w:r>
      <w:r w:rsidRPr="00F90133">
        <w:rPr>
          <w:strike/>
          <w:szCs w:val="24"/>
          <w:lang w:val="x-none"/>
        </w:rPr>
        <w:t xml:space="preserve"> subcontracts that do not exceed the simplified acquisition threshold; or</w:t>
      </w:r>
    </w:p>
    <w:p w14:paraId="18D7D07F" w14:textId="77777777" w:rsidR="00B01839" w:rsidRPr="00F90133" w:rsidRDefault="00B01839" w:rsidP="005349FC">
      <w:pPr>
        <w:pStyle w:val="DFARS"/>
        <w:rPr>
          <w:strike/>
          <w:szCs w:val="24"/>
          <w:lang w:val="x-none"/>
        </w:rPr>
      </w:pPr>
    </w:p>
    <w:p w14:paraId="3302059A" w14:textId="45A45B05" w:rsidR="00B01839" w:rsidRPr="00F90133" w:rsidRDefault="00B01839" w:rsidP="005349FC">
      <w:pPr>
        <w:pStyle w:val="DFARS"/>
        <w:rPr>
          <w:strike/>
          <w:szCs w:val="24"/>
          <w:lang w:val="x-none"/>
        </w:rPr>
      </w:pPr>
      <w:r w:rsidRPr="00F90133">
        <w:rPr>
          <w:strike/>
          <w:szCs w:val="24"/>
          <w:lang w:val="x-none"/>
        </w:rPr>
        <w:tab/>
      </w:r>
      <w:r w:rsidRPr="00F90133">
        <w:rPr>
          <w:strike/>
          <w:szCs w:val="24"/>
          <w:lang w:val="x-none"/>
        </w:rPr>
        <w:tab/>
        <w:t>(</w:t>
      </w:r>
      <w:r w:rsidRPr="00F90133">
        <w:rPr>
          <w:strike/>
          <w:szCs w:val="24"/>
        </w:rPr>
        <w:t>2</w:t>
      </w:r>
      <w:r w:rsidRPr="00F90133">
        <w:rPr>
          <w:strike/>
          <w:szCs w:val="24"/>
          <w:lang w:val="x-none"/>
        </w:rPr>
        <w:t>)  Acquisition of spare or repair parts needed to support components for naval vessels manufactured outside the United States.  Support includes the purchase of spare gyrocompasses, electronic navigation chart systems, steering controls, pumps, propulsion and machinery control systems, or totally enclosed lifeboats, when those from alternate sources are not interchangeable.</w:t>
      </w:r>
    </w:p>
    <w:p w14:paraId="6F9DBCD5" w14:textId="77777777" w:rsidR="00B01839" w:rsidRPr="00F90133" w:rsidRDefault="00B01839" w:rsidP="005349FC">
      <w:pPr>
        <w:pStyle w:val="DFARS"/>
        <w:rPr>
          <w:strike/>
          <w:szCs w:val="24"/>
          <w:lang w:val="x-none"/>
        </w:rPr>
      </w:pPr>
    </w:p>
    <w:p w14:paraId="11623A0F" w14:textId="77777777" w:rsidR="00B01839" w:rsidRPr="00F90133" w:rsidRDefault="00B01839" w:rsidP="005349FC">
      <w:pPr>
        <w:pStyle w:val="DFARS"/>
        <w:rPr>
          <w:strike/>
          <w:szCs w:val="24"/>
          <w:lang w:val="x-none"/>
        </w:rPr>
      </w:pPr>
      <w:r w:rsidRPr="00F90133">
        <w:rPr>
          <w:strike/>
          <w:szCs w:val="24"/>
          <w:lang w:val="x-none"/>
        </w:rPr>
        <w:tab/>
        <w:t xml:space="preserve">(b)  The restriction at </w:t>
      </w:r>
      <w:hyperlink r:id="rId22" w:anchor="225.7010-1" w:history="1">
        <w:r w:rsidRPr="00F90133">
          <w:rPr>
            <w:rStyle w:val="Hyperlink"/>
            <w:strike/>
            <w:szCs w:val="24"/>
            <w:lang w:val="x-none"/>
          </w:rPr>
          <w:t>225.7010-1</w:t>
        </w:r>
      </w:hyperlink>
      <w:r w:rsidRPr="00F90133">
        <w:rPr>
          <w:strike/>
          <w:szCs w:val="24"/>
          <w:lang w:val="x-none"/>
        </w:rPr>
        <w:t>(b) does not apply to—</w:t>
      </w:r>
    </w:p>
    <w:p w14:paraId="0059FC8A" w14:textId="77777777" w:rsidR="00B01839" w:rsidRPr="00F90133" w:rsidRDefault="00B01839" w:rsidP="005349FC">
      <w:pPr>
        <w:pStyle w:val="DFARS"/>
        <w:rPr>
          <w:strike/>
          <w:szCs w:val="24"/>
          <w:lang w:val="x-none"/>
        </w:rPr>
      </w:pPr>
    </w:p>
    <w:p w14:paraId="1739D842" w14:textId="77777777" w:rsidR="00B01839" w:rsidRPr="00F90133" w:rsidRDefault="00B01839" w:rsidP="005349FC">
      <w:pPr>
        <w:pStyle w:val="DFARS"/>
        <w:rPr>
          <w:strike/>
          <w:szCs w:val="24"/>
          <w:lang w:val="x-none"/>
        </w:rPr>
      </w:pPr>
      <w:r w:rsidRPr="00F90133">
        <w:rPr>
          <w:strike/>
          <w:szCs w:val="24"/>
          <w:lang w:val="x-none"/>
        </w:rPr>
        <w:tab/>
      </w:r>
      <w:r w:rsidRPr="00F90133">
        <w:rPr>
          <w:strike/>
          <w:szCs w:val="24"/>
          <w:lang w:val="x-none"/>
        </w:rPr>
        <w:tab/>
        <w:t>(1)  Contracts or subcontracts that do not exceed the simplified acquisition threshold; or</w:t>
      </w:r>
    </w:p>
    <w:p w14:paraId="212A1035" w14:textId="77777777" w:rsidR="00B01839" w:rsidRPr="00F90133" w:rsidRDefault="00B01839" w:rsidP="005349FC">
      <w:pPr>
        <w:pStyle w:val="DFARS"/>
        <w:rPr>
          <w:strike/>
          <w:szCs w:val="24"/>
          <w:lang w:val="x-none"/>
        </w:rPr>
      </w:pPr>
    </w:p>
    <w:p w14:paraId="65BC73E2" w14:textId="77777777" w:rsidR="00B01839" w:rsidRPr="00F90133" w:rsidRDefault="00B01839" w:rsidP="005349FC">
      <w:pPr>
        <w:pStyle w:val="DFARS"/>
        <w:rPr>
          <w:strike/>
          <w:szCs w:val="24"/>
          <w:lang w:val="x-none"/>
        </w:rPr>
      </w:pPr>
      <w:r w:rsidRPr="00F90133">
        <w:rPr>
          <w:strike/>
          <w:szCs w:val="24"/>
          <w:lang w:val="x-none"/>
        </w:rPr>
        <w:tab/>
      </w:r>
      <w:r w:rsidRPr="00F90133">
        <w:rPr>
          <w:strike/>
          <w:szCs w:val="24"/>
          <w:lang w:val="x-none"/>
        </w:rPr>
        <w:tab/>
        <w:t>(2)  Large medium-speed diesel engines for icebreakers or special mission ships.</w:t>
      </w:r>
    </w:p>
    <w:p w14:paraId="09B6A515" w14:textId="77777777" w:rsidR="00B01839" w:rsidRPr="00F90133" w:rsidRDefault="00B01839" w:rsidP="005349FC">
      <w:pPr>
        <w:pStyle w:val="DFARS"/>
        <w:rPr>
          <w:b/>
          <w:strike/>
          <w:szCs w:val="24"/>
        </w:rPr>
      </w:pPr>
    </w:p>
    <w:p w14:paraId="3EE7D365" w14:textId="5978855D" w:rsidR="00B01839" w:rsidRPr="00F90133" w:rsidRDefault="00B01839" w:rsidP="005349FC">
      <w:pPr>
        <w:pStyle w:val="DFARS"/>
        <w:rPr>
          <w:b/>
          <w:strike/>
          <w:szCs w:val="24"/>
          <w:lang w:val="x-none"/>
        </w:rPr>
      </w:pPr>
      <w:r w:rsidRPr="00C334ED">
        <w:rPr>
          <w:b/>
          <w:strike/>
          <w:szCs w:val="24"/>
          <w:lang w:val="x-none"/>
        </w:rPr>
        <w:t xml:space="preserve">225.7010-3  </w:t>
      </w:r>
      <w:r w:rsidRPr="00F90133">
        <w:rPr>
          <w:b/>
          <w:strike/>
          <w:szCs w:val="24"/>
          <w:lang w:val="x-none"/>
        </w:rPr>
        <w:t>Waiver.</w:t>
      </w:r>
    </w:p>
    <w:p w14:paraId="5EA5AF71" w14:textId="77777777" w:rsidR="00B01839" w:rsidRPr="00F90133" w:rsidRDefault="00B01839" w:rsidP="005349FC">
      <w:pPr>
        <w:pStyle w:val="DFARS"/>
        <w:rPr>
          <w:strike/>
          <w:szCs w:val="24"/>
          <w:lang w:val="x-none"/>
        </w:rPr>
      </w:pPr>
      <w:r w:rsidRPr="00F90133">
        <w:rPr>
          <w:strike/>
          <w:szCs w:val="24"/>
          <w:lang w:val="x-none"/>
        </w:rPr>
        <w:t xml:space="preserve">The waiver criteria at </w:t>
      </w:r>
      <w:hyperlink r:id="rId23" w:anchor="225.7008" w:history="1">
        <w:r w:rsidRPr="00F90133">
          <w:rPr>
            <w:rStyle w:val="Hyperlink"/>
            <w:strike/>
            <w:szCs w:val="24"/>
            <w:lang w:val="x-none"/>
          </w:rPr>
          <w:t>225.7008</w:t>
        </w:r>
      </w:hyperlink>
      <w:r w:rsidRPr="00F90133">
        <w:rPr>
          <w:strike/>
          <w:szCs w:val="24"/>
          <w:lang w:val="x-none"/>
        </w:rPr>
        <w:t xml:space="preserve"> apply to th</w:t>
      </w:r>
      <w:r w:rsidRPr="00F90133">
        <w:rPr>
          <w:strike/>
          <w:szCs w:val="24"/>
        </w:rPr>
        <w:t>e</w:t>
      </w:r>
      <w:r w:rsidRPr="00F90133">
        <w:rPr>
          <w:strike/>
          <w:szCs w:val="24"/>
          <w:lang w:val="x-none"/>
        </w:rPr>
        <w:t xml:space="preserve"> restriction</w:t>
      </w:r>
      <w:r w:rsidRPr="00F90133">
        <w:rPr>
          <w:strike/>
          <w:szCs w:val="24"/>
        </w:rPr>
        <w:t xml:space="preserve">s at </w:t>
      </w:r>
      <w:hyperlink r:id="rId24" w:anchor="225.7010-1" w:history="1">
        <w:r w:rsidRPr="00F90133">
          <w:rPr>
            <w:rStyle w:val="Hyperlink"/>
            <w:strike/>
            <w:szCs w:val="24"/>
          </w:rPr>
          <w:t>225.7010-1</w:t>
        </w:r>
      </w:hyperlink>
      <w:r w:rsidRPr="00F90133">
        <w:rPr>
          <w:strike/>
          <w:szCs w:val="24"/>
          <w:lang w:val="x-none"/>
        </w:rPr>
        <w:t>.</w:t>
      </w:r>
    </w:p>
    <w:p w14:paraId="15487585" w14:textId="77777777" w:rsidR="00B01839" w:rsidRPr="00F90133" w:rsidRDefault="00B01839" w:rsidP="005349FC">
      <w:pPr>
        <w:pStyle w:val="DFARS"/>
        <w:rPr>
          <w:b/>
          <w:strike/>
          <w:szCs w:val="24"/>
          <w:lang w:val="x-none"/>
        </w:rPr>
      </w:pPr>
    </w:p>
    <w:p w14:paraId="17D11F46" w14:textId="6E006840" w:rsidR="00B01839" w:rsidRPr="00F90133" w:rsidRDefault="00B01839" w:rsidP="005349FC">
      <w:pPr>
        <w:pStyle w:val="DFARS"/>
        <w:rPr>
          <w:b/>
          <w:strike/>
          <w:szCs w:val="24"/>
          <w:lang w:val="x-none"/>
        </w:rPr>
      </w:pPr>
      <w:r w:rsidRPr="00C334ED">
        <w:rPr>
          <w:b/>
          <w:strike/>
          <w:szCs w:val="24"/>
          <w:lang w:val="x-none"/>
        </w:rPr>
        <w:t xml:space="preserve">225.7010-4  </w:t>
      </w:r>
      <w:r w:rsidRPr="00F90133">
        <w:rPr>
          <w:b/>
          <w:strike/>
          <w:szCs w:val="24"/>
          <w:lang w:val="x-none"/>
        </w:rPr>
        <w:t>Implementation</w:t>
      </w:r>
      <w:r w:rsidRPr="00F90133">
        <w:rPr>
          <w:b/>
          <w:strike/>
          <w:szCs w:val="24"/>
        </w:rPr>
        <w:t xml:space="preserve"> of restriction on certain naval vessel components</w:t>
      </w:r>
      <w:r w:rsidRPr="00F90133">
        <w:rPr>
          <w:b/>
          <w:strike/>
          <w:szCs w:val="24"/>
          <w:lang w:val="x-none"/>
        </w:rPr>
        <w:t>.</w:t>
      </w:r>
    </w:p>
    <w:p w14:paraId="4CA97D7F" w14:textId="77777777" w:rsidR="00B01839" w:rsidRPr="00F90133" w:rsidRDefault="00B01839" w:rsidP="005349FC">
      <w:pPr>
        <w:pStyle w:val="DFARS"/>
        <w:rPr>
          <w:b/>
          <w:strike/>
          <w:szCs w:val="24"/>
          <w:lang w:val="x-none"/>
        </w:rPr>
      </w:pPr>
    </w:p>
    <w:p w14:paraId="46BFC809" w14:textId="766412AC" w:rsidR="00B01839" w:rsidRPr="00F90133" w:rsidRDefault="00B01839" w:rsidP="005349FC">
      <w:pPr>
        <w:pStyle w:val="DFARS"/>
        <w:rPr>
          <w:strike/>
          <w:szCs w:val="24"/>
          <w:lang w:val="x-none"/>
        </w:rPr>
      </w:pPr>
      <w:r w:rsidRPr="00F90133">
        <w:rPr>
          <w:strike/>
          <w:szCs w:val="24"/>
          <w:lang w:val="x-none"/>
        </w:rPr>
        <w:lastRenderedPageBreak/>
        <w:tab/>
        <w:t xml:space="preserve">(a)  10 U.S.C. </w:t>
      </w:r>
      <w:r w:rsidRPr="00F90133">
        <w:rPr>
          <w:strike/>
          <w:szCs w:val="24"/>
        </w:rPr>
        <w:t>4864</w:t>
      </w:r>
      <w:r w:rsidRPr="00F90133">
        <w:rPr>
          <w:strike/>
          <w:szCs w:val="24"/>
          <w:lang w:val="x-none"/>
        </w:rPr>
        <w:t>(h) prohibits the use of contract clauses or certifications to implement th</w:t>
      </w:r>
      <w:r w:rsidRPr="00F90133">
        <w:rPr>
          <w:strike/>
          <w:szCs w:val="24"/>
        </w:rPr>
        <w:t>e</w:t>
      </w:r>
      <w:r w:rsidRPr="00F90133">
        <w:rPr>
          <w:strike/>
          <w:szCs w:val="24"/>
          <w:lang w:val="x-none"/>
        </w:rPr>
        <w:t xml:space="preserve"> restriction</w:t>
      </w:r>
      <w:r w:rsidRPr="00F90133">
        <w:rPr>
          <w:strike/>
          <w:szCs w:val="24"/>
        </w:rPr>
        <w:t xml:space="preserve"> at </w:t>
      </w:r>
      <w:hyperlink r:id="rId25" w:anchor="225.7010-1" w:history="1">
        <w:r w:rsidRPr="00F90133">
          <w:rPr>
            <w:rStyle w:val="Hyperlink"/>
            <w:strike/>
            <w:szCs w:val="24"/>
          </w:rPr>
          <w:t>225.7010-1</w:t>
        </w:r>
      </w:hyperlink>
      <w:r w:rsidRPr="00F90133">
        <w:rPr>
          <w:strike/>
          <w:szCs w:val="24"/>
        </w:rPr>
        <w:t>(a)</w:t>
      </w:r>
      <w:r w:rsidRPr="00F90133">
        <w:rPr>
          <w:strike/>
          <w:szCs w:val="24"/>
          <w:lang w:val="x-none"/>
        </w:rPr>
        <w:t>.</w:t>
      </w:r>
    </w:p>
    <w:p w14:paraId="4669D916" w14:textId="77777777" w:rsidR="00B01839" w:rsidRPr="00F90133" w:rsidRDefault="00B01839" w:rsidP="005349FC">
      <w:pPr>
        <w:pStyle w:val="DFARS"/>
        <w:rPr>
          <w:strike/>
          <w:szCs w:val="24"/>
          <w:lang w:val="x-none"/>
        </w:rPr>
      </w:pPr>
    </w:p>
    <w:p w14:paraId="2A2C16D0" w14:textId="6DADD898" w:rsidR="00B01839" w:rsidRPr="00F90133" w:rsidRDefault="00B01839" w:rsidP="005349FC">
      <w:pPr>
        <w:pStyle w:val="DFARS"/>
        <w:rPr>
          <w:strike/>
          <w:szCs w:val="24"/>
          <w:lang w:val="x-none"/>
        </w:rPr>
      </w:pPr>
      <w:r w:rsidRPr="00F90133">
        <w:rPr>
          <w:strike/>
          <w:szCs w:val="24"/>
          <w:lang w:val="x-none"/>
        </w:rPr>
        <w:tab/>
        <w:t>(b)  Agencies shall accomplish implementation of th</w:t>
      </w:r>
      <w:r w:rsidRPr="00F90133">
        <w:rPr>
          <w:strike/>
          <w:szCs w:val="24"/>
        </w:rPr>
        <w:t>e</w:t>
      </w:r>
      <w:r w:rsidRPr="00F90133">
        <w:rPr>
          <w:strike/>
          <w:szCs w:val="24"/>
          <w:lang w:val="x-none"/>
        </w:rPr>
        <w:t xml:space="preserve"> restriction</w:t>
      </w:r>
      <w:r w:rsidRPr="00F90133">
        <w:rPr>
          <w:strike/>
          <w:szCs w:val="24"/>
        </w:rPr>
        <w:t xml:space="preserve"> at </w:t>
      </w:r>
      <w:hyperlink r:id="rId26" w:anchor="225.7010-1" w:history="1">
        <w:r w:rsidRPr="00F90133">
          <w:rPr>
            <w:rStyle w:val="Hyperlink"/>
            <w:strike/>
            <w:szCs w:val="24"/>
          </w:rPr>
          <w:t>225.7010-1</w:t>
        </w:r>
      </w:hyperlink>
      <w:r w:rsidRPr="00F90133">
        <w:rPr>
          <w:strike/>
          <w:szCs w:val="24"/>
        </w:rPr>
        <w:t>(a)</w:t>
      </w:r>
      <w:r w:rsidRPr="00F90133">
        <w:rPr>
          <w:strike/>
          <w:szCs w:val="24"/>
          <w:lang w:val="x-none"/>
        </w:rPr>
        <w:t xml:space="preserve"> through use of management and oversight techniques that achieve the objectives of this section without imposing a significant management burden on the Government or the contractor involved.</w:t>
      </w:r>
    </w:p>
    <w:p w14:paraId="7873EDAB" w14:textId="77777777" w:rsidR="00B01839" w:rsidRPr="00F90133" w:rsidRDefault="00B01839" w:rsidP="005349FC">
      <w:pPr>
        <w:pStyle w:val="DFARS"/>
        <w:rPr>
          <w:strike/>
          <w:szCs w:val="24"/>
          <w:lang w:val="x-none"/>
        </w:rPr>
      </w:pPr>
    </w:p>
    <w:p w14:paraId="1271BD99" w14:textId="12AA5422" w:rsidR="00B01839" w:rsidRPr="00F90133" w:rsidRDefault="00B01839" w:rsidP="005349FC">
      <w:pPr>
        <w:pStyle w:val="DFARS"/>
        <w:rPr>
          <w:strike/>
          <w:szCs w:val="24"/>
        </w:rPr>
      </w:pPr>
      <w:r w:rsidRPr="00C334ED">
        <w:rPr>
          <w:b/>
          <w:bCs/>
          <w:strike/>
          <w:szCs w:val="24"/>
        </w:rPr>
        <w:t xml:space="preserve">225.7010-5  </w:t>
      </w:r>
      <w:r w:rsidRPr="00F90133">
        <w:rPr>
          <w:b/>
          <w:bCs/>
          <w:strike/>
          <w:szCs w:val="24"/>
        </w:rPr>
        <w:t>Contract clause</w:t>
      </w:r>
      <w:r w:rsidRPr="00F90133">
        <w:rPr>
          <w:strike/>
          <w:szCs w:val="24"/>
        </w:rPr>
        <w:t>.</w:t>
      </w:r>
    </w:p>
    <w:p w14:paraId="30834F74" w14:textId="77777777" w:rsidR="00B01839" w:rsidRPr="00F90133" w:rsidRDefault="00B01839" w:rsidP="005349FC">
      <w:pPr>
        <w:pStyle w:val="DFARS"/>
        <w:rPr>
          <w:strike/>
          <w:szCs w:val="24"/>
        </w:rPr>
      </w:pPr>
      <w:r w:rsidRPr="00F90133">
        <w:rPr>
          <w:strike/>
          <w:szCs w:val="24"/>
        </w:rPr>
        <w:t xml:space="preserve">Use the clause at </w:t>
      </w:r>
      <w:hyperlink r:id="rId27" w:anchor="252.225-7062" w:history="1">
        <w:r w:rsidRPr="00F90133">
          <w:rPr>
            <w:rStyle w:val="Hyperlink"/>
            <w:strike/>
            <w:szCs w:val="24"/>
          </w:rPr>
          <w:t>252.225-7062</w:t>
        </w:r>
      </w:hyperlink>
      <w:r w:rsidRPr="00F90133">
        <w:rPr>
          <w:strike/>
          <w:szCs w:val="24"/>
        </w:rPr>
        <w:t>, Restriction on Acquisition of Large Medium-Speed Diesel Engines, in solicitations and contracts that exceed the simplified acquisition threshold, including solicitations and contracts using FAR part 12 procedures for the acquisition of commercial products and commercial services, that require large medium-speed diesel engines for new construction of auxiliary ships using funds available for National Defense Sealift Fund programs or Shipbuilding and Conversion, Navy unless—</w:t>
      </w:r>
    </w:p>
    <w:p w14:paraId="388BE9CF" w14:textId="77777777" w:rsidR="00B01839" w:rsidRPr="00F90133" w:rsidRDefault="00B01839" w:rsidP="005349FC">
      <w:pPr>
        <w:pStyle w:val="DFARS"/>
        <w:rPr>
          <w:strike/>
          <w:szCs w:val="24"/>
        </w:rPr>
      </w:pPr>
    </w:p>
    <w:p w14:paraId="6A958DC7" w14:textId="77777777" w:rsidR="00B01839" w:rsidRPr="00F90133" w:rsidRDefault="00B01839" w:rsidP="005349FC">
      <w:pPr>
        <w:pStyle w:val="DFARS"/>
        <w:rPr>
          <w:strike/>
          <w:szCs w:val="24"/>
        </w:rPr>
      </w:pPr>
      <w:r w:rsidRPr="00F90133">
        <w:rPr>
          <w:strike/>
          <w:szCs w:val="24"/>
        </w:rPr>
        <w:tab/>
        <w:t xml:space="preserve">(a)  An exception at </w:t>
      </w:r>
      <w:hyperlink r:id="rId28" w:anchor="225.7010-2" w:history="1">
        <w:r w:rsidRPr="00F90133">
          <w:rPr>
            <w:rStyle w:val="Hyperlink"/>
            <w:strike/>
            <w:szCs w:val="24"/>
          </w:rPr>
          <w:t>225.7010-2</w:t>
        </w:r>
      </w:hyperlink>
      <w:r w:rsidRPr="00F90133">
        <w:rPr>
          <w:strike/>
          <w:szCs w:val="24"/>
        </w:rPr>
        <w:t>(b)(2) applies; or</w:t>
      </w:r>
    </w:p>
    <w:p w14:paraId="066CF47F" w14:textId="77777777" w:rsidR="00B01839" w:rsidRPr="00F90133" w:rsidRDefault="00B01839" w:rsidP="005349FC">
      <w:pPr>
        <w:pStyle w:val="DFARS"/>
        <w:rPr>
          <w:strike/>
          <w:szCs w:val="24"/>
        </w:rPr>
      </w:pPr>
    </w:p>
    <w:p w14:paraId="1CEC6084" w14:textId="77777777" w:rsidR="00B01839" w:rsidRPr="00F90133" w:rsidRDefault="00B01839" w:rsidP="005349FC">
      <w:pPr>
        <w:pStyle w:val="DFARS"/>
        <w:rPr>
          <w:strike/>
          <w:szCs w:val="24"/>
        </w:rPr>
      </w:pPr>
      <w:r w:rsidRPr="00F90133">
        <w:rPr>
          <w:strike/>
          <w:szCs w:val="24"/>
        </w:rPr>
        <w:tab/>
        <w:t>(b)  A waiver has been granted.</w:t>
      </w:r>
    </w:p>
    <w:p w14:paraId="026AF207" w14:textId="6DF40779" w:rsidR="00C942D9" w:rsidRPr="00F16E3D" w:rsidRDefault="00C942D9" w:rsidP="005349FC">
      <w:pPr>
        <w:rPr>
          <w:rFonts w:ascii="Century Schoolbook" w:hAnsi="Century Schoolbook"/>
        </w:rPr>
      </w:pPr>
    </w:p>
    <w:p w14:paraId="45CFA584" w14:textId="5AFE6E42" w:rsidR="0026550C" w:rsidRPr="00F16E3D" w:rsidRDefault="0026550C" w:rsidP="005349FC">
      <w:pPr>
        <w:rPr>
          <w:rFonts w:ascii="Century Schoolbook" w:hAnsi="Century Schoolbook"/>
        </w:rPr>
      </w:pPr>
      <w:r w:rsidRPr="00F16E3D">
        <w:rPr>
          <w:rFonts w:ascii="Century Schoolbook" w:hAnsi="Century Schoolbook"/>
        </w:rPr>
        <w:t>* * * * *</w:t>
      </w:r>
    </w:p>
    <w:p w14:paraId="6DD8CF16" w14:textId="77777777" w:rsidR="00595ADB" w:rsidRPr="00F16E3D" w:rsidRDefault="00595ADB" w:rsidP="005349FC">
      <w:pPr>
        <w:rPr>
          <w:rFonts w:ascii="Century Schoolbook" w:hAnsi="Century Schoolbook"/>
        </w:rPr>
      </w:pPr>
    </w:p>
    <w:p w14:paraId="588B544E" w14:textId="4B5B0982" w:rsidR="005349FC" w:rsidRPr="00531238" w:rsidRDefault="005349FC" w:rsidP="005349FC">
      <w:pPr>
        <w:pStyle w:val="DFARS"/>
        <w:rPr>
          <w:rFonts w:cs="Courier New"/>
          <w:b/>
          <w:szCs w:val="24"/>
        </w:rPr>
      </w:pPr>
      <w:r w:rsidRPr="00531238">
        <w:rPr>
          <w:rFonts w:cs="Courier New"/>
          <w:b/>
          <w:szCs w:val="24"/>
        </w:rPr>
        <w:t>PART 252–SOLICITATION PROVISIONS AND CONTRACT CLAUSES</w:t>
      </w:r>
    </w:p>
    <w:p w14:paraId="742E14C4" w14:textId="77777777" w:rsidR="005349FC" w:rsidRDefault="005349FC" w:rsidP="005349FC">
      <w:pPr>
        <w:pStyle w:val="DFARS"/>
        <w:rPr>
          <w:rFonts w:cs="Courier New"/>
          <w:szCs w:val="24"/>
        </w:rPr>
      </w:pPr>
    </w:p>
    <w:p w14:paraId="26DF9AA4" w14:textId="77777777" w:rsidR="005349FC" w:rsidRPr="00483B6E" w:rsidRDefault="005349FC" w:rsidP="005349FC">
      <w:pPr>
        <w:pStyle w:val="DFARS"/>
        <w:rPr>
          <w:rFonts w:cs="Courier New"/>
          <w:szCs w:val="24"/>
        </w:rPr>
      </w:pPr>
      <w:r w:rsidRPr="00483B6E">
        <w:rPr>
          <w:rFonts w:cs="Courier New"/>
          <w:szCs w:val="24"/>
        </w:rPr>
        <w:t>* * * * *</w:t>
      </w:r>
    </w:p>
    <w:p w14:paraId="6B3C4DBB" w14:textId="77777777" w:rsidR="005349FC" w:rsidRPr="00531238" w:rsidRDefault="005349FC" w:rsidP="005349FC">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cs="Courier New"/>
          <w:b w:val="0"/>
          <w:spacing w:val="-5"/>
          <w:kern w:val="20"/>
          <w:szCs w:val="24"/>
        </w:rPr>
      </w:pPr>
    </w:p>
    <w:p w14:paraId="79AED03A" w14:textId="3F555A48" w:rsidR="00595ADB" w:rsidRDefault="005349FC" w:rsidP="00595ADB">
      <w:pPr>
        <w:tabs>
          <w:tab w:val="clear" w:pos="1000"/>
          <w:tab w:val="left" w:pos="360"/>
          <w:tab w:val="left" w:pos="810"/>
          <w:tab w:val="left" w:pos="1210"/>
          <w:tab w:val="left" w:pos="1656"/>
          <w:tab w:val="left" w:pos="2131"/>
          <w:tab w:val="left" w:pos="2520"/>
        </w:tabs>
        <w:spacing w:line="240" w:lineRule="exact"/>
        <w:ind w:left="0" w:firstLine="0"/>
        <w:jc w:val="center"/>
        <w:rPr>
          <w:rFonts w:ascii="Century Schoolbook" w:hAnsi="Century Schoolbook"/>
          <w:caps/>
          <w:spacing w:val="-5"/>
          <w:kern w:val="20"/>
        </w:rPr>
      </w:pPr>
      <w:bookmarkStart w:id="16" w:name="BM252201"/>
      <w:r w:rsidRPr="00531238">
        <w:rPr>
          <w:rFonts w:ascii="Century Schoolbook" w:hAnsi="Century Schoolbook"/>
          <w:caps/>
          <w:spacing w:val="-5"/>
          <w:kern w:val="20"/>
        </w:rPr>
        <w:t>subpart 252.2</w:t>
      </w:r>
      <w:r w:rsidR="004C02EE">
        <w:rPr>
          <w:rFonts w:ascii="Century Schoolbook" w:hAnsi="Century Schoolbook"/>
          <w:caps/>
          <w:spacing w:val="-5"/>
          <w:kern w:val="20"/>
        </w:rPr>
        <w:t>—</w:t>
      </w:r>
      <w:r w:rsidRPr="00531238">
        <w:rPr>
          <w:rFonts w:ascii="Century Schoolbook" w:hAnsi="Century Schoolbook"/>
          <w:caps/>
          <w:spacing w:val="-5"/>
          <w:kern w:val="20"/>
        </w:rPr>
        <w:t>text of provisions and clauses</w:t>
      </w:r>
    </w:p>
    <w:p w14:paraId="7415ABEA" w14:textId="77777777" w:rsidR="00595ADB" w:rsidRDefault="00595ADB" w:rsidP="00595ADB">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caps/>
          <w:spacing w:val="-5"/>
          <w:kern w:val="20"/>
        </w:rPr>
      </w:pPr>
    </w:p>
    <w:p w14:paraId="53AF9C27" w14:textId="1D84FA68" w:rsidR="004C02EE" w:rsidRPr="00F16E3D" w:rsidRDefault="004C02EE">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spacing w:val="-5"/>
          <w:kern w:val="20"/>
          <w:szCs w:val="24"/>
          <w:lang w:eastAsia="x-none"/>
        </w:rPr>
      </w:pPr>
      <w:bookmarkStart w:id="17" w:name="_Hlk142064535"/>
      <w:r>
        <w:rPr>
          <w:rFonts w:ascii="Century Schoolbook" w:hAnsi="Century Schoolbook"/>
          <w:spacing w:val="-5"/>
          <w:kern w:val="20"/>
          <w:szCs w:val="24"/>
          <w:lang w:eastAsia="x-none"/>
        </w:rPr>
        <w:t>* * * * *</w:t>
      </w:r>
    </w:p>
    <w:p w14:paraId="03648CDD" w14:textId="77777777" w:rsidR="004C02EE" w:rsidRDefault="004C02EE">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spacing w:val="-5"/>
          <w:kern w:val="20"/>
          <w:szCs w:val="24"/>
          <w:lang w:val="x-none" w:eastAsia="x-none"/>
        </w:rPr>
      </w:pPr>
    </w:p>
    <w:p w14:paraId="4B41C1DD" w14:textId="782D08BE" w:rsidR="00595ADB" w:rsidRDefault="005349FC" w:rsidP="00F16E3D">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caps/>
          <w:spacing w:val="-5"/>
          <w:kern w:val="20"/>
        </w:rPr>
      </w:pPr>
      <w:r w:rsidRPr="00595ADB">
        <w:rPr>
          <w:rFonts w:ascii="Century Schoolbook" w:hAnsi="Century Schoolbook"/>
          <w:spacing w:val="-5"/>
          <w:kern w:val="20"/>
          <w:szCs w:val="24"/>
          <w:lang w:val="x-none" w:eastAsia="x-none"/>
        </w:rPr>
        <w:t xml:space="preserve">252.225-7019  Restriction on </w:t>
      </w:r>
      <w:r w:rsidR="004C02EE">
        <w:rPr>
          <w:rFonts w:ascii="Century Schoolbook" w:hAnsi="Century Schoolbook"/>
          <w:spacing w:val="-5"/>
          <w:kern w:val="20"/>
          <w:szCs w:val="24"/>
          <w:lang w:eastAsia="x-none"/>
        </w:rPr>
        <w:t>[</w:t>
      </w:r>
      <w:r w:rsidRPr="00595ADB">
        <w:rPr>
          <w:rFonts w:ascii="Century Schoolbook" w:hAnsi="Century Schoolbook"/>
          <w:spacing w:val="-5"/>
          <w:kern w:val="20"/>
          <w:szCs w:val="24"/>
          <w:lang w:val="x-none" w:eastAsia="x-none"/>
        </w:rPr>
        <w:t>A</w:t>
      </w:r>
      <w:r w:rsidR="004C02EE">
        <w:rPr>
          <w:rFonts w:ascii="Century Schoolbook" w:hAnsi="Century Schoolbook"/>
          <w:spacing w:val="-5"/>
          <w:kern w:val="20"/>
          <w:szCs w:val="24"/>
          <w:lang w:eastAsia="x-none"/>
        </w:rPr>
        <w:t>]</w:t>
      </w:r>
      <w:r w:rsidR="004C02EE" w:rsidRPr="00F16E3D">
        <w:rPr>
          <w:rFonts w:ascii="Century Schoolbook" w:hAnsi="Century Schoolbook"/>
          <w:strike/>
          <w:spacing w:val="-5"/>
          <w:kern w:val="20"/>
          <w:szCs w:val="24"/>
          <w:lang w:eastAsia="x-none"/>
        </w:rPr>
        <w:t>a</w:t>
      </w:r>
      <w:proofErr w:type="spellStart"/>
      <w:r w:rsidRPr="00595ADB">
        <w:rPr>
          <w:rFonts w:ascii="Century Schoolbook" w:hAnsi="Century Schoolbook"/>
          <w:spacing w:val="-5"/>
          <w:kern w:val="20"/>
          <w:szCs w:val="24"/>
          <w:lang w:val="x-none" w:eastAsia="x-none"/>
        </w:rPr>
        <w:t>cquisition</w:t>
      </w:r>
      <w:proofErr w:type="spellEnd"/>
      <w:r w:rsidRPr="00595ADB">
        <w:rPr>
          <w:rFonts w:ascii="Century Schoolbook" w:hAnsi="Century Schoolbook"/>
          <w:spacing w:val="-5"/>
          <w:kern w:val="20"/>
          <w:szCs w:val="24"/>
          <w:lang w:val="x-none" w:eastAsia="x-none"/>
        </w:rPr>
        <w:t xml:space="preserve"> of </w:t>
      </w:r>
      <w:r w:rsidR="004C02EE">
        <w:rPr>
          <w:rFonts w:ascii="Century Schoolbook" w:hAnsi="Century Schoolbook"/>
          <w:spacing w:val="-5"/>
          <w:kern w:val="20"/>
          <w:szCs w:val="24"/>
          <w:lang w:eastAsia="x-none"/>
        </w:rPr>
        <w:t>[</w:t>
      </w:r>
      <w:r w:rsidRPr="00595ADB">
        <w:rPr>
          <w:rFonts w:ascii="Century Schoolbook" w:hAnsi="Century Schoolbook"/>
          <w:spacing w:val="-5"/>
          <w:kern w:val="20"/>
          <w:szCs w:val="24"/>
          <w:lang w:val="x-none" w:eastAsia="x-none"/>
        </w:rPr>
        <w:t>A</w:t>
      </w:r>
      <w:r w:rsidR="004C02EE">
        <w:rPr>
          <w:rFonts w:ascii="Century Schoolbook" w:hAnsi="Century Schoolbook"/>
          <w:spacing w:val="-5"/>
          <w:kern w:val="20"/>
          <w:szCs w:val="24"/>
          <w:lang w:eastAsia="x-none"/>
        </w:rPr>
        <w:t>]</w:t>
      </w:r>
      <w:r w:rsidR="004C02EE" w:rsidRPr="00F16E3D">
        <w:rPr>
          <w:rFonts w:ascii="Century Schoolbook" w:hAnsi="Century Schoolbook"/>
          <w:strike/>
          <w:spacing w:val="-5"/>
          <w:kern w:val="20"/>
          <w:szCs w:val="24"/>
          <w:lang w:eastAsia="x-none"/>
        </w:rPr>
        <w:t>a</w:t>
      </w:r>
      <w:proofErr w:type="spellStart"/>
      <w:r w:rsidRPr="00595ADB">
        <w:rPr>
          <w:rFonts w:ascii="Century Schoolbook" w:hAnsi="Century Schoolbook"/>
          <w:spacing w:val="-5"/>
          <w:kern w:val="20"/>
          <w:szCs w:val="24"/>
          <w:lang w:val="x-none" w:eastAsia="x-none"/>
        </w:rPr>
        <w:t>nchor</w:t>
      </w:r>
      <w:proofErr w:type="spellEnd"/>
      <w:r w:rsidRPr="00595ADB">
        <w:rPr>
          <w:rFonts w:ascii="Century Schoolbook" w:hAnsi="Century Schoolbook"/>
          <w:spacing w:val="-5"/>
          <w:kern w:val="20"/>
          <w:szCs w:val="24"/>
          <w:lang w:val="x-none" w:eastAsia="x-none"/>
        </w:rPr>
        <w:t xml:space="preserve"> and </w:t>
      </w:r>
      <w:r w:rsidR="004C02EE">
        <w:rPr>
          <w:rFonts w:ascii="Century Schoolbook" w:hAnsi="Century Schoolbook"/>
          <w:spacing w:val="-5"/>
          <w:kern w:val="20"/>
          <w:szCs w:val="24"/>
          <w:lang w:eastAsia="x-none"/>
        </w:rPr>
        <w:t>[</w:t>
      </w:r>
      <w:r w:rsidRPr="00595ADB">
        <w:rPr>
          <w:rFonts w:ascii="Century Schoolbook" w:hAnsi="Century Schoolbook"/>
          <w:spacing w:val="-5"/>
          <w:kern w:val="20"/>
          <w:szCs w:val="24"/>
          <w:lang w:val="x-none" w:eastAsia="x-none"/>
        </w:rPr>
        <w:t>M</w:t>
      </w:r>
      <w:r w:rsidR="004C02EE">
        <w:rPr>
          <w:rFonts w:ascii="Century Schoolbook" w:hAnsi="Century Schoolbook"/>
          <w:spacing w:val="-5"/>
          <w:kern w:val="20"/>
          <w:szCs w:val="24"/>
          <w:lang w:eastAsia="x-none"/>
        </w:rPr>
        <w:t>]</w:t>
      </w:r>
      <w:r w:rsidR="004C02EE" w:rsidRPr="00F16E3D">
        <w:rPr>
          <w:rFonts w:ascii="Century Schoolbook" w:hAnsi="Century Schoolbook"/>
          <w:strike/>
          <w:spacing w:val="-5"/>
          <w:kern w:val="20"/>
          <w:szCs w:val="24"/>
          <w:lang w:eastAsia="x-none"/>
        </w:rPr>
        <w:t>m</w:t>
      </w:r>
      <w:proofErr w:type="spellStart"/>
      <w:r w:rsidRPr="00595ADB">
        <w:rPr>
          <w:rFonts w:ascii="Century Schoolbook" w:hAnsi="Century Schoolbook"/>
          <w:spacing w:val="-5"/>
          <w:kern w:val="20"/>
          <w:szCs w:val="24"/>
          <w:lang w:val="x-none" w:eastAsia="x-none"/>
        </w:rPr>
        <w:t>ooring</w:t>
      </w:r>
      <w:proofErr w:type="spellEnd"/>
      <w:r w:rsidRPr="00595ADB">
        <w:rPr>
          <w:rFonts w:ascii="Century Schoolbook" w:hAnsi="Century Schoolbook"/>
          <w:spacing w:val="-5"/>
          <w:kern w:val="20"/>
          <w:szCs w:val="24"/>
          <w:lang w:val="x-none" w:eastAsia="x-none"/>
        </w:rPr>
        <w:t xml:space="preserve"> </w:t>
      </w:r>
      <w:r w:rsidR="004C02EE">
        <w:rPr>
          <w:rFonts w:ascii="Century Schoolbook" w:hAnsi="Century Schoolbook"/>
          <w:spacing w:val="-5"/>
          <w:kern w:val="20"/>
          <w:szCs w:val="24"/>
          <w:lang w:eastAsia="x-none"/>
        </w:rPr>
        <w:t>[</w:t>
      </w:r>
      <w:r w:rsidRPr="00595ADB">
        <w:rPr>
          <w:rFonts w:ascii="Century Schoolbook" w:hAnsi="Century Schoolbook"/>
          <w:spacing w:val="-5"/>
          <w:kern w:val="20"/>
          <w:szCs w:val="24"/>
          <w:lang w:val="x-none" w:eastAsia="x-none"/>
        </w:rPr>
        <w:t>C</w:t>
      </w:r>
      <w:r w:rsidR="004C02EE">
        <w:rPr>
          <w:rFonts w:ascii="Century Schoolbook" w:hAnsi="Century Schoolbook"/>
          <w:spacing w:val="-5"/>
          <w:kern w:val="20"/>
          <w:szCs w:val="24"/>
          <w:lang w:eastAsia="x-none"/>
        </w:rPr>
        <w:t>]</w:t>
      </w:r>
      <w:r w:rsidR="004C02EE" w:rsidRPr="00F16E3D">
        <w:rPr>
          <w:rFonts w:ascii="Century Schoolbook" w:hAnsi="Century Schoolbook"/>
          <w:strike/>
          <w:spacing w:val="-5"/>
          <w:kern w:val="20"/>
          <w:szCs w:val="24"/>
          <w:lang w:eastAsia="x-none"/>
        </w:rPr>
        <w:t>c</w:t>
      </w:r>
      <w:proofErr w:type="spellStart"/>
      <w:r w:rsidRPr="00595ADB">
        <w:rPr>
          <w:rFonts w:ascii="Century Schoolbook" w:hAnsi="Century Schoolbook"/>
          <w:spacing w:val="-5"/>
          <w:kern w:val="20"/>
          <w:szCs w:val="24"/>
          <w:lang w:val="x-none" w:eastAsia="x-none"/>
        </w:rPr>
        <w:t>hain</w:t>
      </w:r>
      <w:proofErr w:type="spellEnd"/>
      <w:r w:rsidRPr="00595ADB">
        <w:rPr>
          <w:rFonts w:ascii="Century Schoolbook" w:hAnsi="Century Schoolbook"/>
          <w:spacing w:val="-5"/>
          <w:kern w:val="20"/>
          <w:szCs w:val="24"/>
          <w:lang w:val="x-none" w:eastAsia="x-none"/>
        </w:rPr>
        <w:t>.</w:t>
      </w:r>
    </w:p>
    <w:p w14:paraId="72178582" w14:textId="1D5CB136" w:rsidR="00595ADB" w:rsidRDefault="005349FC" w:rsidP="00595ADB">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caps/>
          <w:spacing w:val="-5"/>
          <w:kern w:val="20"/>
        </w:rPr>
      </w:pPr>
      <w:r w:rsidRPr="00595ADB">
        <w:rPr>
          <w:rFonts w:ascii="Century Schoolbook" w:hAnsi="Century Schoolbook"/>
          <w:b w:val="0"/>
          <w:spacing w:val="-5"/>
          <w:kern w:val="20"/>
          <w:szCs w:val="24"/>
          <w:lang w:val="x-none" w:eastAsia="x-none"/>
        </w:rPr>
        <w:t xml:space="preserve">As prescribed in </w:t>
      </w:r>
      <w:r w:rsidRPr="00E05AFD">
        <w:rPr>
          <w:rFonts w:ascii="Century Schoolbook" w:hAnsi="Century Schoolbook"/>
          <w:b w:val="0"/>
          <w:strike/>
          <w:spacing w:val="-5"/>
          <w:kern w:val="20"/>
          <w:szCs w:val="24"/>
          <w:lang w:eastAsia="x-none"/>
        </w:rPr>
        <w:t>225.7007-3</w:t>
      </w:r>
      <w:r w:rsidR="00334883" w:rsidRPr="00E05AFD">
        <w:rPr>
          <w:rFonts w:ascii="Century Schoolbook" w:hAnsi="Century Schoolbook"/>
          <w:bCs/>
          <w:spacing w:val="-5"/>
          <w:kern w:val="20"/>
          <w:szCs w:val="24"/>
          <w:lang w:eastAsia="x-none"/>
        </w:rPr>
        <w:t>[225.7004-</w:t>
      </w:r>
      <w:r w:rsidR="00E523B1">
        <w:rPr>
          <w:rFonts w:ascii="Century Schoolbook" w:hAnsi="Century Schoolbook"/>
          <w:bCs/>
          <w:spacing w:val="-5"/>
          <w:kern w:val="20"/>
          <w:szCs w:val="24"/>
          <w:lang w:eastAsia="x-none"/>
        </w:rPr>
        <w:t>7</w:t>
      </w:r>
      <w:r w:rsidR="00E05AFD" w:rsidRPr="00E05AFD">
        <w:rPr>
          <w:rFonts w:ascii="Century Schoolbook" w:hAnsi="Century Schoolbook"/>
          <w:bCs/>
          <w:spacing w:val="-5"/>
          <w:kern w:val="20"/>
          <w:szCs w:val="24"/>
          <w:lang w:eastAsia="x-none"/>
        </w:rPr>
        <w:t>(a)]</w:t>
      </w:r>
      <w:r w:rsidRPr="00595ADB">
        <w:rPr>
          <w:rFonts w:ascii="Century Schoolbook" w:hAnsi="Century Schoolbook"/>
          <w:b w:val="0"/>
          <w:spacing w:val="-5"/>
          <w:kern w:val="20"/>
          <w:szCs w:val="24"/>
          <w:lang w:val="x-none" w:eastAsia="x-none"/>
        </w:rPr>
        <w:t>, use the following clause:</w:t>
      </w:r>
    </w:p>
    <w:p w14:paraId="73253D1B" w14:textId="77777777" w:rsidR="00595ADB" w:rsidRDefault="00595ADB" w:rsidP="00595ADB">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caps/>
          <w:spacing w:val="-5"/>
          <w:kern w:val="20"/>
        </w:rPr>
      </w:pPr>
    </w:p>
    <w:p w14:paraId="4FA92E9C" w14:textId="77777777" w:rsidR="00595ADB" w:rsidRDefault="005349FC" w:rsidP="00595ADB">
      <w:pPr>
        <w:tabs>
          <w:tab w:val="clear" w:pos="1000"/>
          <w:tab w:val="left" w:pos="360"/>
          <w:tab w:val="left" w:pos="810"/>
          <w:tab w:val="left" w:pos="1210"/>
          <w:tab w:val="left" w:pos="1656"/>
          <w:tab w:val="left" w:pos="2131"/>
          <w:tab w:val="left" w:pos="2520"/>
        </w:tabs>
        <w:spacing w:line="240" w:lineRule="exact"/>
        <w:ind w:left="0" w:firstLine="0"/>
        <w:jc w:val="center"/>
        <w:rPr>
          <w:rFonts w:ascii="Century Schoolbook" w:hAnsi="Century Schoolbook"/>
          <w:caps/>
          <w:spacing w:val="-5"/>
          <w:kern w:val="20"/>
        </w:rPr>
      </w:pPr>
      <w:r w:rsidRPr="00595ADB">
        <w:rPr>
          <w:rFonts w:ascii="Century Schoolbook" w:hAnsi="Century Schoolbook"/>
          <w:b w:val="0"/>
          <w:spacing w:val="-5"/>
          <w:kern w:val="20"/>
          <w:szCs w:val="24"/>
          <w:lang w:val="x-none" w:eastAsia="x-none"/>
        </w:rPr>
        <w:t>RESTRICTION ON ACQUISITION OF ANCHOR AND MOORING CHAIN</w:t>
      </w:r>
      <w:r w:rsidR="00595ADB">
        <w:rPr>
          <w:rFonts w:ascii="Century Schoolbook" w:hAnsi="Century Schoolbook"/>
          <w:caps/>
          <w:spacing w:val="-5"/>
          <w:kern w:val="20"/>
        </w:rPr>
        <w:t xml:space="preserve"> </w:t>
      </w:r>
    </w:p>
    <w:p w14:paraId="47E5A252" w14:textId="3B82AF31" w:rsidR="00595ADB" w:rsidRPr="00595ADB" w:rsidRDefault="005349FC" w:rsidP="00595ADB">
      <w:pPr>
        <w:tabs>
          <w:tab w:val="clear" w:pos="1000"/>
          <w:tab w:val="left" w:pos="360"/>
          <w:tab w:val="left" w:pos="810"/>
          <w:tab w:val="left" w:pos="1210"/>
          <w:tab w:val="left" w:pos="1656"/>
          <w:tab w:val="left" w:pos="2131"/>
          <w:tab w:val="left" w:pos="2520"/>
        </w:tabs>
        <w:spacing w:line="240" w:lineRule="exact"/>
        <w:ind w:left="0" w:firstLine="0"/>
        <w:jc w:val="center"/>
        <w:rPr>
          <w:rFonts w:ascii="Century Schoolbook" w:hAnsi="Century Schoolbook"/>
          <w:b w:val="0"/>
          <w:spacing w:val="-5"/>
          <w:kern w:val="20"/>
          <w:szCs w:val="24"/>
          <w:lang w:eastAsia="x-none"/>
        </w:rPr>
      </w:pPr>
      <w:r w:rsidRPr="00595ADB">
        <w:rPr>
          <w:rFonts w:ascii="Century Schoolbook" w:hAnsi="Century Schoolbook"/>
          <w:b w:val="0"/>
          <w:spacing w:val="-5"/>
          <w:kern w:val="20"/>
          <w:szCs w:val="24"/>
          <w:lang w:val="x-none" w:eastAsia="x-none"/>
        </w:rPr>
        <w:t>(</w:t>
      </w:r>
      <w:r w:rsidRPr="00334883">
        <w:rPr>
          <w:rFonts w:ascii="Century Schoolbook" w:hAnsi="Century Schoolbook"/>
          <w:b w:val="0"/>
          <w:strike/>
          <w:spacing w:val="-5"/>
          <w:kern w:val="20"/>
          <w:szCs w:val="24"/>
          <w:lang w:val="x-none" w:eastAsia="x-none"/>
        </w:rPr>
        <w:t>DEC 2009</w:t>
      </w:r>
      <w:r w:rsidR="00334883" w:rsidRPr="00334883">
        <w:rPr>
          <w:rFonts w:ascii="Century Schoolbook" w:hAnsi="Century Schoolbook"/>
          <w:bCs/>
          <w:spacing w:val="-5"/>
          <w:kern w:val="20"/>
          <w:szCs w:val="24"/>
          <w:lang w:eastAsia="x-none"/>
        </w:rPr>
        <w:t>[</w:t>
      </w:r>
      <w:r w:rsidR="00EE520F">
        <w:rPr>
          <w:rFonts w:ascii="Century Schoolbook" w:hAnsi="Century Schoolbook"/>
          <w:bCs/>
          <w:spacing w:val="-5"/>
          <w:kern w:val="20"/>
          <w:szCs w:val="24"/>
          <w:lang w:eastAsia="x-none"/>
        </w:rPr>
        <w:t>MAY 2024</w:t>
      </w:r>
      <w:r w:rsidR="00334883" w:rsidRPr="00334883">
        <w:rPr>
          <w:rFonts w:ascii="Century Schoolbook" w:hAnsi="Century Schoolbook"/>
          <w:bCs/>
          <w:spacing w:val="-5"/>
          <w:kern w:val="20"/>
          <w:szCs w:val="24"/>
          <w:lang w:eastAsia="x-none"/>
        </w:rPr>
        <w:t>]</w:t>
      </w:r>
      <w:r w:rsidR="00595ADB">
        <w:rPr>
          <w:rFonts w:ascii="Century Schoolbook" w:hAnsi="Century Schoolbook"/>
          <w:b w:val="0"/>
          <w:spacing w:val="-5"/>
          <w:kern w:val="20"/>
          <w:szCs w:val="24"/>
          <w:lang w:eastAsia="x-none"/>
        </w:rPr>
        <w:t>)</w:t>
      </w:r>
      <w:r w:rsidR="004C02EE" w:rsidRPr="00F16E3D">
        <w:rPr>
          <w:rFonts w:ascii="Century Schoolbook" w:hAnsi="Century Schoolbook"/>
          <w:b w:val="0"/>
          <w:strike/>
          <w:spacing w:val="-5"/>
          <w:kern w:val="20"/>
          <w:szCs w:val="24"/>
          <w:lang w:eastAsia="x-none"/>
        </w:rPr>
        <w:t>)</w:t>
      </w:r>
    </w:p>
    <w:p w14:paraId="095BCFC8" w14:textId="77777777" w:rsidR="00595ADB" w:rsidRDefault="00595ADB" w:rsidP="00595ADB">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 w:val="0"/>
          <w:spacing w:val="-5"/>
          <w:kern w:val="20"/>
          <w:szCs w:val="24"/>
          <w:lang w:val="x-none" w:eastAsia="x-none"/>
        </w:rPr>
      </w:pPr>
    </w:p>
    <w:p w14:paraId="5B64FF13" w14:textId="188BDD54" w:rsidR="00595ADB" w:rsidRDefault="00595ADB" w:rsidP="00595ADB">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 w:val="0"/>
          <w:spacing w:val="-5"/>
          <w:kern w:val="20"/>
          <w:szCs w:val="24"/>
          <w:lang w:eastAsia="x-none"/>
        </w:rPr>
      </w:pPr>
      <w:r>
        <w:rPr>
          <w:rFonts w:ascii="Century Schoolbook" w:hAnsi="Century Schoolbook"/>
          <w:b w:val="0"/>
          <w:spacing w:val="-5"/>
          <w:kern w:val="20"/>
          <w:szCs w:val="24"/>
          <w:lang w:val="x-none" w:eastAsia="x-none"/>
        </w:rPr>
        <w:tab/>
      </w:r>
      <w:r>
        <w:rPr>
          <w:rFonts w:ascii="Century Schoolbook" w:hAnsi="Century Schoolbook"/>
          <w:b w:val="0"/>
          <w:spacing w:val="-5"/>
          <w:kern w:val="20"/>
          <w:szCs w:val="24"/>
          <w:lang w:eastAsia="x-none"/>
        </w:rPr>
        <w:t xml:space="preserve">(a)  </w:t>
      </w:r>
      <w:r w:rsidRPr="00F16E3D">
        <w:rPr>
          <w:rFonts w:ascii="Century Schoolbook" w:hAnsi="Century Schoolbook"/>
          <w:b w:val="0"/>
          <w:i/>
          <w:iCs/>
          <w:spacing w:val="-5"/>
          <w:kern w:val="20"/>
          <w:szCs w:val="24"/>
          <w:lang w:eastAsia="x-none"/>
        </w:rPr>
        <w:t>Definition</w:t>
      </w:r>
      <w:r>
        <w:rPr>
          <w:rFonts w:ascii="Century Schoolbook" w:hAnsi="Century Schoolbook"/>
          <w:b w:val="0"/>
          <w:spacing w:val="-5"/>
          <w:kern w:val="20"/>
          <w:szCs w:val="24"/>
          <w:lang w:eastAsia="x-none"/>
        </w:rPr>
        <w:t xml:space="preserve">.  </w:t>
      </w:r>
      <w:r w:rsidRPr="00595ADB">
        <w:rPr>
          <w:rFonts w:ascii="Century Schoolbook" w:hAnsi="Century Schoolbook"/>
          <w:bCs/>
          <w:spacing w:val="-5"/>
          <w:kern w:val="20"/>
          <w:szCs w:val="24"/>
          <w:lang w:eastAsia="x-none"/>
        </w:rPr>
        <w:t>[As used in this clause—]</w:t>
      </w:r>
    </w:p>
    <w:p w14:paraId="0DFA5863" w14:textId="77777777" w:rsidR="00595ADB" w:rsidRDefault="00595ADB" w:rsidP="00595ADB">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 w:val="0"/>
          <w:spacing w:val="-5"/>
          <w:kern w:val="20"/>
          <w:szCs w:val="24"/>
          <w:lang w:eastAsia="x-none"/>
        </w:rPr>
      </w:pPr>
    </w:p>
    <w:p w14:paraId="67984DA5" w14:textId="39DA16B9" w:rsidR="005349FC" w:rsidRDefault="00595ADB" w:rsidP="00595ADB">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 w:val="0"/>
          <w:spacing w:val="-5"/>
          <w:kern w:val="20"/>
          <w:szCs w:val="24"/>
          <w:lang w:val="x-none" w:eastAsia="x-none"/>
        </w:rPr>
      </w:pPr>
      <w:r>
        <w:rPr>
          <w:rFonts w:ascii="Century Schoolbook" w:hAnsi="Century Schoolbook"/>
          <w:b w:val="0"/>
          <w:spacing w:val="-5"/>
          <w:kern w:val="20"/>
          <w:szCs w:val="24"/>
          <w:lang w:val="x-none" w:eastAsia="x-none"/>
        </w:rPr>
        <w:tab/>
      </w:r>
      <w:r>
        <w:rPr>
          <w:rFonts w:ascii="Century Schoolbook" w:hAnsi="Century Schoolbook"/>
          <w:b w:val="0"/>
          <w:spacing w:val="-5"/>
          <w:kern w:val="20"/>
          <w:szCs w:val="24"/>
          <w:lang w:val="x-none" w:eastAsia="x-none"/>
        </w:rPr>
        <w:tab/>
      </w:r>
      <w:r w:rsidR="005349FC" w:rsidRPr="00595ADB">
        <w:rPr>
          <w:rFonts w:ascii="Century Schoolbook" w:hAnsi="Century Schoolbook"/>
          <w:b w:val="0"/>
          <w:spacing w:val="-5"/>
          <w:kern w:val="20"/>
          <w:szCs w:val="24"/>
          <w:lang w:val="x-none" w:eastAsia="x-none"/>
        </w:rPr>
        <w:t>“Component</w:t>
      </w:r>
      <w:r w:rsidR="005349FC" w:rsidRPr="00595ADB">
        <w:rPr>
          <w:rFonts w:ascii="Century Schoolbook" w:hAnsi="Century Schoolbook"/>
          <w:b w:val="0"/>
          <w:strike/>
          <w:spacing w:val="-5"/>
          <w:kern w:val="20"/>
          <w:szCs w:val="24"/>
          <w:lang w:val="x-none" w:eastAsia="x-none"/>
        </w:rPr>
        <w:t>,</w:t>
      </w:r>
      <w:r w:rsidR="005349FC" w:rsidRPr="00595ADB">
        <w:rPr>
          <w:rFonts w:ascii="Century Schoolbook" w:hAnsi="Century Schoolbook"/>
          <w:b w:val="0"/>
          <w:spacing w:val="-5"/>
          <w:kern w:val="20"/>
          <w:szCs w:val="24"/>
          <w:lang w:val="x-none" w:eastAsia="x-none"/>
        </w:rPr>
        <w:t xml:space="preserve">” </w:t>
      </w:r>
      <w:r w:rsidR="005349FC" w:rsidRPr="00595ADB">
        <w:rPr>
          <w:rFonts w:ascii="Century Schoolbook" w:hAnsi="Century Schoolbook"/>
          <w:b w:val="0"/>
          <w:strike/>
          <w:spacing w:val="-5"/>
          <w:kern w:val="20"/>
          <w:szCs w:val="24"/>
          <w:lang w:val="x-none" w:eastAsia="x-none"/>
        </w:rPr>
        <w:t>as used in this clause,</w:t>
      </w:r>
      <w:r w:rsidR="005349FC" w:rsidRPr="00595ADB">
        <w:rPr>
          <w:rFonts w:ascii="Century Schoolbook" w:hAnsi="Century Schoolbook"/>
          <w:b w:val="0"/>
          <w:spacing w:val="-5"/>
          <w:kern w:val="20"/>
          <w:szCs w:val="24"/>
          <w:lang w:val="x-none" w:eastAsia="x-none"/>
        </w:rPr>
        <w:t xml:space="preserve"> means an article, material, or supply incorporated</w:t>
      </w:r>
      <w:r>
        <w:rPr>
          <w:rFonts w:ascii="Century Schoolbook" w:hAnsi="Century Schoolbook"/>
          <w:b w:val="0"/>
          <w:spacing w:val="-5"/>
          <w:kern w:val="20"/>
          <w:szCs w:val="24"/>
          <w:lang w:eastAsia="x-none"/>
        </w:rPr>
        <w:t xml:space="preserve"> </w:t>
      </w:r>
      <w:r w:rsidR="005349FC" w:rsidRPr="00595ADB">
        <w:rPr>
          <w:rFonts w:ascii="Century Schoolbook" w:hAnsi="Century Schoolbook"/>
          <w:b w:val="0"/>
          <w:spacing w:val="-5"/>
          <w:kern w:val="20"/>
          <w:szCs w:val="24"/>
          <w:lang w:val="x-none" w:eastAsia="x-none"/>
        </w:rPr>
        <w:t>directly into an end product.</w:t>
      </w:r>
    </w:p>
    <w:bookmarkEnd w:id="17"/>
    <w:p w14:paraId="1ED5AA90" w14:textId="77777777" w:rsidR="00595ADB" w:rsidRPr="00595ADB" w:rsidRDefault="00595ADB" w:rsidP="00094E2B">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caps/>
          <w:spacing w:val="-5"/>
          <w:kern w:val="20"/>
        </w:rPr>
      </w:pPr>
    </w:p>
    <w:p w14:paraId="4877CAA7" w14:textId="77777777" w:rsidR="005349FC" w:rsidRPr="00595ADB" w:rsidRDefault="005349FC" w:rsidP="005349FC">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 w:val="0"/>
          <w:spacing w:val="-5"/>
          <w:kern w:val="20"/>
          <w:szCs w:val="24"/>
          <w:lang w:val="x-none" w:eastAsia="x-none"/>
        </w:rPr>
      </w:pPr>
      <w:r w:rsidRPr="00595ADB">
        <w:rPr>
          <w:rFonts w:ascii="Century Schoolbook" w:hAnsi="Century Schoolbook"/>
          <w:b w:val="0"/>
          <w:spacing w:val="-5"/>
          <w:kern w:val="20"/>
          <w:szCs w:val="24"/>
          <w:lang w:val="x-none" w:eastAsia="x-none"/>
        </w:rPr>
        <w:tab/>
        <w:t>(b)  Welded shipboard anchor and mooring chain</w:t>
      </w:r>
      <w:r w:rsidRPr="00E05AFD">
        <w:rPr>
          <w:rFonts w:ascii="Century Schoolbook" w:hAnsi="Century Schoolbook"/>
          <w:b w:val="0"/>
          <w:strike/>
          <w:spacing w:val="-5"/>
          <w:kern w:val="20"/>
          <w:szCs w:val="24"/>
          <w:lang w:val="x-none" w:eastAsia="x-none"/>
        </w:rPr>
        <w:t>, four inches or less in diameter,</w:t>
      </w:r>
      <w:r w:rsidRPr="00595ADB">
        <w:rPr>
          <w:rFonts w:ascii="Century Schoolbook" w:hAnsi="Century Schoolbook"/>
          <w:b w:val="0"/>
          <w:spacing w:val="-5"/>
          <w:kern w:val="20"/>
          <w:szCs w:val="24"/>
          <w:lang w:val="x-none" w:eastAsia="x-none"/>
        </w:rPr>
        <w:t xml:space="preserve"> delivered under this contract—</w:t>
      </w:r>
    </w:p>
    <w:p w14:paraId="36A64282" w14:textId="77777777" w:rsidR="005349FC" w:rsidRPr="00595ADB" w:rsidRDefault="005349FC" w:rsidP="005349FC">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 w:val="0"/>
          <w:spacing w:val="-5"/>
          <w:kern w:val="20"/>
          <w:szCs w:val="24"/>
          <w:lang w:val="x-none" w:eastAsia="x-none"/>
        </w:rPr>
      </w:pPr>
    </w:p>
    <w:p w14:paraId="235246E7" w14:textId="77777777" w:rsidR="005349FC" w:rsidRPr="00595ADB" w:rsidRDefault="005349FC" w:rsidP="005349FC">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 w:val="0"/>
          <w:spacing w:val="-5"/>
          <w:kern w:val="20"/>
          <w:szCs w:val="24"/>
          <w:lang w:val="x-none" w:eastAsia="x-none"/>
        </w:rPr>
      </w:pPr>
      <w:r w:rsidRPr="00595ADB">
        <w:rPr>
          <w:rFonts w:ascii="Century Schoolbook" w:hAnsi="Century Schoolbook"/>
          <w:b w:val="0"/>
          <w:spacing w:val="-5"/>
          <w:kern w:val="20"/>
          <w:szCs w:val="24"/>
          <w:lang w:val="x-none" w:eastAsia="x-none"/>
        </w:rPr>
        <w:tab/>
      </w:r>
      <w:r w:rsidRPr="00595ADB">
        <w:rPr>
          <w:rFonts w:ascii="Century Schoolbook" w:hAnsi="Century Schoolbook"/>
          <w:b w:val="0"/>
          <w:spacing w:val="-5"/>
          <w:kern w:val="20"/>
          <w:szCs w:val="24"/>
          <w:lang w:val="x-none" w:eastAsia="x-none"/>
        </w:rPr>
        <w:tab/>
        <w:t>(1)  Shall be manufactured in the United States or its outlying areas, including cutting, heat treating, quality control, testing, and welding (both forging and shot blasting process); and</w:t>
      </w:r>
    </w:p>
    <w:p w14:paraId="2676BEF2" w14:textId="77777777" w:rsidR="005349FC" w:rsidRPr="00595ADB" w:rsidRDefault="005349FC" w:rsidP="005349FC">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 w:val="0"/>
          <w:spacing w:val="-5"/>
          <w:kern w:val="20"/>
          <w:szCs w:val="24"/>
          <w:lang w:val="x-none" w:eastAsia="x-none"/>
        </w:rPr>
      </w:pPr>
    </w:p>
    <w:p w14:paraId="34881824" w14:textId="77777777" w:rsidR="005349FC" w:rsidRPr="00595ADB" w:rsidRDefault="005349FC" w:rsidP="005349FC">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 w:val="0"/>
          <w:spacing w:val="-5"/>
          <w:kern w:val="20"/>
          <w:szCs w:val="24"/>
          <w:lang w:val="x-none" w:eastAsia="x-none"/>
        </w:rPr>
      </w:pPr>
      <w:r w:rsidRPr="00595ADB">
        <w:rPr>
          <w:rFonts w:ascii="Century Schoolbook" w:hAnsi="Century Schoolbook"/>
          <w:b w:val="0"/>
          <w:spacing w:val="-5"/>
          <w:kern w:val="20"/>
          <w:szCs w:val="24"/>
          <w:lang w:val="x-none" w:eastAsia="x-none"/>
        </w:rPr>
        <w:tab/>
      </w:r>
      <w:r w:rsidRPr="00595ADB">
        <w:rPr>
          <w:rFonts w:ascii="Century Schoolbook" w:hAnsi="Century Schoolbook"/>
          <w:b w:val="0"/>
          <w:spacing w:val="-5"/>
          <w:kern w:val="20"/>
          <w:szCs w:val="24"/>
          <w:lang w:val="x-none" w:eastAsia="x-none"/>
        </w:rPr>
        <w:tab/>
        <w:t>(2)  The cost of the components manufactured in the United States or its outlying areas shall exceed 50 percent of the total cost of components.</w:t>
      </w:r>
    </w:p>
    <w:p w14:paraId="6412E8D4" w14:textId="77777777" w:rsidR="005349FC" w:rsidRPr="00595ADB" w:rsidRDefault="005349FC" w:rsidP="005349FC">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 w:val="0"/>
          <w:spacing w:val="-5"/>
          <w:kern w:val="20"/>
          <w:szCs w:val="24"/>
          <w:lang w:val="x-none" w:eastAsia="x-none"/>
        </w:rPr>
      </w:pPr>
    </w:p>
    <w:p w14:paraId="447AFF5B" w14:textId="0B03C0BD" w:rsidR="005349FC" w:rsidRPr="00595ADB" w:rsidRDefault="005349FC" w:rsidP="005349FC">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 w:val="0"/>
          <w:spacing w:val="-5"/>
          <w:kern w:val="20"/>
          <w:szCs w:val="24"/>
          <w:lang w:val="x-none" w:eastAsia="x-none"/>
        </w:rPr>
      </w:pPr>
      <w:r w:rsidRPr="00595ADB">
        <w:rPr>
          <w:rFonts w:ascii="Century Schoolbook" w:hAnsi="Century Schoolbook"/>
          <w:b w:val="0"/>
          <w:spacing w:val="-5"/>
          <w:kern w:val="20"/>
          <w:szCs w:val="24"/>
          <w:lang w:val="x-none" w:eastAsia="x-none"/>
        </w:rPr>
        <w:lastRenderedPageBreak/>
        <w:tab/>
        <w:t>(c)  The Contractor may request a waiver of this restriction if adequate domestic supplies meeting the requirements in paragraph (</w:t>
      </w:r>
      <w:r w:rsidR="004C02EE">
        <w:rPr>
          <w:rFonts w:ascii="Century Schoolbook" w:hAnsi="Century Schoolbook"/>
          <w:b w:val="0"/>
          <w:spacing w:val="-5"/>
          <w:kern w:val="20"/>
          <w:szCs w:val="24"/>
          <w:lang w:eastAsia="x-none"/>
        </w:rPr>
        <w:t>b</w:t>
      </w:r>
      <w:r w:rsidRPr="00595ADB">
        <w:rPr>
          <w:rFonts w:ascii="Century Schoolbook" w:hAnsi="Century Schoolbook"/>
          <w:b w:val="0"/>
          <w:spacing w:val="-5"/>
          <w:kern w:val="20"/>
          <w:szCs w:val="24"/>
          <w:lang w:val="x-none" w:eastAsia="x-none"/>
        </w:rPr>
        <w:t>) of this clause are not available to meet the contract delivery schedule.</w:t>
      </w:r>
    </w:p>
    <w:p w14:paraId="3DA326F1" w14:textId="77777777" w:rsidR="005349FC" w:rsidRPr="00595ADB" w:rsidRDefault="005349FC" w:rsidP="005349FC">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 w:val="0"/>
          <w:spacing w:val="-5"/>
          <w:kern w:val="20"/>
          <w:szCs w:val="24"/>
          <w:lang w:val="x-none" w:eastAsia="x-none"/>
        </w:rPr>
      </w:pPr>
    </w:p>
    <w:p w14:paraId="3719C012" w14:textId="77777777" w:rsidR="005349FC" w:rsidRPr="00595ADB" w:rsidRDefault="005349FC" w:rsidP="005349FC">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 w:val="0"/>
          <w:spacing w:val="-5"/>
          <w:kern w:val="20"/>
          <w:szCs w:val="24"/>
          <w:lang w:val="x-none" w:eastAsia="x-none"/>
        </w:rPr>
      </w:pPr>
      <w:r w:rsidRPr="00595ADB">
        <w:rPr>
          <w:rFonts w:ascii="Century Schoolbook" w:hAnsi="Century Schoolbook"/>
          <w:b w:val="0"/>
          <w:spacing w:val="-5"/>
          <w:kern w:val="20"/>
          <w:szCs w:val="24"/>
          <w:lang w:val="x-none" w:eastAsia="x-none"/>
        </w:rPr>
        <w:tab/>
        <w:t>(d)  The Contractor shall insert the substance of this clause, including this paragraph (d), in all subcontracts for items containing welded shipboard anchor and mooring chain</w:t>
      </w:r>
      <w:r w:rsidRPr="00E05AFD">
        <w:rPr>
          <w:rFonts w:ascii="Century Schoolbook" w:hAnsi="Century Schoolbook"/>
          <w:b w:val="0"/>
          <w:strike/>
          <w:spacing w:val="-5"/>
          <w:kern w:val="20"/>
          <w:szCs w:val="24"/>
          <w:lang w:val="x-none" w:eastAsia="x-none"/>
        </w:rPr>
        <w:t>, four inches or less in diameter</w:t>
      </w:r>
      <w:r w:rsidRPr="00595ADB">
        <w:rPr>
          <w:rFonts w:ascii="Century Schoolbook" w:hAnsi="Century Schoolbook"/>
          <w:b w:val="0"/>
          <w:spacing w:val="-5"/>
          <w:kern w:val="20"/>
          <w:szCs w:val="24"/>
          <w:lang w:val="x-none" w:eastAsia="x-none"/>
        </w:rPr>
        <w:t>.</w:t>
      </w:r>
    </w:p>
    <w:p w14:paraId="71EA482E" w14:textId="77777777" w:rsidR="005349FC" w:rsidRPr="00595ADB" w:rsidRDefault="005349FC" w:rsidP="005349FC">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 w:val="0"/>
          <w:spacing w:val="-5"/>
          <w:kern w:val="20"/>
          <w:szCs w:val="24"/>
          <w:lang w:val="x-none" w:eastAsia="x-none"/>
        </w:rPr>
      </w:pPr>
    </w:p>
    <w:p w14:paraId="43DFFE27" w14:textId="77777777" w:rsidR="005349FC" w:rsidRPr="00595ADB" w:rsidRDefault="005349FC" w:rsidP="005349FC">
      <w:pPr>
        <w:tabs>
          <w:tab w:val="clear" w:pos="1000"/>
          <w:tab w:val="left" w:pos="360"/>
          <w:tab w:val="left" w:pos="810"/>
          <w:tab w:val="left" w:pos="1210"/>
          <w:tab w:val="left" w:pos="1656"/>
          <w:tab w:val="left" w:pos="2131"/>
          <w:tab w:val="left" w:pos="2520"/>
        </w:tabs>
        <w:spacing w:line="240" w:lineRule="exact"/>
        <w:ind w:left="0" w:firstLine="0"/>
        <w:jc w:val="center"/>
        <w:rPr>
          <w:rFonts w:ascii="Century Schoolbook" w:hAnsi="Century Schoolbook"/>
          <w:b w:val="0"/>
          <w:spacing w:val="-5"/>
          <w:kern w:val="20"/>
          <w:szCs w:val="24"/>
          <w:lang w:eastAsia="x-none"/>
        </w:rPr>
      </w:pPr>
      <w:r w:rsidRPr="00595ADB">
        <w:rPr>
          <w:rFonts w:ascii="Century Schoolbook" w:hAnsi="Century Schoolbook"/>
          <w:b w:val="0"/>
          <w:spacing w:val="-5"/>
          <w:kern w:val="20"/>
          <w:szCs w:val="24"/>
          <w:lang w:val="x-none" w:eastAsia="x-none"/>
        </w:rPr>
        <w:t>(End of clause)</w:t>
      </w:r>
    </w:p>
    <w:p w14:paraId="0325F850" w14:textId="77777777" w:rsidR="005349FC" w:rsidRPr="00531238" w:rsidRDefault="005349FC" w:rsidP="005349FC">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 w:val="0"/>
          <w:caps/>
          <w:spacing w:val="-5"/>
          <w:kern w:val="20"/>
        </w:rPr>
      </w:pPr>
      <w:r w:rsidRPr="00CA5EBA">
        <w:rPr>
          <w:rFonts w:ascii="Century Schoolbook" w:hAnsi="Century Schoolbook"/>
          <w:b w:val="0"/>
          <w:caps/>
          <w:spacing w:val="-5"/>
          <w:kern w:val="20"/>
        </w:rPr>
        <w:t>* * * * *</w:t>
      </w:r>
    </w:p>
    <w:p w14:paraId="62B3B5E1" w14:textId="77777777" w:rsidR="005349FC" w:rsidRDefault="005349FC" w:rsidP="005349FC">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cs="Courier New"/>
          <w:b w:val="0"/>
          <w:spacing w:val="-5"/>
          <w:kern w:val="20"/>
          <w:szCs w:val="24"/>
        </w:rPr>
      </w:pPr>
    </w:p>
    <w:p w14:paraId="23556803" w14:textId="420D5B27" w:rsidR="005349FC" w:rsidRPr="00CA5EBA" w:rsidRDefault="005349FC" w:rsidP="005349FC">
      <w:pPr>
        <w:widowControl w:val="0"/>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strike/>
          <w:spacing w:val="-5"/>
          <w:kern w:val="20"/>
          <w:szCs w:val="24"/>
          <w:lang w:val="x-none" w:eastAsia="x-none"/>
        </w:rPr>
      </w:pPr>
      <w:r w:rsidRPr="00094E2B">
        <w:rPr>
          <w:rFonts w:ascii="Century Schoolbook" w:hAnsi="Century Schoolbook"/>
          <w:spacing w:val="-5"/>
          <w:kern w:val="20"/>
          <w:szCs w:val="24"/>
          <w:lang w:val="x-none" w:eastAsia="x-none"/>
        </w:rPr>
        <w:t xml:space="preserve">252.225-7037  </w:t>
      </w:r>
      <w:r w:rsidR="009A6753" w:rsidRPr="00094E2B">
        <w:rPr>
          <w:rFonts w:ascii="Century Schoolbook" w:hAnsi="Century Schoolbook"/>
          <w:spacing w:val="-5"/>
          <w:kern w:val="20"/>
          <w:szCs w:val="24"/>
          <w:lang w:eastAsia="x-none"/>
        </w:rPr>
        <w:t>[</w:t>
      </w:r>
      <w:r w:rsidR="009A6753">
        <w:rPr>
          <w:rFonts w:ascii="Century Schoolbook" w:hAnsi="Century Schoolbook"/>
          <w:spacing w:val="-5"/>
          <w:kern w:val="20"/>
          <w:szCs w:val="24"/>
          <w:lang w:eastAsia="x-none"/>
        </w:rPr>
        <w:t>[Reserved]]</w:t>
      </w:r>
      <w:r w:rsidRPr="00CA5EBA">
        <w:rPr>
          <w:rFonts w:ascii="Century Schoolbook" w:hAnsi="Century Schoolbook"/>
          <w:strike/>
          <w:spacing w:val="-5"/>
          <w:kern w:val="20"/>
          <w:szCs w:val="24"/>
          <w:lang w:val="x-none" w:eastAsia="x-none"/>
        </w:rPr>
        <w:t>Evaluation of Offers for Air Circuit Breakers.</w:t>
      </w:r>
    </w:p>
    <w:p w14:paraId="1E83FB75" w14:textId="77777777" w:rsidR="005349FC" w:rsidRPr="00CA5EBA" w:rsidRDefault="005349FC" w:rsidP="005349FC">
      <w:pPr>
        <w:widowControl w:val="0"/>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 w:val="0"/>
          <w:strike/>
          <w:spacing w:val="-5"/>
          <w:kern w:val="20"/>
          <w:szCs w:val="24"/>
          <w:lang w:val="x-none" w:eastAsia="x-none"/>
        </w:rPr>
      </w:pPr>
      <w:r w:rsidRPr="00CA5EBA">
        <w:rPr>
          <w:rFonts w:ascii="Century Schoolbook" w:hAnsi="Century Schoolbook"/>
          <w:b w:val="0"/>
          <w:strike/>
          <w:spacing w:val="-5"/>
          <w:kern w:val="20"/>
          <w:szCs w:val="24"/>
          <w:lang w:val="x-none" w:eastAsia="x-none"/>
        </w:rPr>
        <w:t xml:space="preserve">As prescribed in </w:t>
      </w:r>
      <w:r w:rsidRPr="00CA5EBA">
        <w:rPr>
          <w:rFonts w:ascii="Century Schoolbook" w:hAnsi="Century Schoolbook"/>
          <w:b w:val="0"/>
          <w:strike/>
          <w:color w:val="0000FF"/>
          <w:spacing w:val="-5"/>
          <w:kern w:val="20"/>
          <w:szCs w:val="24"/>
          <w:u w:val="single"/>
          <w:lang w:val="x-none" w:eastAsia="x-none"/>
        </w:rPr>
        <w:t>225.7006-4</w:t>
      </w:r>
      <w:r w:rsidRPr="00CA5EBA">
        <w:rPr>
          <w:rFonts w:ascii="Century Schoolbook" w:hAnsi="Century Schoolbook"/>
          <w:b w:val="0"/>
          <w:strike/>
          <w:spacing w:val="-5"/>
          <w:kern w:val="20"/>
          <w:szCs w:val="24"/>
          <w:lang w:val="x-none" w:eastAsia="x-none"/>
        </w:rPr>
        <w:t>(a), use the following provision:</w:t>
      </w:r>
    </w:p>
    <w:p w14:paraId="48526C1A" w14:textId="77777777" w:rsidR="005349FC" w:rsidRPr="00CA5EBA" w:rsidRDefault="005349FC" w:rsidP="005349FC">
      <w:pPr>
        <w:widowControl w:val="0"/>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 w:val="0"/>
          <w:strike/>
          <w:spacing w:val="-5"/>
          <w:kern w:val="20"/>
          <w:szCs w:val="24"/>
          <w:lang w:val="x-none" w:eastAsia="x-none"/>
        </w:rPr>
      </w:pPr>
    </w:p>
    <w:p w14:paraId="1D0A0EEB" w14:textId="46E3E179" w:rsidR="005349FC" w:rsidRPr="00CA5EBA" w:rsidRDefault="005349FC" w:rsidP="005349FC">
      <w:pPr>
        <w:widowControl w:val="0"/>
        <w:tabs>
          <w:tab w:val="clear" w:pos="1000"/>
          <w:tab w:val="left" w:pos="360"/>
          <w:tab w:val="left" w:pos="810"/>
          <w:tab w:val="left" w:pos="1210"/>
          <w:tab w:val="left" w:pos="1656"/>
          <w:tab w:val="left" w:pos="2131"/>
          <w:tab w:val="left" w:pos="2520"/>
        </w:tabs>
        <w:spacing w:line="240" w:lineRule="exact"/>
        <w:ind w:left="0" w:firstLine="0"/>
        <w:jc w:val="center"/>
        <w:rPr>
          <w:rFonts w:ascii="Century Schoolbook" w:hAnsi="Century Schoolbook"/>
          <w:b w:val="0"/>
          <w:strike/>
          <w:spacing w:val="-5"/>
          <w:kern w:val="20"/>
          <w:szCs w:val="24"/>
          <w:lang w:val="x-none" w:eastAsia="x-none"/>
        </w:rPr>
      </w:pPr>
      <w:r w:rsidRPr="00CA5EBA">
        <w:rPr>
          <w:rFonts w:ascii="Century Schoolbook" w:hAnsi="Century Schoolbook"/>
          <w:b w:val="0"/>
          <w:strike/>
          <w:spacing w:val="-5"/>
          <w:kern w:val="20"/>
          <w:szCs w:val="24"/>
          <w:lang w:val="x-none" w:eastAsia="x-none"/>
        </w:rPr>
        <w:t>EVALUATION OF OFFERS FOR AIR CIRCUIT BREAKERS (</w:t>
      </w:r>
      <w:r w:rsidR="00D45976">
        <w:rPr>
          <w:rFonts w:ascii="Century Schoolbook" w:hAnsi="Century Schoolbook"/>
          <w:b w:val="0"/>
          <w:strike/>
          <w:spacing w:val="-5"/>
          <w:kern w:val="20"/>
          <w:szCs w:val="24"/>
          <w:lang w:eastAsia="x-none"/>
        </w:rPr>
        <w:t>JUL 2023</w:t>
      </w:r>
      <w:r w:rsidRPr="00CA5EBA">
        <w:rPr>
          <w:rFonts w:ascii="Century Schoolbook" w:hAnsi="Century Schoolbook"/>
          <w:b w:val="0"/>
          <w:strike/>
          <w:spacing w:val="-5"/>
          <w:kern w:val="20"/>
          <w:szCs w:val="24"/>
          <w:lang w:val="x-none" w:eastAsia="x-none"/>
        </w:rPr>
        <w:t>)</w:t>
      </w:r>
    </w:p>
    <w:p w14:paraId="25EB0F4F" w14:textId="77777777" w:rsidR="005349FC" w:rsidRPr="00CA5EBA" w:rsidRDefault="005349FC" w:rsidP="005349FC">
      <w:pPr>
        <w:widowControl w:val="0"/>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 w:val="0"/>
          <w:strike/>
          <w:spacing w:val="-5"/>
          <w:kern w:val="20"/>
          <w:szCs w:val="24"/>
          <w:lang w:val="x-none" w:eastAsia="x-none"/>
        </w:rPr>
      </w:pPr>
    </w:p>
    <w:p w14:paraId="07D13EFA" w14:textId="1B58D52E" w:rsidR="005349FC" w:rsidRPr="00CA5EBA" w:rsidRDefault="005349FC" w:rsidP="005349FC">
      <w:pPr>
        <w:widowControl w:val="0"/>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 w:val="0"/>
          <w:strike/>
          <w:spacing w:val="-5"/>
          <w:kern w:val="20"/>
          <w:szCs w:val="24"/>
          <w:lang w:val="x-none" w:eastAsia="x-none"/>
        </w:rPr>
      </w:pPr>
      <w:r w:rsidRPr="00CA5EBA">
        <w:rPr>
          <w:rFonts w:ascii="Century Schoolbook" w:hAnsi="Century Schoolbook"/>
          <w:b w:val="0"/>
          <w:strike/>
          <w:spacing w:val="-5"/>
          <w:kern w:val="20"/>
          <w:szCs w:val="24"/>
          <w:lang w:val="x-none" w:eastAsia="x-none"/>
        </w:rPr>
        <w:tab/>
        <w:t xml:space="preserve">(a)   The offeror shall specify, in its offer, any intent to furnish air circuit breakers that are not manufactured in the United States or its outlying areas, </w:t>
      </w:r>
      <w:r w:rsidRPr="00CA5EBA">
        <w:rPr>
          <w:rFonts w:ascii="Century Schoolbook" w:hAnsi="Century Schoolbook"/>
          <w:b w:val="0"/>
          <w:strike/>
          <w:spacing w:val="-5"/>
          <w:kern w:val="20"/>
          <w:szCs w:val="24"/>
          <w:lang w:eastAsia="x-none"/>
        </w:rPr>
        <w:t xml:space="preserve">Australia, </w:t>
      </w:r>
      <w:r w:rsidRPr="00CA5EBA">
        <w:rPr>
          <w:rFonts w:ascii="Century Schoolbook" w:hAnsi="Century Schoolbook"/>
          <w:b w:val="0"/>
          <w:strike/>
          <w:spacing w:val="-5"/>
          <w:kern w:val="20"/>
          <w:szCs w:val="24"/>
          <w:lang w:val="x-none" w:eastAsia="x-none"/>
        </w:rPr>
        <w:t xml:space="preserve">Canada, </w:t>
      </w:r>
      <w:r w:rsidR="00D45976">
        <w:rPr>
          <w:rFonts w:ascii="Century Schoolbook" w:hAnsi="Century Schoolbook"/>
          <w:b w:val="0"/>
          <w:strike/>
          <w:spacing w:val="-5"/>
          <w:kern w:val="20"/>
          <w:szCs w:val="24"/>
          <w:lang w:eastAsia="x-none"/>
        </w:rPr>
        <w:t xml:space="preserve">New Zealand, </w:t>
      </w:r>
      <w:r w:rsidRPr="00CA5EBA">
        <w:rPr>
          <w:rFonts w:ascii="Century Schoolbook" w:hAnsi="Century Schoolbook"/>
          <w:b w:val="0"/>
          <w:strike/>
          <w:spacing w:val="-5"/>
          <w:kern w:val="20"/>
          <w:szCs w:val="24"/>
          <w:lang w:val="x-none" w:eastAsia="x-none"/>
        </w:rPr>
        <w:t>or the United Kingdom</w:t>
      </w:r>
      <w:r w:rsidR="00D45976">
        <w:rPr>
          <w:rFonts w:ascii="Century Schoolbook" w:hAnsi="Century Schoolbook"/>
          <w:b w:val="0"/>
          <w:strike/>
          <w:spacing w:val="-5"/>
          <w:kern w:val="20"/>
          <w:szCs w:val="24"/>
          <w:lang w:eastAsia="x-none"/>
        </w:rPr>
        <w:t xml:space="preserve"> of Great Britain and Northern Ireland (United Kingdom)</w:t>
      </w:r>
      <w:r w:rsidRPr="00CA5EBA">
        <w:rPr>
          <w:rFonts w:ascii="Century Schoolbook" w:hAnsi="Century Schoolbook"/>
          <w:b w:val="0"/>
          <w:strike/>
          <w:spacing w:val="-5"/>
          <w:kern w:val="20"/>
          <w:szCs w:val="24"/>
          <w:lang w:val="x-none" w:eastAsia="x-none"/>
        </w:rPr>
        <w:t>.</w:t>
      </w:r>
    </w:p>
    <w:p w14:paraId="0169AD14" w14:textId="77777777" w:rsidR="005349FC" w:rsidRPr="00CA5EBA" w:rsidRDefault="005349FC" w:rsidP="005349FC">
      <w:pPr>
        <w:widowControl w:val="0"/>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 w:val="0"/>
          <w:strike/>
          <w:spacing w:val="-5"/>
          <w:kern w:val="20"/>
          <w:szCs w:val="24"/>
          <w:lang w:eastAsia="x-none"/>
        </w:rPr>
      </w:pPr>
    </w:p>
    <w:p w14:paraId="77D84B3F" w14:textId="4CF6B2FD" w:rsidR="005349FC" w:rsidRPr="00CA5EBA" w:rsidRDefault="005349FC" w:rsidP="005349FC">
      <w:pPr>
        <w:widowControl w:val="0"/>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 w:val="0"/>
          <w:strike/>
          <w:spacing w:val="-5"/>
          <w:kern w:val="20"/>
          <w:szCs w:val="24"/>
          <w:lang w:val="x-none" w:eastAsia="x-none"/>
        </w:rPr>
      </w:pPr>
      <w:r w:rsidRPr="00CA5EBA">
        <w:rPr>
          <w:rFonts w:ascii="Century Schoolbook" w:hAnsi="Century Schoolbook"/>
          <w:b w:val="0"/>
          <w:strike/>
          <w:spacing w:val="-5"/>
          <w:kern w:val="20"/>
          <w:szCs w:val="24"/>
          <w:lang w:val="x-none" w:eastAsia="x-none"/>
        </w:rPr>
        <w:tab/>
        <w:t xml:space="preserve">(b)  The Contracting Officer will evaluate offers by adding a factor of 50 percent to the offered price of air circuit breakers that are not manufactured in the United States or its outlying areas, </w:t>
      </w:r>
      <w:r w:rsidRPr="00CA5EBA">
        <w:rPr>
          <w:rFonts w:ascii="Century Schoolbook" w:hAnsi="Century Schoolbook"/>
          <w:b w:val="0"/>
          <w:strike/>
          <w:spacing w:val="-5"/>
          <w:kern w:val="20"/>
          <w:szCs w:val="24"/>
          <w:lang w:eastAsia="x-none"/>
        </w:rPr>
        <w:t xml:space="preserve">Australia, </w:t>
      </w:r>
      <w:r w:rsidRPr="00CA5EBA">
        <w:rPr>
          <w:rFonts w:ascii="Century Schoolbook" w:hAnsi="Century Schoolbook"/>
          <w:b w:val="0"/>
          <w:strike/>
          <w:spacing w:val="-5"/>
          <w:kern w:val="20"/>
          <w:szCs w:val="24"/>
          <w:lang w:val="x-none" w:eastAsia="x-none"/>
        </w:rPr>
        <w:t xml:space="preserve">Canada, </w:t>
      </w:r>
      <w:r w:rsidR="00D45976">
        <w:rPr>
          <w:rFonts w:ascii="Century Schoolbook" w:hAnsi="Century Schoolbook"/>
          <w:b w:val="0"/>
          <w:strike/>
          <w:spacing w:val="-5"/>
          <w:kern w:val="20"/>
          <w:szCs w:val="24"/>
          <w:lang w:eastAsia="x-none"/>
        </w:rPr>
        <w:t xml:space="preserve">New Zealand, </w:t>
      </w:r>
      <w:r w:rsidRPr="00CA5EBA">
        <w:rPr>
          <w:rFonts w:ascii="Century Schoolbook" w:hAnsi="Century Schoolbook"/>
          <w:b w:val="0"/>
          <w:strike/>
          <w:spacing w:val="-5"/>
          <w:kern w:val="20"/>
          <w:szCs w:val="24"/>
          <w:lang w:val="x-none" w:eastAsia="x-none"/>
        </w:rPr>
        <w:t>or the United Kingdom.</w:t>
      </w:r>
    </w:p>
    <w:p w14:paraId="3FCB9FD4" w14:textId="77777777" w:rsidR="005349FC" w:rsidRPr="00CA5EBA" w:rsidRDefault="005349FC" w:rsidP="005349FC">
      <w:pPr>
        <w:widowControl w:val="0"/>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 w:val="0"/>
          <w:strike/>
          <w:spacing w:val="-5"/>
          <w:kern w:val="20"/>
          <w:szCs w:val="24"/>
          <w:lang w:val="x-none" w:eastAsia="x-none"/>
        </w:rPr>
      </w:pPr>
    </w:p>
    <w:p w14:paraId="01BF703F" w14:textId="3BFC9C7F" w:rsidR="005349FC" w:rsidRPr="00CA5EBA" w:rsidRDefault="005349FC" w:rsidP="005349FC">
      <w:pPr>
        <w:widowControl w:val="0"/>
        <w:tabs>
          <w:tab w:val="clear" w:pos="1000"/>
          <w:tab w:val="left" w:pos="360"/>
          <w:tab w:val="left" w:pos="810"/>
          <w:tab w:val="left" w:pos="1210"/>
          <w:tab w:val="left" w:pos="1656"/>
          <w:tab w:val="left" w:pos="2131"/>
          <w:tab w:val="left" w:pos="2520"/>
        </w:tabs>
        <w:spacing w:line="240" w:lineRule="exact"/>
        <w:ind w:left="0" w:firstLine="0"/>
        <w:jc w:val="center"/>
        <w:rPr>
          <w:rFonts w:ascii="Century Schoolbook" w:hAnsi="Century Schoolbook"/>
          <w:b w:val="0"/>
          <w:strike/>
          <w:spacing w:val="-5"/>
          <w:kern w:val="20"/>
          <w:szCs w:val="24"/>
          <w:lang w:val="x-none" w:eastAsia="x-none"/>
        </w:rPr>
      </w:pPr>
      <w:r w:rsidRPr="00CA5EBA">
        <w:rPr>
          <w:rFonts w:ascii="Century Schoolbook" w:hAnsi="Century Schoolbook"/>
          <w:b w:val="0"/>
          <w:strike/>
          <w:spacing w:val="-5"/>
          <w:kern w:val="20"/>
          <w:szCs w:val="24"/>
          <w:lang w:val="x-none" w:eastAsia="x-none"/>
        </w:rPr>
        <w:t>(End of provision)</w:t>
      </w:r>
    </w:p>
    <w:p w14:paraId="2841C767" w14:textId="77777777" w:rsidR="005349FC" w:rsidRPr="00CA5EBA" w:rsidRDefault="005349FC" w:rsidP="005349FC">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 w:val="0"/>
          <w:strike/>
          <w:spacing w:val="-5"/>
          <w:kern w:val="20"/>
          <w:szCs w:val="24"/>
          <w:lang w:eastAsia="x-none"/>
        </w:rPr>
      </w:pPr>
    </w:p>
    <w:p w14:paraId="7E8B7BD4" w14:textId="2801F8EF" w:rsidR="005349FC" w:rsidRPr="00CA5EBA" w:rsidRDefault="005349FC" w:rsidP="005349FC">
      <w:pPr>
        <w:widowControl w:val="0"/>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strike/>
          <w:spacing w:val="-5"/>
          <w:kern w:val="20"/>
          <w:szCs w:val="24"/>
          <w:lang w:val="x-none" w:eastAsia="x-none"/>
        </w:rPr>
      </w:pPr>
      <w:r w:rsidRPr="00094E2B">
        <w:rPr>
          <w:rFonts w:ascii="Century Schoolbook" w:hAnsi="Century Schoolbook"/>
          <w:spacing w:val="-5"/>
          <w:kern w:val="20"/>
          <w:szCs w:val="24"/>
          <w:lang w:val="x-none" w:eastAsia="x-none"/>
        </w:rPr>
        <w:t xml:space="preserve">252.225-7038  </w:t>
      </w:r>
      <w:r w:rsidR="009A6753">
        <w:rPr>
          <w:rFonts w:ascii="Century Schoolbook" w:hAnsi="Century Schoolbook"/>
          <w:spacing w:val="-5"/>
          <w:kern w:val="20"/>
          <w:szCs w:val="24"/>
          <w:lang w:eastAsia="x-none"/>
        </w:rPr>
        <w:t>[[Reserved]]</w:t>
      </w:r>
      <w:r w:rsidRPr="00CA5EBA">
        <w:rPr>
          <w:rFonts w:ascii="Century Schoolbook" w:hAnsi="Century Schoolbook"/>
          <w:strike/>
          <w:spacing w:val="-5"/>
          <w:kern w:val="20"/>
          <w:szCs w:val="24"/>
          <w:lang w:val="x-none" w:eastAsia="x-none"/>
        </w:rPr>
        <w:t>Restriction on Acquisition of Air Circuit Breakers.</w:t>
      </w:r>
    </w:p>
    <w:p w14:paraId="481A7AD0" w14:textId="77777777" w:rsidR="005349FC" w:rsidRPr="00CA5EBA" w:rsidRDefault="005349FC" w:rsidP="005349FC">
      <w:pPr>
        <w:widowControl w:val="0"/>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 w:val="0"/>
          <w:strike/>
          <w:spacing w:val="-5"/>
          <w:kern w:val="20"/>
          <w:szCs w:val="24"/>
          <w:lang w:val="x-none" w:eastAsia="x-none"/>
        </w:rPr>
      </w:pPr>
      <w:r w:rsidRPr="00CA5EBA">
        <w:rPr>
          <w:rFonts w:ascii="Century Schoolbook" w:hAnsi="Century Schoolbook"/>
          <w:b w:val="0"/>
          <w:strike/>
          <w:spacing w:val="-5"/>
          <w:kern w:val="20"/>
          <w:szCs w:val="24"/>
          <w:lang w:val="x-none" w:eastAsia="x-none"/>
        </w:rPr>
        <w:t xml:space="preserve">As prescribed in </w:t>
      </w:r>
      <w:r w:rsidRPr="00CA5EBA">
        <w:rPr>
          <w:rFonts w:ascii="Century Schoolbook" w:hAnsi="Century Schoolbook"/>
          <w:b w:val="0"/>
          <w:strike/>
          <w:color w:val="0000FF"/>
          <w:spacing w:val="-5"/>
          <w:kern w:val="20"/>
          <w:szCs w:val="24"/>
          <w:u w:val="single"/>
          <w:lang w:val="x-none" w:eastAsia="x-none"/>
        </w:rPr>
        <w:t>225.7006-4</w:t>
      </w:r>
      <w:r w:rsidRPr="00CA5EBA">
        <w:rPr>
          <w:rFonts w:ascii="Century Schoolbook" w:hAnsi="Century Schoolbook"/>
          <w:b w:val="0"/>
          <w:strike/>
          <w:spacing w:val="-5"/>
          <w:kern w:val="20"/>
          <w:szCs w:val="24"/>
          <w:lang w:val="x-none" w:eastAsia="x-none"/>
        </w:rPr>
        <w:t>(b), use the following clause:</w:t>
      </w:r>
    </w:p>
    <w:p w14:paraId="3AE64EB6" w14:textId="77777777" w:rsidR="005349FC" w:rsidRPr="00CA5EBA" w:rsidRDefault="005349FC" w:rsidP="005349FC">
      <w:pPr>
        <w:widowControl w:val="0"/>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 w:val="0"/>
          <w:strike/>
          <w:spacing w:val="-5"/>
          <w:kern w:val="20"/>
          <w:szCs w:val="24"/>
          <w:lang w:val="x-none" w:eastAsia="x-none"/>
        </w:rPr>
      </w:pPr>
    </w:p>
    <w:p w14:paraId="30666B18" w14:textId="47CED358" w:rsidR="005349FC" w:rsidRPr="00CA5EBA" w:rsidRDefault="005349FC" w:rsidP="005349FC">
      <w:pPr>
        <w:widowControl w:val="0"/>
        <w:tabs>
          <w:tab w:val="clear" w:pos="1000"/>
          <w:tab w:val="left" w:pos="360"/>
          <w:tab w:val="left" w:pos="810"/>
          <w:tab w:val="left" w:pos="1210"/>
          <w:tab w:val="left" w:pos="1656"/>
          <w:tab w:val="left" w:pos="2131"/>
          <w:tab w:val="left" w:pos="2520"/>
        </w:tabs>
        <w:spacing w:line="240" w:lineRule="exact"/>
        <w:ind w:left="0" w:firstLine="0"/>
        <w:jc w:val="center"/>
        <w:rPr>
          <w:rFonts w:ascii="Century Schoolbook" w:hAnsi="Century Schoolbook"/>
          <w:b w:val="0"/>
          <w:strike/>
          <w:spacing w:val="-5"/>
          <w:kern w:val="20"/>
          <w:szCs w:val="24"/>
          <w:lang w:val="x-none" w:eastAsia="x-none"/>
        </w:rPr>
      </w:pPr>
      <w:r w:rsidRPr="00CA5EBA">
        <w:rPr>
          <w:rFonts w:ascii="Century Schoolbook" w:hAnsi="Century Schoolbook"/>
          <w:b w:val="0"/>
          <w:strike/>
          <w:spacing w:val="-5"/>
          <w:kern w:val="20"/>
          <w:szCs w:val="24"/>
          <w:lang w:val="x-none" w:eastAsia="x-none"/>
        </w:rPr>
        <w:t>RESTRICTION ON ACQUISITION OF AIR CIRCUIT BREAKERS (</w:t>
      </w:r>
      <w:r w:rsidR="00D45976">
        <w:rPr>
          <w:rFonts w:ascii="Century Schoolbook" w:hAnsi="Century Schoolbook"/>
          <w:b w:val="0"/>
          <w:strike/>
          <w:spacing w:val="-5"/>
          <w:kern w:val="20"/>
          <w:szCs w:val="24"/>
          <w:lang w:eastAsia="x-none"/>
        </w:rPr>
        <w:t>JUL 2023</w:t>
      </w:r>
      <w:r w:rsidRPr="00CA5EBA">
        <w:rPr>
          <w:rFonts w:ascii="Century Schoolbook" w:hAnsi="Century Schoolbook"/>
          <w:b w:val="0"/>
          <w:strike/>
          <w:spacing w:val="-5"/>
          <w:kern w:val="20"/>
          <w:szCs w:val="24"/>
          <w:lang w:val="x-none" w:eastAsia="x-none"/>
        </w:rPr>
        <w:t>)</w:t>
      </w:r>
    </w:p>
    <w:p w14:paraId="64273C6D" w14:textId="77777777" w:rsidR="005349FC" w:rsidRPr="00CA5EBA" w:rsidRDefault="005349FC" w:rsidP="005349FC">
      <w:pPr>
        <w:widowControl w:val="0"/>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 w:val="0"/>
          <w:strike/>
          <w:spacing w:val="-5"/>
          <w:kern w:val="20"/>
          <w:szCs w:val="24"/>
          <w:lang w:val="x-none" w:eastAsia="x-none"/>
        </w:rPr>
      </w:pPr>
    </w:p>
    <w:p w14:paraId="4D763236" w14:textId="376E9677" w:rsidR="005349FC" w:rsidRPr="00CA5EBA" w:rsidRDefault="005349FC" w:rsidP="005349FC">
      <w:pPr>
        <w:widowControl w:val="0"/>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 w:val="0"/>
          <w:strike/>
          <w:spacing w:val="-5"/>
          <w:kern w:val="20"/>
          <w:szCs w:val="24"/>
          <w:lang w:val="x-none" w:eastAsia="x-none"/>
        </w:rPr>
      </w:pPr>
      <w:r w:rsidRPr="00CA5EBA">
        <w:rPr>
          <w:rFonts w:ascii="Century Schoolbook" w:hAnsi="Century Schoolbook"/>
          <w:b w:val="0"/>
          <w:strike/>
          <w:spacing w:val="-5"/>
          <w:kern w:val="20"/>
          <w:szCs w:val="24"/>
          <w:lang w:val="x-none" w:eastAsia="x-none"/>
        </w:rPr>
        <w:t xml:space="preserve">Unless otherwise specified in its offer, the Contractor shall deliver under this contract air circuit breakers manufactured in the United States or its outlying areas, </w:t>
      </w:r>
      <w:r w:rsidRPr="00CA5EBA">
        <w:rPr>
          <w:rFonts w:ascii="Century Schoolbook" w:hAnsi="Century Schoolbook"/>
          <w:b w:val="0"/>
          <w:strike/>
          <w:spacing w:val="-5"/>
          <w:kern w:val="20"/>
          <w:szCs w:val="24"/>
          <w:lang w:eastAsia="x-none"/>
        </w:rPr>
        <w:t xml:space="preserve">Australia, </w:t>
      </w:r>
      <w:r w:rsidRPr="00CA5EBA">
        <w:rPr>
          <w:rFonts w:ascii="Century Schoolbook" w:hAnsi="Century Schoolbook"/>
          <w:b w:val="0"/>
          <w:strike/>
          <w:spacing w:val="-5"/>
          <w:kern w:val="20"/>
          <w:szCs w:val="24"/>
          <w:lang w:val="x-none" w:eastAsia="x-none"/>
        </w:rPr>
        <w:t xml:space="preserve">Canada, </w:t>
      </w:r>
      <w:r w:rsidR="00D45976">
        <w:rPr>
          <w:rFonts w:ascii="Century Schoolbook" w:hAnsi="Century Schoolbook"/>
          <w:b w:val="0"/>
          <w:strike/>
          <w:spacing w:val="-5"/>
          <w:kern w:val="20"/>
          <w:szCs w:val="24"/>
          <w:lang w:eastAsia="x-none"/>
        </w:rPr>
        <w:t xml:space="preserve">New Zealand, </w:t>
      </w:r>
      <w:r w:rsidRPr="00CA5EBA">
        <w:rPr>
          <w:rFonts w:ascii="Century Schoolbook" w:hAnsi="Century Schoolbook"/>
          <w:b w:val="0"/>
          <w:strike/>
          <w:spacing w:val="-5"/>
          <w:kern w:val="20"/>
          <w:szCs w:val="24"/>
          <w:lang w:val="x-none" w:eastAsia="x-none"/>
        </w:rPr>
        <w:t>or the United Kingdom</w:t>
      </w:r>
      <w:r w:rsidR="00D45976">
        <w:rPr>
          <w:rFonts w:ascii="Century Schoolbook" w:hAnsi="Century Schoolbook"/>
          <w:b w:val="0"/>
          <w:strike/>
          <w:spacing w:val="-5"/>
          <w:kern w:val="20"/>
          <w:szCs w:val="24"/>
          <w:lang w:eastAsia="x-none"/>
        </w:rPr>
        <w:t xml:space="preserve"> of Great Britain and Northern Ireland</w:t>
      </w:r>
      <w:r w:rsidRPr="00CA5EBA">
        <w:rPr>
          <w:rFonts w:ascii="Century Schoolbook" w:hAnsi="Century Schoolbook"/>
          <w:b w:val="0"/>
          <w:strike/>
          <w:spacing w:val="-5"/>
          <w:kern w:val="20"/>
          <w:szCs w:val="24"/>
          <w:lang w:val="x-none" w:eastAsia="x-none"/>
        </w:rPr>
        <w:t>.</w:t>
      </w:r>
    </w:p>
    <w:p w14:paraId="4A712F63" w14:textId="77777777" w:rsidR="005349FC" w:rsidRPr="00CA5EBA" w:rsidRDefault="005349FC" w:rsidP="005349FC">
      <w:pPr>
        <w:widowControl w:val="0"/>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 w:val="0"/>
          <w:strike/>
          <w:spacing w:val="-5"/>
          <w:kern w:val="20"/>
          <w:szCs w:val="24"/>
          <w:lang w:val="x-none" w:eastAsia="x-none"/>
        </w:rPr>
      </w:pPr>
    </w:p>
    <w:p w14:paraId="7333C6C6" w14:textId="77777777" w:rsidR="005349FC" w:rsidRPr="00CA5EBA" w:rsidRDefault="005349FC" w:rsidP="005349FC">
      <w:pPr>
        <w:widowControl w:val="0"/>
        <w:tabs>
          <w:tab w:val="clear" w:pos="1000"/>
          <w:tab w:val="left" w:pos="360"/>
          <w:tab w:val="left" w:pos="810"/>
          <w:tab w:val="left" w:pos="1210"/>
          <w:tab w:val="left" w:pos="1656"/>
          <w:tab w:val="left" w:pos="2131"/>
          <w:tab w:val="left" w:pos="2520"/>
        </w:tabs>
        <w:spacing w:line="240" w:lineRule="exact"/>
        <w:ind w:left="0" w:firstLine="0"/>
        <w:jc w:val="center"/>
        <w:rPr>
          <w:rFonts w:ascii="Century Schoolbook" w:hAnsi="Century Schoolbook"/>
          <w:b w:val="0"/>
          <w:strike/>
          <w:spacing w:val="-5"/>
          <w:kern w:val="20"/>
          <w:szCs w:val="24"/>
          <w:lang w:eastAsia="x-none"/>
        </w:rPr>
      </w:pPr>
      <w:r w:rsidRPr="00CA5EBA">
        <w:rPr>
          <w:rFonts w:ascii="Century Schoolbook" w:hAnsi="Century Schoolbook"/>
          <w:b w:val="0"/>
          <w:strike/>
          <w:spacing w:val="-5"/>
          <w:kern w:val="20"/>
          <w:szCs w:val="24"/>
          <w:lang w:val="x-none" w:eastAsia="x-none"/>
        </w:rPr>
        <w:t>(End of clause)</w:t>
      </w:r>
    </w:p>
    <w:p w14:paraId="245D83A8" w14:textId="77777777" w:rsidR="005349FC" w:rsidRDefault="005349FC" w:rsidP="005349FC">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cs="Courier New"/>
          <w:b w:val="0"/>
          <w:spacing w:val="-5"/>
          <w:kern w:val="20"/>
          <w:szCs w:val="24"/>
        </w:rPr>
      </w:pPr>
    </w:p>
    <w:bookmarkEnd w:id="16"/>
    <w:p w14:paraId="329082E6" w14:textId="00ECC704" w:rsidR="005349FC" w:rsidRDefault="005349FC" w:rsidP="005349FC">
      <w:pPr>
        <w:pStyle w:val="DFARS"/>
        <w:rPr>
          <w:rFonts w:cs="Courier New"/>
          <w:szCs w:val="24"/>
        </w:rPr>
      </w:pPr>
      <w:r>
        <w:rPr>
          <w:rFonts w:cs="Courier New"/>
          <w:szCs w:val="24"/>
        </w:rPr>
        <w:t>* * * * *</w:t>
      </w:r>
    </w:p>
    <w:p w14:paraId="169B96E2" w14:textId="69F818F1" w:rsidR="00E05AFD" w:rsidRDefault="00E05AFD" w:rsidP="005349FC">
      <w:pPr>
        <w:pStyle w:val="DFARS"/>
        <w:rPr>
          <w:rFonts w:cs="Courier New"/>
          <w:szCs w:val="24"/>
        </w:rPr>
      </w:pPr>
    </w:p>
    <w:p w14:paraId="6DE1CDC5" w14:textId="12A8BD16" w:rsidR="00E05AFD" w:rsidRPr="00E05AFD" w:rsidRDefault="00E05AFD" w:rsidP="005349FC">
      <w:pPr>
        <w:pStyle w:val="DFARS"/>
        <w:rPr>
          <w:rFonts w:cs="Courier New"/>
          <w:b/>
          <w:bCs/>
          <w:szCs w:val="24"/>
        </w:rPr>
      </w:pPr>
      <w:r w:rsidRPr="00E05AFD">
        <w:rPr>
          <w:rFonts w:cs="Courier New"/>
          <w:b/>
          <w:bCs/>
          <w:szCs w:val="24"/>
        </w:rPr>
        <w:t>252.225-7062  Restriction on Acquisition of Large Medium-Speed Diesel Engines.</w:t>
      </w:r>
    </w:p>
    <w:p w14:paraId="6E6AA52B" w14:textId="48BC632A" w:rsidR="00E05AFD" w:rsidRDefault="00E05AFD" w:rsidP="005349FC">
      <w:pPr>
        <w:pStyle w:val="DFARS"/>
        <w:rPr>
          <w:rFonts w:cs="Courier New"/>
          <w:szCs w:val="24"/>
        </w:rPr>
      </w:pPr>
      <w:r>
        <w:rPr>
          <w:rFonts w:cs="Courier New"/>
          <w:szCs w:val="24"/>
        </w:rPr>
        <w:t xml:space="preserve">As prescribed in </w:t>
      </w:r>
      <w:r w:rsidRPr="00E05AFD">
        <w:rPr>
          <w:rFonts w:cs="Courier New"/>
          <w:strike/>
          <w:szCs w:val="24"/>
        </w:rPr>
        <w:t>225.7010-5</w:t>
      </w:r>
      <w:r w:rsidRPr="00E05AFD">
        <w:rPr>
          <w:rFonts w:cs="Courier New"/>
          <w:b/>
          <w:bCs/>
          <w:szCs w:val="24"/>
        </w:rPr>
        <w:t>[225.7004-</w:t>
      </w:r>
      <w:r w:rsidR="00E523B1">
        <w:rPr>
          <w:rFonts w:cs="Courier New"/>
          <w:b/>
          <w:bCs/>
          <w:szCs w:val="24"/>
        </w:rPr>
        <w:t>7</w:t>
      </w:r>
      <w:r w:rsidRPr="00E05AFD">
        <w:rPr>
          <w:rFonts w:cs="Courier New"/>
          <w:b/>
          <w:bCs/>
          <w:szCs w:val="24"/>
        </w:rPr>
        <w:t>(b)]</w:t>
      </w:r>
      <w:r>
        <w:rPr>
          <w:rFonts w:cs="Courier New"/>
          <w:szCs w:val="24"/>
        </w:rPr>
        <w:t>, use the following clause:</w:t>
      </w:r>
    </w:p>
    <w:p w14:paraId="57AD8530" w14:textId="36DB6319" w:rsidR="00E05AFD" w:rsidRDefault="00E05AFD" w:rsidP="005349FC">
      <w:pPr>
        <w:pStyle w:val="DFARS"/>
        <w:rPr>
          <w:rFonts w:cs="Courier New"/>
          <w:szCs w:val="24"/>
        </w:rPr>
      </w:pPr>
    </w:p>
    <w:p w14:paraId="197575B3" w14:textId="2E9EFA35" w:rsidR="00E05AFD" w:rsidRDefault="00E05AFD" w:rsidP="005349FC">
      <w:pPr>
        <w:pStyle w:val="DFARS"/>
        <w:rPr>
          <w:rFonts w:cs="Courier New"/>
          <w:szCs w:val="24"/>
        </w:rPr>
      </w:pPr>
      <w:r>
        <w:rPr>
          <w:rFonts w:cs="Courier New"/>
          <w:szCs w:val="24"/>
        </w:rPr>
        <w:t>* * * * *</w:t>
      </w:r>
    </w:p>
    <w:p w14:paraId="23F19A8C" w14:textId="06C2B7CB" w:rsidR="00E05AFD" w:rsidRPr="00E05AFD" w:rsidRDefault="00E05AFD" w:rsidP="005349FC">
      <w:pPr>
        <w:pStyle w:val="DFARS"/>
        <w:rPr>
          <w:rFonts w:cs="Courier New"/>
          <w:b/>
          <w:bCs/>
          <w:szCs w:val="24"/>
        </w:rPr>
      </w:pPr>
    </w:p>
    <w:p w14:paraId="540A8BB5" w14:textId="09DCECCD" w:rsidR="00E05AFD" w:rsidRPr="00E05AFD" w:rsidRDefault="00E05AFD" w:rsidP="00E05AFD">
      <w:pPr>
        <w:pStyle w:val="DFARS"/>
        <w:rPr>
          <w:rFonts w:cs="Courier New"/>
          <w:b/>
          <w:bCs/>
          <w:szCs w:val="24"/>
        </w:rPr>
      </w:pPr>
      <w:bookmarkStart w:id="18" w:name="_Hlk142065038"/>
      <w:r w:rsidRPr="00E05AFD">
        <w:rPr>
          <w:rFonts w:cs="Courier New"/>
          <w:b/>
          <w:bCs/>
          <w:szCs w:val="24"/>
        </w:rPr>
        <w:t>[</w:t>
      </w:r>
      <w:bookmarkStart w:id="19" w:name="_Hlk141975333"/>
      <w:r w:rsidRPr="00E05AFD">
        <w:rPr>
          <w:rFonts w:cs="Courier New"/>
          <w:b/>
          <w:bCs/>
          <w:szCs w:val="24"/>
        </w:rPr>
        <w:t>252.225-70</w:t>
      </w:r>
      <w:r w:rsidR="00EE520F">
        <w:rPr>
          <w:rFonts w:cs="Courier New"/>
          <w:b/>
          <w:bCs/>
          <w:szCs w:val="24"/>
        </w:rPr>
        <w:t>63</w:t>
      </w:r>
      <w:r w:rsidR="00BE38A2">
        <w:rPr>
          <w:rFonts w:cs="Courier New"/>
          <w:b/>
          <w:bCs/>
          <w:szCs w:val="24"/>
        </w:rPr>
        <w:t xml:space="preserve"> </w:t>
      </w:r>
      <w:r w:rsidRPr="00E05AFD">
        <w:rPr>
          <w:rFonts w:cs="Courier New"/>
          <w:b/>
          <w:bCs/>
          <w:szCs w:val="24"/>
        </w:rPr>
        <w:t xml:space="preserve"> Restriction on Acquisition of Components of T–AO 205 </w:t>
      </w:r>
      <w:r>
        <w:rPr>
          <w:rFonts w:cs="Courier New"/>
          <w:b/>
          <w:bCs/>
          <w:szCs w:val="24"/>
        </w:rPr>
        <w:t xml:space="preserve">and T-ARC </w:t>
      </w:r>
      <w:r w:rsidRPr="00E05AFD">
        <w:rPr>
          <w:rFonts w:cs="Courier New"/>
          <w:b/>
          <w:bCs/>
          <w:szCs w:val="24"/>
        </w:rPr>
        <w:t>Class Vessels</w:t>
      </w:r>
      <w:bookmarkEnd w:id="19"/>
      <w:r>
        <w:rPr>
          <w:rFonts w:cs="Courier New"/>
          <w:b/>
          <w:bCs/>
          <w:szCs w:val="24"/>
        </w:rPr>
        <w:t>.</w:t>
      </w:r>
    </w:p>
    <w:p w14:paraId="60FE16F8" w14:textId="257C9336" w:rsidR="00E05AFD" w:rsidRPr="00E05AFD" w:rsidRDefault="00E05AFD" w:rsidP="00E05AFD">
      <w:pPr>
        <w:pStyle w:val="DFARS"/>
        <w:rPr>
          <w:rFonts w:cs="Courier New"/>
          <w:b/>
          <w:bCs/>
          <w:szCs w:val="24"/>
        </w:rPr>
      </w:pPr>
      <w:r w:rsidRPr="00E05AFD">
        <w:rPr>
          <w:rFonts w:cs="Courier New"/>
          <w:b/>
          <w:bCs/>
          <w:szCs w:val="24"/>
        </w:rPr>
        <w:t>As prescribed in 225.</w:t>
      </w:r>
      <w:r>
        <w:rPr>
          <w:rFonts w:cs="Courier New"/>
          <w:b/>
          <w:bCs/>
          <w:szCs w:val="24"/>
        </w:rPr>
        <w:t>7004-</w:t>
      </w:r>
      <w:r w:rsidR="00E523B1">
        <w:rPr>
          <w:rFonts w:cs="Courier New"/>
          <w:b/>
          <w:bCs/>
          <w:szCs w:val="24"/>
        </w:rPr>
        <w:t>7</w:t>
      </w:r>
      <w:r>
        <w:rPr>
          <w:rFonts w:cs="Courier New"/>
          <w:b/>
          <w:bCs/>
          <w:szCs w:val="24"/>
        </w:rPr>
        <w:t>(c)</w:t>
      </w:r>
      <w:r w:rsidRPr="00E05AFD">
        <w:rPr>
          <w:rFonts w:cs="Courier New"/>
          <w:b/>
          <w:bCs/>
          <w:szCs w:val="24"/>
        </w:rPr>
        <w:t>, use the following clause:</w:t>
      </w:r>
    </w:p>
    <w:p w14:paraId="0EC4035C" w14:textId="77777777" w:rsidR="00E05AFD" w:rsidRPr="00E05AFD" w:rsidRDefault="00E05AFD" w:rsidP="00E05AFD">
      <w:pPr>
        <w:pStyle w:val="DFARS"/>
        <w:rPr>
          <w:rFonts w:cs="Courier New"/>
          <w:b/>
          <w:bCs/>
          <w:szCs w:val="24"/>
        </w:rPr>
      </w:pPr>
    </w:p>
    <w:p w14:paraId="4A3E7C1A" w14:textId="77777777" w:rsidR="00E05AFD" w:rsidRDefault="00E05AFD" w:rsidP="00E05AFD">
      <w:pPr>
        <w:pStyle w:val="DFARS"/>
        <w:jc w:val="center"/>
        <w:rPr>
          <w:rFonts w:cs="Courier New"/>
          <w:b/>
          <w:bCs/>
          <w:szCs w:val="24"/>
        </w:rPr>
      </w:pPr>
      <w:r w:rsidRPr="00E05AFD">
        <w:rPr>
          <w:rFonts w:cs="Courier New"/>
          <w:b/>
          <w:bCs/>
          <w:szCs w:val="24"/>
        </w:rPr>
        <w:t xml:space="preserve">RESTRICTION ON ACQUISITION OF COMPONENTS OF T--AO 205 </w:t>
      </w:r>
      <w:r>
        <w:rPr>
          <w:rFonts w:cs="Courier New"/>
          <w:b/>
          <w:bCs/>
          <w:szCs w:val="24"/>
        </w:rPr>
        <w:t xml:space="preserve">AND </w:t>
      </w:r>
    </w:p>
    <w:p w14:paraId="10C19D0B" w14:textId="0AE0688D" w:rsidR="00E05AFD" w:rsidRPr="00E05AFD" w:rsidRDefault="00E05AFD" w:rsidP="00E05AFD">
      <w:pPr>
        <w:pStyle w:val="DFARS"/>
        <w:jc w:val="center"/>
        <w:rPr>
          <w:rFonts w:cs="Courier New"/>
          <w:b/>
          <w:bCs/>
          <w:szCs w:val="24"/>
        </w:rPr>
      </w:pPr>
      <w:r>
        <w:rPr>
          <w:rFonts w:cs="Courier New"/>
          <w:b/>
          <w:bCs/>
          <w:szCs w:val="24"/>
        </w:rPr>
        <w:t xml:space="preserve">T-ARC </w:t>
      </w:r>
      <w:r w:rsidRPr="00E05AFD">
        <w:rPr>
          <w:rFonts w:cs="Courier New"/>
          <w:b/>
          <w:bCs/>
          <w:szCs w:val="24"/>
        </w:rPr>
        <w:t>CLASS VESSELS (</w:t>
      </w:r>
      <w:r w:rsidR="00EE520F">
        <w:rPr>
          <w:rFonts w:cs="Courier New"/>
          <w:b/>
          <w:bCs/>
          <w:szCs w:val="24"/>
        </w:rPr>
        <w:t>MAY 2024</w:t>
      </w:r>
      <w:r w:rsidRPr="00E05AFD">
        <w:rPr>
          <w:rFonts w:cs="Courier New"/>
          <w:b/>
          <w:bCs/>
          <w:szCs w:val="24"/>
        </w:rPr>
        <w:t>)</w:t>
      </w:r>
    </w:p>
    <w:p w14:paraId="6EB26072" w14:textId="77777777" w:rsidR="00E05AFD" w:rsidRPr="00E05AFD" w:rsidRDefault="00E05AFD" w:rsidP="00E05AFD">
      <w:pPr>
        <w:pStyle w:val="DFARS"/>
        <w:rPr>
          <w:rFonts w:cs="Courier New"/>
          <w:b/>
          <w:bCs/>
          <w:szCs w:val="24"/>
        </w:rPr>
      </w:pPr>
    </w:p>
    <w:p w14:paraId="51F98B1A" w14:textId="77777777" w:rsidR="008B6C32" w:rsidRDefault="00E05AFD" w:rsidP="00E05AFD">
      <w:pPr>
        <w:pStyle w:val="DFARS"/>
        <w:rPr>
          <w:rFonts w:cs="Courier New"/>
          <w:b/>
          <w:bCs/>
          <w:szCs w:val="24"/>
        </w:rPr>
      </w:pPr>
      <w:r w:rsidRPr="00E05AFD">
        <w:rPr>
          <w:rFonts w:cs="Courier New"/>
          <w:b/>
          <w:bCs/>
          <w:szCs w:val="24"/>
        </w:rPr>
        <w:tab/>
        <w:t xml:space="preserve">(a) </w:t>
      </w:r>
      <w:r w:rsidR="006361D0">
        <w:rPr>
          <w:rFonts w:cs="Courier New"/>
          <w:b/>
          <w:bCs/>
          <w:szCs w:val="24"/>
        </w:rPr>
        <w:t xml:space="preserve"> </w:t>
      </w:r>
      <w:r w:rsidRPr="006361D0">
        <w:rPr>
          <w:rFonts w:cs="Courier New"/>
          <w:b/>
          <w:bCs/>
          <w:i/>
          <w:iCs/>
          <w:szCs w:val="24"/>
        </w:rPr>
        <w:t>Restriction</w:t>
      </w:r>
      <w:r w:rsidRPr="00E05AFD">
        <w:rPr>
          <w:rFonts w:cs="Courier New"/>
          <w:b/>
          <w:bCs/>
          <w:szCs w:val="24"/>
        </w:rPr>
        <w:t>.</w:t>
      </w:r>
    </w:p>
    <w:p w14:paraId="3AD69969" w14:textId="77777777" w:rsidR="008B6C32" w:rsidRDefault="008B6C32" w:rsidP="00E05AFD">
      <w:pPr>
        <w:pStyle w:val="DFARS"/>
        <w:rPr>
          <w:rFonts w:cs="Courier New"/>
          <w:b/>
          <w:bCs/>
          <w:szCs w:val="24"/>
        </w:rPr>
      </w:pPr>
    </w:p>
    <w:p w14:paraId="4C2AF11F" w14:textId="5FF11CDF" w:rsidR="00E05AFD" w:rsidRPr="00E05AFD" w:rsidRDefault="008B6C32" w:rsidP="00E05AFD">
      <w:pPr>
        <w:pStyle w:val="DFARS"/>
        <w:rPr>
          <w:rFonts w:cs="Courier New"/>
          <w:b/>
          <w:bCs/>
          <w:szCs w:val="24"/>
        </w:rPr>
      </w:pPr>
      <w:r>
        <w:rPr>
          <w:rFonts w:cs="Courier New"/>
          <w:b/>
          <w:bCs/>
          <w:szCs w:val="24"/>
        </w:rPr>
        <w:tab/>
      </w:r>
      <w:r>
        <w:rPr>
          <w:rFonts w:cs="Courier New"/>
          <w:b/>
          <w:bCs/>
          <w:szCs w:val="24"/>
        </w:rPr>
        <w:tab/>
        <w:t>(1)</w:t>
      </w:r>
      <w:r w:rsidR="00E05AFD" w:rsidRPr="00E05AFD">
        <w:rPr>
          <w:rFonts w:cs="Courier New"/>
          <w:b/>
          <w:bCs/>
          <w:szCs w:val="24"/>
        </w:rPr>
        <w:t xml:space="preserve">  In accordance with 10 U.S.C. </w:t>
      </w:r>
      <w:r w:rsidR="006361D0">
        <w:rPr>
          <w:rFonts w:cs="Courier New"/>
          <w:b/>
          <w:bCs/>
          <w:szCs w:val="24"/>
        </w:rPr>
        <w:t>4864</w:t>
      </w:r>
      <w:r w:rsidR="00E05AFD" w:rsidRPr="00E05AFD">
        <w:rPr>
          <w:rFonts w:cs="Courier New"/>
          <w:b/>
          <w:bCs/>
          <w:szCs w:val="24"/>
        </w:rPr>
        <w:t xml:space="preserve">, the following components of T–AO 205 </w:t>
      </w:r>
      <w:r w:rsidR="008B5F28">
        <w:rPr>
          <w:rFonts w:cs="Courier New"/>
          <w:b/>
          <w:bCs/>
          <w:szCs w:val="24"/>
        </w:rPr>
        <w:t xml:space="preserve">and T-ARC </w:t>
      </w:r>
      <w:r w:rsidR="00E05AFD" w:rsidRPr="00E05AFD">
        <w:rPr>
          <w:rFonts w:cs="Courier New"/>
          <w:b/>
          <w:bCs/>
          <w:szCs w:val="24"/>
        </w:rPr>
        <w:t xml:space="preserve">class vessels must be manufactured in the United States, Australia, Canada, </w:t>
      </w:r>
      <w:r w:rsidR="006361D0">
        <w:rPr>
          <w:rFonts w:cs="Courier New"/>
          <w:b/>
          <w:bCs/>
          <w:szCs w:val="24"/>
        </w:rPr>
        <w:t xml:space="preserve">New Zealand, </w:t>
      </w:r>
      <w:r w:rsidR="00E05AFD" w:rsidRPr="00E05AFD">
        <w:rPr>
          <w:rFonts w:cs="Courier New"/>
          <w:b/>
          <w:bCs/>
          <w:szCs w:val="24"/>
        </w:rPr>
        <w:t>or the United Kingdom</w:t>
      </w:r>
      <w:r w:rsidR="00EA5EC2" w:rsidRPr="00EA5EC2">
        <w:t xml:space="preserve"> </w:t>
      </w:r>
      <w:r w:rsidR="00EA5EC2" w:rsidRPr="00EA5EC2">
        <w:rPr>
          <w:rFonts w:cs="Courier New"/>
          <w:b/>
          <w:bCs/>
          <w:szCs w:val="24"/>
        </w:rPr>
        <w:t>of Great Britain and Northern Ireland</w:t>
      </w:r>
      <w:r w:rsidR="00EA5EC2">
        <w:rPr>
          <w:rFonts w:cs="Courier New"/>
          <w:b/>
          <w:bCs/>
          <w:szCs w:val="24"/>
        </w:rPr>
        <w:t xml:space="preserve"> (United Kingdom)</w:t>
      </w:r>
      <w:r w:rsidR="00E05AFD" w:rsidRPr="00E05AFD">
        <w:rPr>
          <w:rFonts w:cs="Courier New"/>
          <w:b/>
          <w:bCs/>
          <w:szCs w:val="24"/>
        </w:rPr>
        <w:t>:</w:t>
      </w:r>
    </w:p>
    <w:p w14:paraId="267107E8" w14:textId="77777777" w:rsidR="00E05AFD" w:rsidRPr="00E05AFD" w:rsidRDefault="00E05AFD" w:rsidP="00E05AFD">
      <w:pPr>
        <w:pStyle w:val="DFARS"/>
        <w:rPr>
          <w:rFonts w:cs="Courier New"/>
          <w:b/>
          <w:bCs/>
          <w:szCs w:val="24"/>
        </w:rPr>
      </w:pPr>
    </w:p>
    <w:p w14:paraId="59491A5C" w14:textId="38BE9D2C" w:rsidR="00E05AFD" w:rsidRPr="00E05AFD" w:rsidRDefault="008B6C32" w:rsidP="00E05AFD">
      <w:pPr>
        <w:pStyle w:val="DFARS"/>
        <w:rPr>
          <w:rFonts w:cs="Courier New"/>
          <w:b/>
          <w:bCs/>
          <w:szCs w:val="24"/>
        </w:rPr>
      </w:pPr>
      <w:r>
        <w:rPr>
          <w:rFonts w:cs="Courier New"/>
          <w:b/>
          <w:bCs/>
          <w:szCs w:val="24"/>
        </w:rPr>
        <w:tab/>
      </w:r>
      <w:r w:rsidR="00E05AFD" w:rsidRPr="00E05AFD">
        <w:rPr>
          <w:rFonts w:cs="Courier New"/>
          <w:b/>
          <w:bCs/>
          <w:szCs w:val="24"/>
        </w:rPr>
        <w:tab/>
      </w:r>
      <w:r w:rsidR="00E05AFD" w:rsidRPr="00E05AFD">
        <w:rPr>
          <w:rFonts w:cs="Courier New"/>
          <w:b/>
          <w:bCs/>
          <w:szCs w:val="24"/>
        </w:rPr>
        <w:tab/>
        <w:t>(</w:t>
      </w:r>
      <w:proofErr w:type="spellStart"/>
      <w:r>
        <w:rPr>
          <w:rFonts w:cs="Courier New"/>
          <w:b/>
          <w:bCs/>
          <w:szCs w:val="24"/>
        </w:rPr>
        <w:t>i</w:t>
      </w:r>
      <w:proofErr w:type="spellEnd"/>
      <w:r w:rsidR="00E05AFD" w:rsidRPr="00E05AFD">
        <w:rPr>
          <w:rFonts w:cs="Courier New"/>
          <w:b/>
          <w:bCs/>
          <w:szCs w:val="24"/>
        </w:rPr>
        <w:t>)</w:t>
      </w:r>
      <w:r w:rsidR="006361D0">
        <w:rPr>
          <w:rFonts w:cs="Courier New"/>
          <w:b/>
          <w:bCs/>
          <w:szCs w:val="24"/>
        </w:rPr>
        <w:t xml:space="preserve"> </w:t>
      </w:r>
      <w:r w:rsidR="00E05AFD" w:rsidRPr="00E05AFD">
        <w:rPr>
          <w:rFonts w:cs="Courier New"/>
          <w:b/>
          <w:bCs/>
          <w:szCs w:val="24"/>
        </w:rPr>
        <w:t xml:space="preserve"> Auxiliary equipment, including pumps, for all shipboard services</w:t>
      </w:r>
      <w:r w:rsidR="004B6CB4">
        <w:rPr>
          <w:rFonts w:cs="Courier New"/>
          <w:b/>
          <w:bCs/>
          <w:szCs w:val="24"/>
        </w:rPr>
        <w:t>.</w:t>
      </w:r>
    </w:p>
    <w:p w14:paraId="64851569" w14:textId="77777777" w:rsidR="00E05AFD" w:rsidRPr="00E05AFD" w:rsidRDefault="00E05AFD" w:rsidP="00E05AFD">
      <w:pPr>
        <w:pStyle w:val="DFARS"/>
        <w:rPr>
          <w:rFonts w:cs="Courier New"/>
          <w:b/>
          <w:bCs/>
          <w:szCs w:val="24"/>
        </w:rPr>
      </w:pPr>
    </w:p>
    <w:p w14:paraId="60933CC0" w14:textId="3B9DE478" w:rsidR="00E05AFD" w:rsidRPr="00E05AFD" w:rsidRDefault="008B6C32" w:rsidP="00E05AFD">
      <w:pPr>
        <w:pStyle w:val="DFARS"/>
        <w:rPr>
          <w:rFonts w:cs="Courier New"/>
          <w:b/>
          <w:bCs/>
          <w:szCs w:val="24"/>
        </w:rPr>
      </w:pPr>
      <w:r>
        <w:rPr>
          <w:rFonts w:cs="Courier New"/>
          <w:b/>
          <w:bCs/>
          <w:szCs w:val="24"/>
        </w:rPr>
        <w:tab/>
      </w:r>
      <w:r w:rsidR="00E05AFD" w:rsidRPr="00E05AFD">
        <w:rPr>
          <w:rFonts w:cs="Courier New"/>
          <w:b/>
          <w:bCs/>
          <w:szCs w:val="24"/>
        </w:rPr>
        <w:tab/>
      </w:r>
      <w:r w:rsidR="00E05AFD" w:rsidRPr="00E05AFD">
        <w:rPr>
          <w:rFonts w:cs="Courier New"/>
          <w:b/>
          <w:bCs/>
          <w:szCs w:val="24"/>
        </w:rPr>
        <w:tab/>
        <w:t>(</w:t>
      </w:r>
      <w:r>
        <w:rPr>
          <w:rFonts w:cs="Courier New"/>
          <w:b/>
          <w:bCs/>
          <w:szCs w:val="24"/>
        </w:rPr>
        <w:t>ii</w:t>
      </w:r>
      <w:r w:rsidR="00E05AFD" w:rsidRPr="00E05AFD">
        <w:rPr>
          <w:rFonts w:cs="Courier New"/>
          <w:b/>
          <w:bCs/>
          <w:szCs w:val="24"/>
        </w:rPr>
        <w:t xml:space="preserve">) </w:t>
      </w:r>
      <w:r w:rsidR="006361D0">
        <w:rPr>
          <w:rFonts w:cs="Courier New"/>
          <w:b/>
          <w:bCs/>
          <w:szCs w:val="24"/>
        </w:rPr>
        <w:t xml:space="preserve"> </w:t>
      </w:r>
      <w:r w:rsidR="00E05AFD" w:rsidRPr="00E05AFD">
        <w:rPr>
          <w:rFonts w:cs="Courier New"/>
          <w:b/>
          <w:bCs/>
          <w:szCs w:val="24"/>
        </w:rPr>
        <w:t>Propulsion system components, including engines, reduction gears, and propellers</w:t>
      </w:r>
      <w:r w:rsidR="004B6CB4">
        <w:rPr>
          <w:rFonts w:cs="Courier New"/>
          <w:b/>
          <w:bCs/>
          <w:szCs w:val="24"/>
        </w:rPr>
        <w:t>.</w:t>
      </w:r>
    </w:p>
    <w:p w14:paraId="0B8E8944" w14:textId="77777777" w:rsidR="00E05AFD" w:rsidRPr="00E05AFD" w:rsidRDefault="00E05AFD" w:rsidP="00E05AFD">
      <w:pPr>
        <w:pStyle w:val="DFARS"/>
        <w:rPr>
          <w:rFonts w:cs="Courier New"/>
          <w:b/>
          <w:bCs/>
          <w:szCs w:val="24"/>
        </w:rPr>
      </w:pPr>
    </w:p>
    <w:p w14:paraId="76349E50" w14:textId="017AC432" w:rsidR="00E05AFD" w:rsidRPr="00E05AFD" w:rsidRDefault="008B6C32" w:rsidP="00E05AFD">
      <w:pPr>
        <w:pStyle w:val="DFARS"/>
        <w:rPr>
          <w:rFonts w:cs="Courier New"/>
          <w:b/>
          <w:bCs/>
          <w:szCs w:val="24"/>
        </w:rPr>
      </w:pPr>
      <w:r>
        <w:rPr>
          <w:rFonts w:cs="Courier New"/>
          <w:b/>
          <w:bCs/>
          <w:szCs w:val="24"/>
        </w:rPr>
        <w:tab/>
      </w:r>
      <w:r w:rsidR="00E05AFD" w:rsidRPr="00E05AFD">
        <w:rPr>
          <w:rFonts w:cs="Courier New"/>
          <w:b/>
          <w:bCs/>
          <w:szCs w:val="24"/>
        </w:rPr>
        <w:tab/>
      </w:r>
      <w:r w:rsidR="00E05AFD" w:rsidRPr="00E05AFD">
        <w:rPr>
          <w:rFonts w:cs="Courier New"/>
          <w:b/>
          <w:bCs/>
          <w:szCs w:val="24"/>
        </w:rPr>
        <w:tab/>
        <w:t>(</w:t>
      </w:r>
      <w:r>
        <w:rPr>
          <w:rFonts w:cs="Courier New"/>
          <w:b/>
          <w:bCs/>
          <w:szCs w:val="24"/>
        </w:rPr>
        <w:t>iii</w:t>
      </w:r>
      <w:r w:rsidR="00E05AFD" w:rsidRPr="00E05AFD">
        <w:rPr>
          <w:rFonts w:cs="Courier New"/>
          <w:b/>
          <w:bCs/>
          <w:szCs w:val="24"/>
        </w:rPr>
        <w:t xml:space="preserve">) </w:t>
      </w:r>
      <w:r w:rsidR="006361D0">
        <w:rPr>
          <w:rFonts w:cs="Courier New"/>
          <w:b/>
          <w:bCs/>
          <w:szCs w:val="24"/>
        </w:rPr>
        <w:t xml:space="preserve"> </w:t>
      </w:r>
      <w:r w:rsidR="00E05AFD" w:rsidRPr="00E05AFD">
        <w:rPr>
          <w:rFonts w:cs="Courier New"/>
          <w:b/>
          <w:bCs/>
          <w:szCs w:val="24"/>
        </w:rPr>
        <w:t>Shipboard cranes</w:t>
      </w:r>
      <w:r w:rsidR="004B6CB4">
        <w:rPr>
          <w:rFonts w:cs="Courier New"/>
          <w:b/>
          <w:bCs/>
          <w:szCs w:val="24"/>
        </w:rPr>
        <w:t>.</w:t>
      </w:r>
    </w:p>
    <w:p w14:paraId="5BAA4E22" w14:textId="77777777" w:rsidR="00E05AFD" w:rsidRPr="00E05AFD" w:rsidRDefault="00E05AFD" w:rsidP="00E05AFD">
      <w:pPr>
        <w:pStyle w:val="DFARS"/>
        <w:rPr>
          <w:rFonts w:cs="Courier New"/>
          <w:b/>
          <w:bCs/>
          <w:szCs w:val="24"/>
        </w:rPr>
      </w:pPr>
    </w:p>
    <w:p w14:paraId="2F845DEC" w14:textId="20A1B645" w:rsidR="00E05AFD" w:rsidRPr="00E05AFD" w:rsidRDefault="008B6C32" w:rsidP="00E05AFD">
      <w:pPr>
        <w:pStyle w:val="DFARS"/>
        <w:rPr>
          <w:rFonts w:cs="Courier New"/>
          <w:b/>
          <w:bCs/>
          <w:szCs w:val="24"/>
        </w:rPr>
      </w:pPr>
      <w:r>
        <w:rPr>
          <w:rFonts w:cs="Courier New"/>
          <w:b/>
          <w:bCs/>
          <w:szCs w:val="24"/>
        </w:rPr>
        <w:tab/>
      </w:r>
      <w:r w:rsidR="00E05AFD" w:rsidRPr="00E05AFD">
        <w:rPr>
          <w:rFonts w:cs="Courier New"/>
          <w:b/>
          <w:bCs/>
          <w:szCs w:val="24"/>
        </w:rPr>
        <w:tab/>
      </w:r>
      <w:r w:rsidR="00E05AFD" w:rsidRPr="00E05AFD">
        <w:rPr>
          <w:rFonts w:cs="Courier New"/>
          <w:b/>
          <w:bCs/>
          <w:szCs w:val="24"/>
        </w:rPr>
        <w:tab/>
        <w:t>(</w:t>
      </w:r>
      <w:r>
        <w:rPr>
          <w:rFonts w:cs="Courier New"/>
          <w:b/>
          <w:bCs/>
          <w:szCs w:val="24"/>
        </w:rPr>
        <w:t>iv</w:t>
      </w:r>
      <w:r w:rsidR="00E05AFD" w:rsidRPr="00E05AFD">
        <w:rPr>
          <w:rFonts w:cs="Courier New"/>
          <w:b/>
          <w:bCs/>
          <w:szCs w:val="24"/>
        </w:rPr>
        <w:t xml:space="preserve">) </w:t>
      </w:r>
      <w:r w:rsidR="006361D0">
        <w:rPr>
          <w:rFonts w:cs="Courier New"/>
          <w:b/>
          <w:bCs/>
          <w:szCs w:val="24"/>
        </w:rPr>
        <w:t xml:space="preserve"> </w:t>
      </w:r>
      <w:r w:rsidR="00E05AFD" w:rsidRPr="00E05AFD">
        <w:rPr>
          <w:rFonts w:cs="Courier New"/>
          <w:b/>
          <w:bCs/>
          <w:szCs w:val="24"/>
        </w:rPr>
        <w:t>Spreaders for shipboard cranes.</w:t>
      </w:r>
    </w:p>
    <w:p w14:paraId="0413EBF9" w14:textId="77777777" w:rsidR="00E05AFD" w:rsidRPr="00E05AFD" w:rsidRDefault="00E05AFD" w:rsidP="00E05AFD">
      <w:pPr>
        <w:pStyle w:val="DFARS"/>
        <w:rPr>
          <w:rFonts w:cs="Courier New"/>
          <w:b/>
          <w:bCs/>
          <w:szCs w:val="24"/>
        </w:rPr>
      </w:pPr>
    </w:p>
    <w:p w14:paraId="0B505CA4" w14:textId="203D6655" w:rsidR="00E05AFD" w:rsidRPr="00E05AFD" w:rsidRDefault="008B6C32" w:rsidP="00E05AFD">
      <w:pPr>
        <w:pStyle w:val="DFARS"/>
        <w:rPr>
          <w:rFonts w:cs="Courier New"/>
          <w:b/>
          <w:bCs/>
          <w:szCs w:val="24"/>
        </w:rPr>
      </w:pPr>
      <w:r>
        <w:rPr>
          <w:rFonts w:cs="Courier New"/>
          <w:b/>
          <w:bCs/>
          <w:szCs w:val="24"/>
        </w:rPr>
        <w:tab/>
      </w:r>
      <w:r w:rsidR="00E05AFD" w:rsidRPr="00E05AFD">
        <w:rPr>
          <w:rFonts w:cs="Courier New"/>
          <w:b/>
          <w:bCs/>
          <w:szCs w:val="24"/>
        </w:rPr>
        <w:tab/>
        <w:t>(</w:t>
      </w:r>
      <w:r>
        <w:rPr>
          <w:rFonts w:cs="Courier New"/>
          <w:b/>
          <w:bCs/>
          <w:szCs w:val="24"/>
        </w:rPr>
        <w:t>2</w:t>
      </w:r>
      <w:r w:rsidR="00E05AFD" w:rsidRPr="00E05AFD">
        <w:rPr>
          <w:rFonts w:cs="Courier New"/>
          <w:b/>
          <w:bCs/>
          <w:szCs w:val="24"/>
        </w:rPr>
        <w:t>)</w:t>
      </w:r>
      <w:r w:rsidR="006361D0">
        <w:rPr>
          <w:rFonts w:cs="Courier New"/>
          <w:b/>
          <w:bCs/>
          <w:szCs w:val="24"/>
        </w:rPr>
        <w:t xml:space="preserve"> </w:t>
      </w:r>
      <w:r w:rsidR="00E05AFD" w:rsidRPr="00E05AFD">
        <w:rPr>
          <w:rFonts w:cs="Courier New"/>
          <w:b/>
          <w:bCs/>
          <w:szCs w:val="24"/>
        </w:rPr>
        <w:t xml:space="preserve"> The </w:t>
      </w:r>
      <w:r>
        <w:rPr>
          <w:rFonts w:cs="Courier New"/>
          <w:b/>
          <w:bCs/>
          <w:szCs w:val="24"/>
        </w:rPr>
        <w:t>C</w:t>
      </w:r>
      <w:r w:rsidR="00E05AFD" w:rsidRPr="00E05AFD">
        <w:rPr>
          <w:rFonts w:cs="Courier New"/>
          <w:b/>
          <w:bCs/>
          <w:szCs w:val="24"/>
        </w:rPr>
        <w:t xml:space="preserve">ontractor shall deliver under this contract only T-AO </w:t>
      </w:r>
      <w:r w:rsidR="006361D0">
        <w:rPr>
          <w:rFonts w:cs="Courier New"/>
          <w:b/>
          <w:bCs/>
          <w:szCs w:val="24"/>
        </w:rPr>
        <w:t xml:space="preserve">205 and T-ARC </w:t>
      </w:r>
      <w:r w:rsidR="00E05AFD" w:rsidRPr="00E05AFD">
        <w:rPr>
          <w:rFonts w:cs="Courier New"/>
          <w:b/>
          <w:bCs/>
          <w:szCs w:val="24"/>
        </w:rPr>
        <w:t>class vessel components</w:t>
      </w:r>
      <w:r>
        <w:rPr>
          <w:rFonts w:cs="Courier New"/>
          <w:b/>
          <w:bCs/>
          <w:szCs w:val="24"/>
        </w:rPr>
        <w:t>,</w:t>
      </w:r>
      <w:r w:rsidR="00E05AFD" w:rsidRPr="00E05AFD">
        <w:rPr>
          <w:rFonts w:cs="Courier New"/>
          <w:b/>
          <w:bCs/>
          <w:szCs w:val="24"/>
        </w:rPr>
        <w:t xml:space="preserve"> as described in paragraph (a)</w:t>
      </w:r>
      <w:r>
        <w:rPr>
          <w:rFonts w:cs="Courier New"/>
          <w:b/>
          <w:bCs/>
          <w:szCs w:val="24"/>
        </w:rPr>
        <w:t>(1)</w:t>
      </w:r>
      <w:r w:rsidR="00E05AFD" w:rsidRPr="00E05AFD">
        <w:rPr>
          <w:rFonts w:cs="Courier New"/>
          <w:b/>
          <w:bCs/>
          <w:szCs w:val="24"/>
        </w:rPr>
        <w:t xml:space="preserve"> of this clause, manufactured in the United States, Australia, Canada,</w:t>
      </w:r>
      <w:r w:rsidR="006361D0">
        <w:rPr>
          <w:rFonts w:cs="Courier New"/>
          <w:b/>
          <w:bCs/>
          <w:szCs w:val="24"/>
        </w:rPr>
        <w:t xml:space="preserve"> New Zealand,</w:t>
      </w:r>
      <w:r w:rsidR="00E05AFD" w:rsidRPr="00E05AFD">
        <w:rPr>
          <w:rFonts w:cs="Courier New"/>
          <w:b/>
          <w:bCs/>
          <w:szCs w:val="24"/>
        </w:rPr>
        <w:t xml:space="preserve"> or the United Kingdom</w:t>
      </w:r>
      <w:r w:rsidR="0002256E">
        <w:rPr>
          <w:rFonts w:cs="Courier New"/>
          <w:b/>
          <w:bCs/>
          <w:szCs w:val="24"/>
        </w:rPr>
        <w:t xml:space="preserve"> (10 U.S.C. 4864)</w:t>
      </w:r>
      <w:r w:rsidR="00E05AFD" w:rsidRPr="00E05AFD">
        <w:rPr>
          <w:rFonts w:cs="Courier New"/>
          <w:b/>
          <w:bCs/>
          <w:szCs w:val="24"/>
        </w:rPr>
        <w:t>.</w:t>
      </w:r>
    </w:p>
    <w:p w14:paraId="24FEC75D" w14:textId="77777777" w:rsidR="00E05AFD" w:rsidRPr="00E05AFD" w:rsidRDefault="00E05AFD" w:rsidP="00E05AFD">
      <w:pPr>
        <w:pStyle w:val="DFARS"/>
        <w:rPr>
          <w:rFonts w:cs="Courier New"/>
          <w:b/>
          <w:bCs/>
          <w:szCs w:val="24"/>
        </w:rPr>
      </w:pPr>
    </w:p>
    <w:p w14:paraId="5D32EEB6" w14:textId="2C2A42D5" w:rsidR="00E05AFD" w:rsidRPr="00E05AFD" w:rsidRDefault="00E05AFD" w:rsidP="00E05AFD">
      <w:pPr>
        <w:pStyle w:val="DFARS"/>
        <w:rPr>
          <w:rFonts w:cs="Courier New"/>
          <w:b/>
          <w:bCs/>
          <w:szCs w:val="24"/>
        </w:rPr>
      </w:pPr>
      <w:r w:rsidRPr="00E05AFD">
        <w:rPr>
          <w:rFonts w:cs="Courier New"/>
          <w:b/>
          <w:bCs/>
          <w:szCs w:val="24"/>
        </w:rPr>
        <w:tab/>
        <w:t>(</w:t>
      </w:r>
      <w:r w:rsidR="004B6CB4">
        <w:rPr>
          <w:rFonts w:cs="Courier New"/>
          <w:b/>
          <w:bCs/>
          <w:szCs w:val="24"/>
        </w:rPr>
        <w:t>b</w:t>
      </w:r>
      <w:r w:rsidRPr="00E05AFD">
        <w:rPr>
          <w:rFonts w:cs="Courier New"/>
          <w:b/>
          <w:bCs/>
          <w:szCs w:val="24"/>
        </w:rPr>
        <w:t xml:space="preserve">) </w:t>
      </w:r>
      <w:r w:rsidR="006361D0">
        <w:rPr>
          <w:rFonts w:cs="Courier New"/>
          <w:b/>
          <w:bCs/>
          <w:szCs w:val="24"/>
        </w:rPr>
        <w:t xml:space="preserve"> </w:t>
      </w:r>
      <w:r w:rsidR="006361D0" w:rsidRPr="006361D0">
        <w:rPr>
          <w:rFonts w:cs="Courier New"/>
          <w:b/>
          <w:bCs/>
          <w:i/>
          <w:iCs/>
          <w:szCs w:val="24"/>
        </w:rPr>
        <w:t>Subcontract</w:t>
      </w:r>
      <w:r w:rsidR="006361D0">
        <w:rPr>
          <w:rFonts w:cs="Courier New"/>
          <w:b/>
          <w:bCs/>
          <w:i/>
          <w:iCs/>
          <w:szCs w:val="24"/>
        </w:rPr>
        <w:t>s</w:t>
      </w:r>
      <w:r w:rsidR="006361D0">
        <w:rPr>
          <w:rFonts w:cs="Courier New"/>
          <w:b/>
          <w:bCs/>
          <w:szCs w:val="24"/>
        </w:rPr>
        <w:t xml:space="preserve">.  </w:t>
      </w:r>
      <w:r w:rsidRPr="00E05AFD">
        <w:rPr>
          <w:rFonts w:cs="Courier New"/>
          <w:b/>
          <w:bCs/>
          <w:szCs w:val="24"/>
        </w:rPr>
        <w:t>The Contractor shall insert the substance of this clause, including this paragraph (</w:t>
      </w:r>
      <w:r w:rsidR="004B6CB4">
        <w:rPr>
          <w:rFonts w:cs="Courier New"/>
          <w:b/>
          <w:bCs/>
          <w:szCs w:val="24"/>
        </w:rPr>
        <w:t>b</w:t>
      </w:r>
      <w:r w:rsidRPr="00E05AFD">
        <w:rPr>
          <w:rFonts w:cs="Courier New"/>
          <w:b/>
          <w:bCs/>
          <w:szCs w:val="24"/>
        </w:rPr>
        <w:t>), in subcontracts for the components described in paragraph (a)</w:t>
      </w:r>
      <w:r w:rsidR="008B6C32">
        <w:rPr>
          <w:rFonts w:cs="Courier New"/>
          <w:b/>
          <w:bCs/>
          <w:szCs w:val="24"/>
        </w:rPr>
        <w:t>(1)</w:t>
      </w:r>
      <w:r w:rsidRPr="00E05AFD">
        <w:rPr>
          <w:rFonts w:cs="Courier New"/>
          <w:b/>
          <w:bCs/>
          <w:szCs w:val="24"/>
        </w:rPr>
        <w:t xml:space="preserve"> of this clause</w:t>
      </w:r>
      <w:r w:rsidR="006361D0">
        <w:rPr>
          <w:rFonts w:cs="Courier New"/>
          <w:b/>
          <w:bCs/>
          <w:szCs w:val="24"/>
        </w:rPr>
        <w:t xml:space="preserve"> that exceed the simplified acquisition threshold</w:t>
      </w:r>
      <w:r w:rsidR="000879E4">
        <w:rPr>
          <w:rFonts w:cs="Courier New"/>
          <w:b/>
          <w:bCs/>
          <w:szCs w:val="24"/>
        </w:rPr>
        <w:t xml:space="preserve">, including subcontracts for commercial products and </w:t>
      </w:r>
      <w:r w:rsidR="00537B46">
        <w:rPr>
          <w:rFonts w:cs="Courier New"/>
          <w:b/>
          <w:bCs/>
          <w:szCs w:val="24"/>
        </w:rPr>
        <w:t xml:space="preserve">commercial </w:t>
      </w:r>
      <w:r w:rsidR="000879E4" w:rsidRPr="00094E2B">
        <w:rPr>
          <w:rFonts w:cs="Courier New"/>
          <w:b/>
          <w:bCs/>
          <w:szCs w:val="24"/>
        </w:rPr>
        <w:t>services</w:t>
      </w:r>
      <w:r w:rsidRPr="00E05AFD">
        <w:rPr>
          <w:rFonts w:cs="Courier New"/>
          <w:b/>
          <w:bCs/>
          <w:szCs w:val="24"/>
        </w:rPr>
        <w:t>.</w:t>
      </w:r>
    </w:p>
    <w:p w14:paraId="05FC913D" w14:textId="77777777" w:rsidR="00E05AFD" w:rsidRPr="00E05AFD" w:rsidRDefault="00E05AFD" w:rsidP="00E05AFD">
      <w:pPr>
        <w:pStyle w:val="DFARS"/>
        <w:rPr>
          <w:rFonts w:cs="Courier New"/>
          <w:b/>
          <w:bCs/>
          <w:szCs w:val="24"/>
        </w:rPr>
      </w:pPr>
    </w:p>
    <w:p w14:paraId="77118C6F" w14:textId="0E6AD49D" w:rsidR="00E05AFD" w:rsidRPr="00E05AFD" w:rsidRDefault="00E05AFD" w:rsidP="006361D0">
      <w:pPr>
        <w:pStyle w:val="DFARS"/>
        <w:jc w:val="center"/>
        <w:rPr>
          <w:rFonts w:cs="Courier New"/>
          <w:b/>
          <w:bCs/>
          <w:szCs w:val="24"/>
        </w:rPr>
      </w:pPr>
      <w:r w:rsidRPr="00E05AFD">
        <w:rPr>
          <w:rFonts w:cs="Courier New"/>
          <w:b/>
          <w:bCs/>
          <w:szCs w:val="24"/>
        </w:rPr>
        <w:t>(End of clause)</w:t>
      </w:r>
    </w:p>
    <w:bookmarkEnd w:id="18"/>
    <w:p w14:paraId="1F656E86" w14:textId="77777777" w:rsidR="005349FC" w:rsidRPr="00E05AFD" w:rsidRDefault="005349FC" w:rsidP="005349FC">
      <w:pPr>
        <w:pStyle w:val="DFARS"/>
        <w:rPr>
          <w:rFonts w:cs="Courier New"/>
          <w:b/>
          <w:bCs/>
          <w:szCs w:val="24"/>
        </w:rPr>
      </w:pPr>
    </w:p>
    <w:p w14:paraId="114DDA2F" w14:textId="53EAF277" w:rsidR="005349FC" w:rsidRPr="00E05AFD" w:rsidRDefault="005349FC" w:rsidP="005349FC">
      <w:pPr>
        <w:pStyle w:val="DFARS"/>
        <w:rPr>
          <w:rFonts w:cs="Courier New"/>
          <w:b/>
          <w:bCs/>
          <w:szCs w:val="24"/>
        </w:rPr>
      </w:pPr>
      <w:bookmarkStart w:id="20" w:name="_Hlk141975360"/>
      <w:bookmarkStart w:id="21" w:name="_Hlk142065408"/>
      <w:r w:rsidRPr="00E05AFD">
        <w:rPr>
          <w:rFonts w:cs="Courier New"/>
          <w:b/>
          <w:bCs/>
          <w:szCs w:val="24"/>
        </w:rPr>
        <w:t>252.225-70</w:t>
      </w:r>
      <w:r w:rsidR="00EE520F">
        <w:rPr>
          <w:rFonts w:cs="Courier New"/>
          <w:b/>
          <w:bCs/>
          <w:szCs w:val="24"/>
        </w:rPr>
        <w:t>64</w:t>
      </w:r>
      <w:r w:rsidR="00E05AFD">
        <w:rPr>
          <w:rFonts w:cs="Courier New"/>
          <w:b/>
          <w:bCs/>
          <w:szCs w:val="24"/>
        </w:rPr>
        <w:t xml:space="preserve"> </w:t>
      </w:r>
      <w:r w:rsidRPr="00E05AFD">
        <w:rPr>
          <w:rFonts w:cs="Courier New"/>
          <w:b/>
          <w:bCs/>
          <w:szCs w:val="24"/>
        </w:rPr>
        <w:t xml:space="preserve"> Restriction on Acquisition of Certain Satellite Components</w:t>
      </w:r>
      <w:r w:rsidR="00E05AFD">
        <w:rPr>
          <w:rFonts w:cs="Courier New"/>
          <w:b/>
          <w:bCs/>
          <w:szCs w:val="24"/>
        </w:rPr>
        <w:t>.</w:t>
      </w:r>
    </w:p>
    <w:bookmarkEnd w:id="20"/>
    <w:p w14:paraId="13F91564" w14:textId="63467945" w:rsidR="005349FC" w:rsidRPr="00E05AFD" w:rsidRDefault="005349FC" w:rsidP="005349FC">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bCs/>
          <w:spacing w:val="-5"/>
          <w:kern w:val="20"/>
        </w:rPr>
      </w:pPr>
      <w:r w:rsidRPr="00E05AFD">
        <w:rPr>
          <w:rFonts w:ascii="Century Schoolbook" w:hAnsi="Century Schoolbook"/>
          <w:bCs/>
          <w:spacing w:val="-5"/>
          <w:kern w:val="20"/>
        </w:rPr>
        <w:t>As prescribed in 225.70</w:t>
      </w:r>
      <w:r w:rsidR="00E05AFD">
        <w:rPr>
          <w:rFonts w:ascii="Century Schoolbook" w:hAnsi="Century Schoolbook"/>
          <w:bCs/>
          <w:spacing w:val="-5"/>
          <w:kern w:val="20"/>
        </w:rPr>
        <w:t>04</w:t>
      </w:r>
      <w:r w:rsidRPr="00E05AFD">
        <w:rPr>
          <w:rFonts w:ascii="Century Schoolbook" w:hAnsi="Century Schoolbook"/>
          <w:bCs/>
          <w:spacing w:val="-5"/>
          <w:kern w:val="20"/>
        </w:rPr>
        <w:t>-</w:t>
      </w:r>
      <w:r w:rsidR="00E523B1">
        <w:rPr>
          <w:rFonts w:ascii="Century Schoolbook" w:hAnsi="Century Schoolbook"/>
          <w:bCs/>
          <w:spacing w:val="-5"/>
          <w:kern w:val="20"/>
        </w:rPr>
        <w:t>7</w:t>
      </w:r>
      <w:r w:rsidRPr="00E05AFD">
        <w:rPr>
          <w:rFonts w:ascii="Century Schoolbook" w:hAnsi="Century Schoolbook"/>
          <w:bCs/>
          <w:spacing w:val="-5"/>
          <w:kern w:val="20"/>
        </w:rPr>
        <w:t>(</w:t>
      </w:r>
      <w:r w:rsidR="00E05AFD">
        <w:rPr>
          <w:rFonts w:ascii="Century Schoolbook" w:hAnsi="Century Schoolbook"/>
          <w:bCs/>
          <w:spacing w:val="-5"/>
          <w:kern w:val="20"/>
        </w:rPr>
        <w:t>d</w:t>
      </w:r>
      <w:r w:rsidRPr="00E05AFD">
        <w:rPr>
          <w:rFonts w:ascii="Century Schoolbook" w:hAnsi="Century Schoolbook"/>
          <w:bCs/>
          <w:spacing w:val="-5"/>
          <w:kern w:val="20"/>
        </w:rPr>
        <w:t>), use the following clause:</w:t>
      </w:r>
    </w:p>
    <w:p w14:paraId="55B65E4A" w14:textId="77777777" w:rsidR="005349FC" w:rsidRPr="00E05AFD" w:rsidRDefault="005349FC" w:rsidP="005349FC">
      <w:pPr>
        <w:pStyle w:val="DFARS"/>
        <w:rPr>
          <w:rFonts w:cs="Courier New"/>
          <w:b/>
          <w:bCs/>
          <w:szCs w:val="24"/>
        </w:rPr>
      </w:pPr>
    </w:p>
    <w:p w14:paraId="504C293A" w14:textId="6A4BB7E0" w:rsidR="005349FC" w:rsidRPr="00E05AFD" w:rsidRDefault="005349FC" w:rsidP="005349FC">
      <w:pPr>
        <w:tabs>
          <w:tab w:val="clear" w:pos="1000"/>
          <w:tab w:val="left" w:pos="360"/>
          <w:tab w:val="left" w:pos="810"/>
          <w:tab w:val="left" w:pos="1210"/>
          <w:tab w:val="left" w:pos="1656"/>
          <w:tab w:val="left" w:pos="2131"/>
          <w:tab w:val="left" w:pos="2520"/>
        </w:tabs>
        <w:spacing w:line="240" w:lineRule="exact"/>
        <w:ind w:left="0" w:firstLine="0"/>
        <w:jc w:val="center"/>
        <w:rPr>
          <w:rFonts w:ascii="Century Schoolbook" w:hAnsi="Century Schoolbook"/>
          <w:bCs/>
          <w:spacing w:val="-5"/>
          <w:kern w:val="20"/>
          <w:szCs w:val="24"/>
          <w:lang w:eastAsia="x-none"/>
        </w:rPr>
      </w:pPr>
      <w:r w:rsidRPr="00E05AFD">
        <w:rPr>
          <w:rFonts w:ascii="Century Schoolbook" w:hAnsi="Century Schoolbook"/>
          <w:bCs/>
          <w:spacing w:val="-5"/>
          <w:kern w:val="20"/>
          <w:szCs w:val="24"/>
          <w:lang w:eastAsia="x-none"/>
        </w:rPr>
        <w:t>RESTRICTION ON ACQUISITION OF CERTAIN SATELLITE COMPONENTS</w:t>
      </w:r>
      <w:r w:rsidRPr="00E05AFD">
        <w:rPr>
          <w:rFonts w:ascii="Century Schoolbook" w:hAnsi="Century Schoolbook"/>
          <w:bCs/>
          <w:spacing w:val="-5"/>
          <w:kern w:val="20"/>
          <w:szCs w:val="24"/>
          <w:lang w:val="x-none" w:eastAsia="x-none"/>
        </w:rPr>
        <w:t xml:space="preserve"> (</w:t>
      </w:r>
      <w:r w:rsidR="00EE520F">
        <w:rPr>
          <w:rFonts w:ascii="Century Schoolbook" w:hAnsi="Century Schoolbook"/>
          <w:bCs/>
          <w:spacing w:val="-5"/>
          <w:kern w:val="20"/>
          <w:szCs w:val="24"/>
          <w:lang w:eastAsia="x-none"/>
        </w:rPr>
        <w:t>MAY 2024</w:t>
      </w:r>
      <w:r w:rsidRPr="00E05AFD">
        <w:rPr>
          <w:rFonts w:ascii="Century Schoolbook" w:hAnsi="Century Schoolbook"/>
          <w:bCs/>
          <w:spacing w:val="-5"/>
          <w:kern w:val="20"/>
          <w:szCs w:val="24"/>
          <w:lang w:val="x-none" w:eastAsia="x-none"/>
        </w:rPr>
        <w:t>)</w:t>
      </w:r>
    </w:p>
    <w:p w14:paraId="14D688F0" w14:textId="77777777" w:rsidR="005349FC" w:rsidRPr="00E05AFD" w:rsidRDefault="005349FC" w:rsidP="005349FC">
      <w:pPr>
        <w:pStyle w:val="DFARS"/>
        <w:rPr>
          <w:rFonts w:cs="Courier New"/>
          <w:b/>
          <w:bCs/>
          <w:szCs w:val="24"/>
        </w:rPr>
      </w:pPr>
    </w:p>
    <w:p w14:paraId="3C6716E0" w14:textId="58225921" w:rsidR="005349FC" w:rsidRPr="006361D0" w:rsidRDefault="005349FC" w:rsidP="005349FC">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cs="Courier New"/>
          <w:bCs/>
          <w:i/>
          <w:spacing w:val="-5"/>
          <w:kern w:val="20"/>
          <w:szCs w:val="24"/>
        </w:rPr>
      </w:pPr>
      <w:r w:rsidRPr="00E05AFD">
        <w:rPr>
          <w:rFonts w:ascii="Century Schoolbook" w:hAnsi="Century Schoolbook" w:cs="Courier New"/>
          <w:bCs/>
          <w:spacing w:val="-5"/>
          <w:kern w:val="20"/>
          <w:szCs w:val="24"/>
        </w:rPr>
        <w:tab/>
        <w:t>(a)</w:t>
      </w:r>
      <w:r w:rsidR="008B6C32">
        <w:rPr>
          <w:rFonts w:ascii="Century Schoolbook" w:hAnsi="Century Schoolbook" w:cs="Courier New"/>
          <w:bCs/>
          <w:spacing w:val="-5"/>
          <w:kern w:val="20"/>
          <w:szCs w:val="24"/>
        </w:rPr>
        <w:t xml:space="preserve"> </w:t>
      </w:r>
      <w:r w:rsidRPr="00E05AFD">
        <w:rPr>
          <w:rFonts w:ascii="Century Schoolbook" w:hAnsi="Century Schoolbook" w:cs="Courier New"/>
          <w:bCs/>
          <w:spacing w:val="-5"/>
          <w:kern w:val="20"/>
          <w:szCs w:val="24"/>
        </w:rPr>
        <w:t xml:space="preserve"> </w:t>
      </w:r>
      <w:r w:rsidRPr="00E05AFD">
        <w:rPr>
          <w:rFonts w:ascii="Century Schoolbook" w:hAnsi="Century Schoolbook" w:cs="Courier New"/>
          <w:bCs/>
          <w:i/>
          <w:spacing w:val="-5"/>
          <w:kern w:val="20"/>
          <w:szCs w:val="24"/>
        </w:rPr>
        <w:t>Definition.</w:t>
      </w:r>
      <w:r w:rsidR="006361D0">
        <w:rPr>
          <w:rFonts w:ascii="Century Schoolbook" w:hAnsi="Century Schoolbook" w:cs="Courier New"/>
          <w:bCs/>
          <w:i/>
          <w:spacing w:val="-5"/>
          <w:kern w:val="20"/>
          <w:szCs w:val="24"/>
        </w:rPr>
        <w:t xml:space="preserve">  </w:t>
      </w:r>
      <w:r w:rsidRPr="00E05AFD">
        <w:rPr>
          <w:rFonts w:ascii="Century Schoolbook" w:hAnsi="Century Schoolbook" w:cs="Courier New"/>
          <w:bCs/>
          <w:spacing w:val="-5"/>
          <w:kern w:val="20"/>
          <w:szCs w:val="24"/>
        </w:rPr>
        <w:t>As used in this clause—</w:t>
      </w:r>
    </w:p>
    <w:p w14:paraId="59E56850" w14:textId="77777777" w:rsidR="005349FC" w:rsidRPr="00E05AFD" w:rsidRDefault="005349FC" w:rsidP="005349FC">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cs="Courier New"/>
          <w:bCs/>
          <w:spacing w:val="-5"/>
          <w:kern w:val="20"/>
          <w:szCs w:val="24"/>
        </w:rPr>
      </w:pPr>
    </w:p>
    <w:p w14:paraId="50DFB634" w14:textId="5D57E531" w:rsidR="005349FC" w:rsidRPr="00E05AFD" w:rsidRDefault="005349FC" w:rsidP="005349FC">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cs="Courier New"/>
          <w:bCs/>
          <w:spacing w:val="-5"/>
          <w:kern w:val="20"/>
          <w:szCs w:val="24"/>
        </w:rPr>
      </w:pPr>
      <w:r w:rsidRPr="00E05AFD">
        <w:rPr>
          <w:rFonts w:ascii="Century Schoolbook" w:hAnsi="Century Schoolbook" w:cs="Courier New"/>
          <w:bCs/>
          <w:spacing w:val="-5"/>
          <w:kern w:val="20"/>
          <w:szCs w:val="24"/>
        </w:rPr>
        <w:tab/>
        <w:t xml:space="preserve">“Star </w:t>
      </w:r>
      <w:r w:rsidR="008B6C32">
        <w:rPr>
          <w:rFonts w:ascii="Century Schoolbook" w:hAnsi="Century Schoolbook" w:cs="Courier New"/>
          <w:bCs/>
          <w:spacing w:val="-5"/>
          <w:kern w:val="20"/>
          <w:szCs w:val="24"/>
        </w:rPr>
        <w:t>t</w:t>
      </w:r>
      <w:r w:rsidRPr="00E05AFD">
        <w:rPr>
          <w:rFonts w:ascii="Century Schoolbook" w:hAnsi="Century Schoolbook" w:cs="Courier New"/>
          <w:bCs/>
          <w:spacing w:val="-5"/>
          <w:kern w:val="20"/>
          <w:szCs w:val="24"/>
        </w:rPr>
        <w:t>racker” means a navigational tool used in a satellite weighing more than 400 pounds whose princip</w:t>
      </w:r>
      <w:r w:rsidR="00294738">
        <w:rPr>
          <w:rFonts w:ascii="Century Schoolbook" w:hAnsi="Century Schoolbook" w:cs="Courier New"/>
          <w:bCs/>
          <w:spacing w:val="-5"/>
          <w:kern w:val="20"/>
          <w:szCs w:val="24"/>
        </w:rPr>
        <w:t>a</w:t>
      </w:r>
      <w:r w:rsidRPr="00E05AFD">
        <w:rPr>
          <w:rFonts w:ascii="Century Schoolbook" w:hAnsi="Century Schoolbook" w:cs="Courier New"/>
          <w:bCs/>
          <w:spacing w:val="-5"/>
          <w:kern w:val="20"/>
          <w:szCs w:val="24"/>
        </w:rPr>
        <w:t xml:space="preserve">l purpose is to support the national security, defense, or intelligence needs of the </w:t>
      </w:r>
      <w:r w:rsidR="008B6C32">
        <w:rPr>
          <w:rFonts w:ascii="Century Schoolbook" w:hAnsi="Century Schoolbook" w:cs="Courier New"/>
          <w:bCs/>
          <w:spacing w:val="-5"/>
          <w:kern w:val="20"/>
          <w:szCs w:val="24"/>
        </w:rPr>
        <w:t xml:space="preserve">U.S. </w:t>
      </w:r>
      <w:r w:rsidRPr="00E05AFD">
        <w:rPr>
          <w:rFonts w:ascii="Century Schoolbook" w:hAnsi="Century Schoolbook" w:cs="Courier New"/>
          <w:bCs/>
          <w:spacing w:val="-5"/>
          <w:kern w:val="20"/>
          <w:szCs w:val="24"/>
        </w:rPr>
        <w:t>Government.</w:t>
      </w:r>
    </w:p>
    <w:p w14:paraId="315DCD5F" w14:textId="77777777" w:rsidR="005349FC" w:rsidRPr="00E05AFD" w:rsidRDefault="005349FC" w:rsidP="005349FC">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cs="Courier New"/>
          <w:bCs/>
          <w:spacing w:val="-5"/>
          <w:kern w:val="20"/>
          <w:szCs w:val="24"/>
        </w:rPr>
      </w:pPr>
    </w:p>
    <w:p w14:paraId="769C7F3D" w14:textId="2C92BD44" w:rsidR="005349FC" w:rsidRPr="00E05AFD" w:rsidRDefault="005349FC" w:rsidP="005349FC">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cs="Courier New"/>
          <w:bCs/>
          <w:spacing w:val="-5"/>
          <w:kern w:val="20"/>
          <w:szCs w:val="24"/>
        </w:rPr>
      </w:pPr>
      <w:r w:rsidRPr="00094E2B">
        <w:rPr>
          <w:rFonts w:ascii="Century Schoolbook" w:hAnsi="Century Schoolbook" w:cs="Courier New"/>
          <w:bCs/>
          <w:iCs/>
          <w:spacing w:val="-5"/>
          <w:kern w:val="20"/>
          <w:szCs w:val="24"/>
        </w:rPr>
        <w:tab/>
        <w:t xml:space="preserve">(b)  </w:t>
      </w:r>
      <w:r w:rsidRPr="00E05AFD">
        <w:rPr>
          <w:rFonts w:ascii="Century Schoolbook" w:hAnsi="Century Schoolbook" w:cs="Courier New"/>
          <w:bCs/>
          <w:i/>
          <w:spacing w:val="-5"/>
          <w:kern w:val="20"/>
          <w:szCs w:val="24"/>
        </w:rPr>
        <w:t>Restriction.</w:t>
      </w:r>
      <w:r w:rsidRPr="00E05AFD">
        <w:rPr>
          <w:rFonts w:ascii="Century Schoolbook" w:hAnsi="Century Schoolbook" w:cs="Courier New"/>
          <w:bCs/>
          <w:spacing w:val="-5"/>
          <w:kern w:val="20"/>
          <w:szCs w:val="24"/>
        </w:rPr>
        <w:t xml:space="preserve">  In accordance with 10 U.S.C. </w:t>
      </w:r>
      <w:r w:rsidR="006361D0">
        <w:rPr>
          <w:rFonts w:ascii="Century Schoolbook" w:hAnsi="Century Schoolbook" w:cs="Courier New"/>
          <w:bCs/>
          <w:spacing w:val="-5"/>
          <w:kern w:val="20"/>
          <w:szCs w:val="24"/>
        </w:rPr>
        <w:t>4864</w:t>
      </w:r>
      <w:r w:rsidRPr="00E05AFD">
        <w:rPr>
          <w:rFonts w:ascii="Century Schoolbook" w:hAnsi="Century Schoolbook" w:cs="Courier New"/>
          <w:bCs/>
          <w:spacing w:val="-5"/>
          <w:kern w:val="20"/>
          <w:szCs w:val="24"/>
        </w:rPr>
        <w:t xml:space="preserve">, a star tracker must be manufactured in the United States, Australia, Canada, </w:t>
      </w:r>
      <w:r w:rsidR="006361D0">
        <w:rPr>
          <w:rFonts w:ascii="Century Schoolbook" w:hAnsi="Century Schoolbook" w:cs="Courier New"/>
          <w:bCs/>
          <w:spacing w:val="-5"/>
          <w:kern w:val="20"/>
          <w:szCs w:val="24"/>
        </w:rPr>
        <w:t xml:space="preserve">New Zealand, </w:t>
      </w:r>
      <w:r w:rsidRPr="00E05AFD">
        <w:rPr>
          <w:rFonts w:ascii="Century Schoolbook" w:hAnsi="Century Schoolbook" w:cs="Courier New"/>
          <w:bCs/>
          <w:spacing w:val="-5"/>
          <w:kern w:val="20"/>
          <w:szCs w:val="24"/>
        </w:rPr>
        <w:t>or the United Kingdom</w:t>
      </w:r>
      <w:r w:rsidR="00851882">
        <w:rPr>
          <w:rFonts w:ascii="Century Schoolbook" w:hAnsi="Century Schoolbook" w:cs="Courier New"/>
          <w:bCs/>
          <w:spacing w:val="-5"/>
          <w:kern w:val="20"/>
          <w:szCs w:val="24"/>
        </w:rPr>
        <w:t xml:space="preserve"> of Great Britain and Northern Ireland (United Kingdom)</w:t>
      </w:r>
      <w:r w:rsidRPr="00E05AFD">
        <w:rPr>
          <w:rFonts w:ascii="Century Schoolbook" w:hAnsi="Century Schoolbook" w:cs="Courier New"/>
          <w:bCs/>
          <w:spacing w:val="-5"/>
          <w:kern w:val="20"/>
          <w:szCs w:val="24"/>
        </w:rPr>
        <w:t>.</w:t>
      </w:r>
      <w:r w:rsidRPr="00E05AFD">
        <w:rPr>
          <w:rFonts w:ascii="Century Schoolbook" w:hAnsi="Century Schoolbook" w:cs="Courier New"/>
          <w:bCs/>
          <w:szCs w:val="24"/>
        </w:rPr>
        <w:t xml:space="preserve">  The </w:t>
      </w:r>
      <w:r w:rsidR="008B6C32">
        <w:rPr>
          <w:rFonts w:ascii="Century Schoolbook" w:hAnsi="Century Schoolbook" w:cs="Courier New"/>
          <w:bCs/>
          <w:szCs w:val="24"/>
        </w:rPr>
        <w:t>C</w:t>
      </w:r>
      <w:r w:rsidRPr="00E05AFD">
        <w:rPr>
          <w:rFonts w:ascii="Century Schoolbook" w:hAnsi="Century Schoolbook" w:cs="Courier New"/>
          <w:bCs/>
          <w:szCs w:val="24"/>
        </w:rPr>
        <w:t>ontractor shall deliver under this contract only star trackers manufactured in the United States, Australia, Canada,</w:t>
      </w:r>
      <w:r w:rsidR="00393A5E">
        <w:rPr>
          <w:rFonts w:ascii="Century Schoolbook" w:hAnsi="Century Schoolbook" w:cs="Courier New"/>
          <w:bCs/>
          <w:szCs w:val="24"/>
        </w:rPr>
        <w:t xml:space="preserve"> New Zealand,</w:t>
      </w:r>
      <w:r w:rsidRPr="00E05AFD">
        <w:rPr>
          <w:rFonts w:ascii="Century Schoolbook" w:hAnsi="Century Schoolbook" w:cs="Courier New"/>
          <w:bCs/>
          <w:szCs w:val="24"/>
        </w:rPr>
        <w:t xml:space="preserve"> or the United Kingdom.</w:t>
      </w:r>
    </w:p>
    <w:p w14:paraId="6CCA3D2B" w14:textId="77777777" w:rsidR="005349FC" w:rsidRPr="00E05AFD" w:rsidRDefault="005349FC" w:rsidP="005349FC">
      <w:pPr>
        <w:tabs>
          <w:tab w:val="clear" w:pos="1000"/>
          <w:tab w:val="left" w:pos="360"/>
          <w:tab w:val="left" w:pos="810"/>
          <w:tab w:val="left" w:pos="1210"/>
          <w:tab w:val="left" w:pos="1656"/>
          <w:tab w:val="left" w:pos="2131"/>
          <w:tab w:val="left" w:pos="2520"/>
        </w:tabs>
        <w:spacing w:line="240" w:lineRule="exact"/>
        <w:ind w:left="0" w:firstLine="0"/>
        <w:rPr>
          <w:rFonts w:ascii="Century Schoolbook" w:hAnsi="Century Schoolbook" w:cs="Courier New"/>
          <w:bCs/>
          <w:spacing w:val="-5"/>
          <w:kern w:val="20"/>
          <w:szCs w:val="24"/>
        </w:rPr>
      </w:pPr>
    </w:p>
    <w:p w14:paraId="5946F69A" w14:textId="35C97089" w:rsidR="005349FC" w:rsidRPr="00094E2B" w:rsidRDefault="005349FC" w:rsidP="005349FC">
      <w:pPr>
        <w:pStyle w:val="DFARS"/>
        <w:rPr>
          <w:rFonts w:cs="Courier New"/>
          <w:b/>
          <w:szCs w:val="24"/>
        </w:rPr>
      </w:pPr>
      <w:r w:rsidRPr="00094E2B">
        <w:rPr>
          <w:rFonts w:cs="Courier New"/>
          <w:b/>
          <w:szCs w:val="24"/>
        </w:rPr>
        <w:tab/>
        <w:t>(c)</w:t>
      </w:r>
      <w:r w:rsidR="00D45976" w:rsidRPr="00094E2B">
        <w:rPr>
          <w:rFonts w:cs="Courier New"/>
          <w:b/>
          <w:iCs/>
          <w:szCs w:val="24"/>
        </w:rPr>
        <w:t xml:space="preserve"> </w:t>
      </w:r>
      <w:r w:rsidRPr="00094E2B">
        <w:rPr>
          <w:rFonts w:cs="Courier New"/>
          <w:b/>
          <w:iCs/>
          <w:szCs w:val="24"/>
        </w:rPr>
        <w:t xml:space="preserve"> </w:t>
      </w:r>
      <w:r w:rsidRPr="00094E2B">
        <w:rPr>
          <w:rFonts w:cs="Courier New"/>
          <w:b/>
          <w:i/>
          <w:szCs w:val="24"/>
        </w:rPr>
        <w:t>Subcontracts.</w:t>
      </w:r>
      <w:r w:rsidRPr="00094E2B">
        <w:rPr>
          <w:rFonts w:cs="Courier New"/>
          <w:b/>
          <w:szCs w:val="24"/>
        </w:rPr>
        <w:t xml:space="preserve">  The Contractor shall insert the substance of this clause, including this paragraph (</w:t>
      </w:r>
      <w:r w:rsidR="00BD1B54" w:rsidRPr="00094E2B">
        <w:rPr>
          <w:rFonts w:cs="Courier New"/>
          <w:b/>
          <w:szCs w:val="24"/>
        </w:rPr>
        <w:t>c</w:t>
      </w:r>
      <w:r w:rsidRPr="00094E2B">
        <w:rPr>
          <w:rFonts w:cs="Courier New"/>
          <w:b/>
          <w:szCs w:val="24"/>
        </w:rPr>
        <w:t xml:space="preserve">), in subcontracts for </w:t>
      </w:r>
      <w:r w:rsidR="00BD1B54" w:rsidRPr="00094E2B">
        <w:rPr>
          <w:rFonts w:cs="Courier New"/>
          <w:b/>
          <w:szCs w:val="24"/>
        </w:rPr>
        <w:t xml:space="preserve">star trackers </w:t>
      </w:r>
      <w:r w:rsidR="00393A5E" w:rsidRPr="00094E2B">
        <w:rPr>
          <w:rFonts w:cs="Courier New"/>
          <w:b/>
          <w:szCs w:val="24"/>
        </w:rPr>
        <w:t>that exceed the simplified acquisition threshold</w:t>
      </w:r>
      <w:r w:rsidR="000879E4" w:rsidRPr="00094E2B">
        <w:rPr>
          <w:rFonts w:cs="Courier New"/>
          <w:b/>
          <w:szCs w:val="24"/>
        </w:rPr>
        <w:t xml:space="preserve">, including subcontracts for commercial products and </w:t>
      </w:r>
      <w:r w:rsidR="00537B46" w:rsidRPr="00094E2B">
        <w:rPr>
          <w:rFonts w:cs="Courier New"/>
          <w:b/>
          <w:szCs w:val="24"/>
        </w:rPr>
        <w:t xml:space="preserve">commercial </w:t>
      </w:r>
      <w:r w:rsidR="000879E4" w:rsidRPr="00094E2B">
        <w:rPr>
          <w:rFonts w:cs="Courier New"/>
          <w:b/>
          <w:szCs w:val="24"/>
        </w:rPr>
        <w:t>services</w:t>
      </w:r>
      <w:r w:rsidRPr="00094E2B">
        <w:rPr>
          <w:rFonts w:cs="Courier New"/>
          <w:b/>
          <w:szCs w:val="24"/>
        </w:rPr>
        <w:t>.</w:t>
      </w:r>
    </w:p>
    <w:p w14:paraId="126F4C89" w14:textId="77777777" w:rsidR="005349FC" w:rsidRPr="00E05AFD" w:rsidRDefault="005349FC" w:rsidP="005349FC">
      <w:pPr>
        <w:pStyle w:val="DFARS"/>
        <w:rPr>
          <w:rFonts w:cs="Courier New"/>
          <w:b/>
          <w:bCs/>
          <w:szCs w:val="24"/>
        </w:rPr>
      </w:pPr>
    </w:p>
    <w:p w14:paraId="52D7EE66" w14:textId="66916C5F" w:rsidR="005349FC" w:rsidRPr="00E05AFD" w:rsidRDefault="005349FC" w:rsidP="005349FC">
      <w:pPr>
        <w:pStyle w:val="DFARS"/>
        <w:jc w:val="center"/>
        <w:rPr>
          <w:rFonts w:cs="Courier New"/>
          <w:b/>
          <w:bCs/>
          <w:szCs w:val="24"/>
        </w:rPr>
      </w:pPr>
      <w:r w:rsidRPr="00E05AFD">
        <w:rPr>
          <w:rFonts w:cs="Courier New"/>
          <w:b/>
          <w:bCs/>
          <w:szCs w:val="24"/>
        </w:rPr>
        <w:t>(End of clause)</w:t>
      </w:r>
      <w:r w:rsidR="00B145A3">
        <w:rPr>
          <w:rFonts w:cs="Courier New"/>
          <w:b/>
          <w:bCs/>
          <w:szCs w:val="24"/>
        </w:rPr>
        <w:t>]</w:t>
      </w:r>
    </w:p>
    <w:bookmarkEnd w:id="21"/>
    <w:p w14:paraId="1188F43C" w14:textId="77777777" w:rsidR="005349FC" w:rsidRPr="00E05AFD" w:rsidRDefault="005349FC" w:rsidP="005349FC">
      <w:pPr>
        <w:pStyle w:val="DFARS"/>
        <w:rPr>
          <w:rFonts w:cs="Courier New"/>
          <w:szCs w:val="24"/>
        </w:rPr>
      </w:pPr>
    </w:p>
    <w:p w14:paraId="66F7C727" w14:textId="77777777" w:rsidR="005349FC" w:rsidRPr="00E05AFD" w:rsidRDefault="005349FC" w:rsidP="005349FC">
      <w:pPr>
        <w:pStyle w:val="DFARS"/>
        <w:rPr>
          <w:rFonts w:cs="Courier New"/>
          <w:szCs w:val="24"/>
        </w:rPr>
      </w:pPr>
      <w:r w:rsidRPr="00E05AFD">
        <w:rPr>
          <w:rFonts w:cs="Courier New"/>
          <w:szCs w:val="24"/>
        </w:rPr>
        <w:t>* * * * *</w:t>
      </w:r>
    </w:p>
    <w:sectPr w:rsidR="005349FC" w:rsidRPr="00E05AFD" w:rsidSect="00FC7BD3">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165D1" w14:textId="77777777" w:rsidR="00D9580A" w:rsidRDefault="00D9580A" w:rsidP="00D9580A">
      <w:r>
        <w:separator/>
      </w:r>
    </w:p>
  </w:endnote>
  <w:endnote w:type="continuationSeparator" w:id="0">
    <w:p w14:paraId="6293BCA4" w14:textId="77777777" w:rsidR="00D9580A" w:rsidRDefault="00D9580A" w:rsidP="00D95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D6EBC" w14:textId="11A82184" w:rsidR="00D9580A" w:rsidRPr="00D9580A" w:rsidRDefault="00EE5254" w:rsidP="00D9580A">
    <w:pPr>
      <w:tabs>
        <w:tab w:val="clear" w:pos="1000"/>
        <w:tab w:val="center" w:pos="4680"/>
        <w:tab w:val="right" w:pos="9360"/>
      </w:tabs>
      <w:ind w:left="0" w:firstLine="0"/>
      <w:rPr>
        <w:rFonts w:ascii="Century Schoolbook" w:eastAsia="Calibri" w:hAnsi="Century Schoolbook"/>
        <w:b w:val="0"/>
        <w:sz w:val="22"/>
        <w:szCs w:val="22"/>
      </w:rPr>
    </w:pPr>
    <w:sdt>
      <w:sdtPr>
        <w:rPr>
          <w:rFonts w:ascii="Calibri" w:eastAsia="Calibri" w:hAnsi="Calibri"/>
          <w:b w:val="0"/>
          <w:sz w:val="16"/>
          <w:szCs w:val="16"/>
        </w:rPr>
        <w:id w:val="1875731787"/>
        <w:docPartObj>
          <w:docPartGallery w:val="Page Numbers (Bottom of Page)"/>
          <w:docPartUnique/>
        </w:docPartObj>
      </w:sdtPr>
      <w:sdtEndPr>
        <w:rPr>
          <w:rFonts w:ascii="Century Schoolbook" w:hAnsi="Century Schoolbook"/>
          <w:sz w:val="22"/>
          <w:szCs w:val="22"/>
        </w:rPr>
      </w:sdtEndPr>
      <w:sdtContent>
        <w:sdt>
          <w:sdtPr>
            <w:rPr>
              <w:rFonts w:ascii="Calibri" w:eastAsia="Calibri" w:hAnsi="Calibri"/>
              <w:b w:val="0"/>
              <w:sz w:val="16"/>
              <w:szCs w:val="16"/>
            </w:rPr>
            <w:id w:val="-1669238322"/>
            <w:docPartObj>
              <w:docPartGallery w:val="Page Numbers (Top of Page)"/>
              <w:docPartUnique/>
            </w:docPartObj>
          </w:sdtPr>
          <w:sdtEndPr>
            <w:rPr>
              <w:rFonts w:ascii="Century Schoolbook" w:hAnsi="Century Schoolbook"/>
              <w:sz w:val="22"/>
              <w:szCs w:val="22"/>
            </w:rPr>
          </w:sdtEndPr>
          <w:sdtContent>
            <w:r w:rsidR="00D9580A" w:rsidRPr="00D9580A">
              <w:rPr>
                <w:rFonts w:ascii="Calibri" w:eastAsia="Calibri" w:hAnsi="Calibri"/>
                <w:b w:val="0"/>
                <w:sz w:val="16"/>
                <w:szCs w:val="16"/>
              </w:rPr>
              <w:tab/>
            </w:r>
            <w:r w:rsidR="00D9580A" w:rsidRPr="00D9580A">
              <w:rPr>
                <w:rFonts w:ascii="Century Schoolbook" w:eastAsia="Calibri" w:hAnsi="Century Schoolbook"/>
                <w:b w:val="0"/>
                <w:sz w:val="22"/>
                <w:szCs w:val="22"/>
              </w:rPr>
              <w:t xml:space="preserve">Page </w:t>
            </w:r>
            <w:r w:rsidR="00D9580A" w:rsidRPr="00D9580A">
              <w:rPr>
                <w:rFonts w:ascii="Century Schoolbook" w:eastAsia="Calibri" w:hAnsi="Century Schoolbook"/>
                <w:b w:val="0"/>
                <w:sz w:val="22"/>
                <w:szCs w:val="22"/>
              </w:rPr>
              <w:fldChar w:fldCharType="begin"/>
            </w:r>
            <w:r w:rsidR="00D9580A" w:rsidRPr="00D9580A">
              <w:rPr>
                <w:rFonts w:ascii="Century Schoolbook" w:eastAsia="Calibri" w:hAnsi="Century Schoolbook"/>
                <w:b w:val="0"/>
                <w:sz w:val="22"/>
                <w:szCs w:val="22"/>
              </w:rPr>
              <w:instrText xml:space="preserve"> PAGE  \* Arabic  \* MERGEFORMAT </w:instrText>
            </w:r>
            <w:r w:rsidR="00D9580A" w:rsidRPr="00D9580A">
              <w:rPr>
                <w:rFonts w:ascii="Century Schoolbook" w:eastAsia="Calibri" w:hAnsi="Century Schoolbook"/>
                <w:b w:val="0"/>
                <w:sz w:val="22"/>
                <w:szCs w:val="22"/>
              </w:rPr>
              <w:fldChar w:fldCharType="separate"/>
            </w:r>
            <w:r w:rsidR="00D9580A" w:rsidRPr="00D9580A">
              <w:rPr>
                <w:rFonts w:ascii="Century Schoolbook" w:eastAsia="Calibri" w:hAnsi="Century Schoolbook"/>
                <w:b w:val="0"/>
                <w:sz w:val="22"/>
                <w:szCs w:val="22"/>
              </w:rPr>
              <w:t>1</w:t>
            </w:r>
            <w:r w:rsidR="00D9580A" w:rsidRPr="00D9580A">
              <w:rPr>
                <w:rFonts w:ascii="Century Schoolbook" w:eastAsia="Calibri" w:hAnsi="Century Schoolbook"/>
                <w:b w:val="0"/>
                <w:sz w:val="22"/>
                <w:szCs w:val="22"/>
              </w:rPr>
              <w:fldChar w:fldCharType="end"/>
            </w:r>
            <w:r w:rsidR="00D9580A" w:rsidRPr="00D9580A">
              <w:rPr>
                <w:rFonts w:ascii="Century Schoolbook" w:eastAsia="Calibri" w:hAnsi="Century Schoolbook"/>
                <w:b w:val="0"/>
                <w:sz w:val="22"/>
                <w:szCs w:val="22"/>
              </w:rPr>
              <w:t xml:space="preserve"> of </w:t>
            </w:r>
            <w:r w:rsidR="00D9580A" w:rsidRPr="00D9580A">
              <w:rPr>
                <w:rFonts w:ascii="Century Schoolbook" w:eastAsia="Calibri" w:hAnsi="Century Schoolbook"/>
                <w:b w:val="0"/>
                <w:sz w:val="22"/>
                <w:szCs w:val="22"/>
              </w:rPr>
              <w:fldChar w:fldCharType="begin"/>
            </w:r>
            <w:r w:rsidR="00D9580A" w:rsidRPr="00D9580A">
              <w:rPr>
                <w:rFonts w:ascii="Century Schoolbook" w:eastAsia="Calibri" w:hAnsi="Century Schoolbook"/>
                <w:b w:val="0"/>
                <w:sz w:val="22"/>
                <w:szCs w:val="22"/>
              </w:rPr>
              <w:instrText xml:space="preserve"> NUMPAGES  \* Arabic  \* MERGEFORMAT </w:instrText>
            </w:r>
            <w:r w:rsidR="00D9580A" w:rsidRPr="00D9580A">
              <w:rPr>
                <w:rFonts w:ascii="Century Schoolbook" w:eastAsia="Calibri" w:hAnsi="Century Schoolbook"/>
                <w:b w:val="0"/>
                <w:sz w:val="22"/>
                <w:szCs w:val="22"/>
              </w:rPr>
              <w:fldChar w:fldCharType="separate"/>
            </w:r>
            <w:r w:rsidR="00D9580A" w:rsidRPr="00D9580A">
              <w:rPr>
                <w:rFonts w:ascii="Century Schoolbook" w:eastAsia="Calibri" w:hAnsi="Century Schoolbook"/>
                <w:b w:val="0"/>
                <w:sz w:val="22"/>
                <w:szCs w:val="22"/>
              </w:rPr>
              <w:t>1</w:t>
            </w:r>
            <w:r w:rsidR="00D9580A" w:rsidRPr="00D9580A">
              <w:rPr>
                <w:rFonts w:ascii="Century Schoolbook" w:eastAsia="Calibri" w:hAnsi="Century Schoolbook"/>
                <w:b w:val="0"/>
                <w:sz w:val="22"/>
                <w:szCs w:val="22"/>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100BC" w14:textId="77777777" w:rsidR="00D9580A" w:rsidRDefault="00D9580A" w:rsidP="00D9580A">
      <w:r>
        <w:separator/>
      </w:r>
    </w:p>
  </w:footnote>
  <w:footnote w:type="continuationSeparator" w:id="0">
    <w:p w14:paraId="21BEFC32" w14:textId="77777777" w:rsidR="00D9580A" w:rsidRDefault="00D9580A" w:rsidP="00D958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06FE9"/>
    <w:multiLevelType w:val="hybridMultilevel"/>
    <w:tmpl w:val="72025A04"/>
    <w:lvl w:ilvl="0" w:tplc="BE8A24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1965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36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39"/>
    <w:rsid w:val="00000BCA"/>
    <w:rsid w:val="00010CBB"/>
    <w:rsid w:val="0002256E"/>
    <w:rsid w:val="000305E0"/>
    <w:rsid w:val="000351AF"/>
    <w:rsid w:val="000453DD"/>
    <w:rsid w:val="000856F2"/>
    <w:rsid w:val="000879E4"/>
    <w:rsid w:val="00094E2B"/>
    <w:rsid w:val="000A730F"/>
    <w:rsid w:val="001105DA"/>
    <w:rsid w:val="00121093"/>
    <w:rsid w:val="00122416"/>
    <w:rsid w:val="00160126"/>
    <w:rsid w:val="0016366D"/>
    <w:rsid w:val="00163E85"/>
    <w:rsid w:val="00167077"/>
    <w:rsid w:val="001A16F0"/>
    <w:rsid w:val="001A6E21"/>
    <w:rsid w:val="001C34ED"/>
    <w:rsid w:val="001D08DE"/>
    <w:rsid w:val="001F7ED1"/>
    <w:rsid w:val="00203C3A"/>
    <w:rsid w:val="0021715E"/>
    <w:rsid w:val="002202AC"/>
    <w:rsid w:val="002367B4"/>
    <w:rsid w:val="00242DC1"/>
    <w:rsid w:val="0026550C"/>
    <w:rsid w:val="00272700"/>
    <w:rsid w:val="00281668"/>
    <w:rsid w:val="00294738"/>
    <w:rsid w:val="002A63FC"/>
    <w:rsid w:val="002A77DC"/>
    <w:rsid w:val="002C5E8F"/>
    <w:rsid w:val="002E546A"/>
    <w:rsid w:val="002F2BAF"/>
    <w:rsid w:val="002F460D"/>
    <w:rsid w:val="00334883"/>
    <w:rsid w:val="00355D1E"/>
    <w:rsid w:val="003733E8"/>
    <w:rsid w:val="00383BE6"/>
    <w:rsid w:val="0038797E"/>
    <w:rsid w:val="00391375"/>
    <w:rsid w:val="00393A5E"/>
    <w:rsid w:val="003D4F6C"/>
    <w:rsid w:val="003E6BBC"/>
    <w:rsid w:val="00413A53"/>
    <w:rsid w:val="0041626F"/>
    <w:rsid w:val="0042032D"/>
    <w:rsid w:val="00425CBF"/>
    <w:rsid w:val="0042788A"/>
    <w:rsid w:val="00442662"/>
    <w:rsid w:val="00444F7B"/>
    <w:rsid w:val="004732E6"/>
    <w:rsid w:val="0047353F"/>
    <w:rsid w:val="004953EB"/>
    <w:rsid w:val="004A2A97"/>
    <w:rsid w:val="004B6CB4"/>
    <w:rsid w:val="004B6CFA"/>
    <w:rsid w:val="004C02EE"/>
    <w:rsid w:val="004F0EE1"/>
    <w:rsid w:val="004F1774"/>
    <w:rsid w:val="005349FC"/>
    <w:rsid w:val="00537B46"/>
    <w:rsid w:val="00595ADB"/>
    <w:rsid w:val="005B2020"/>
    <w:rsid w:val="005B45AC"/>
    <w:rsid w:val="005B72C7"/>
    <w:rsid w:val="005D723E"/>
    <w:rsid w:val="005E090B"/>
    <w:rsid w:val="005E0A90"/>
    <w:rsid w:val="0060264D"/>
    <w:rsid w:val="00611DF9"/>
    <w:rsid w:val="00617C13"/>
    <w:rsid w:val="006361D0"/>
    <w:rsid w:val="00661696"/>
    <w:rsid w:val="006875B1"/>
    <w:rsid w:val="006975B6"/>
    <w:rsid w:val="006A393F"/>
    <w:rsid w:val="006A5E69"/>
    <w:rsid w:val="006B2F60"/>
    <w:rsid w:val="006E60B1"/>
    <w:rsid w:val="006F3D85"/>
    <w:rsid w:val="00713A75"/>
    <w:rsid w:val="00732ACC"/>
    <w:rsid w:val="00737D82"/>
    <w:rsid w:val="007A69FA"/>
    <w:rsid w:val="007B3573"/>
    <w:rsid w:val="007C6160"/>
    <w:rsid w:val="007D738C"/>
    <w:rsid w:val="00800C5B"/>
    <w:rsid w:val="00851882"/>
    <w:rsid w:val="00863A6E"/>
    <w:rsid w:val="00884099"/>
    <w:rsid w:val="00887A5E"/>
    <w:rsid w:val="008A2B67"/>
    <w:rsid w:val="008B5F28"/>
    <w:rsid w:val="008B656E"/>
    <w:rsid w:val="008B6B70"/>
    <w:rsid w:val="008B6C32"/>
    <w:rsid w:val="008C5B15"/>
    <w:rsid w:val="008D63D5"/>
    <w:rsid w:val="008F04A2"/>
    <w:rsid w:val="009334C3"/>
    <w:rsid w:val="009378D4"/>
    <w:rsid w:val="0098047A"/>
    <w:rsid w:val="009851D8"/>
    <w:rsid w:val="009A6753"/>
    <w:rsid w:val="009D4CD5"/>
    <w:rsid w:val="009E4BCC"/>
    <w:rsid w:val="009F4288"/>
    <w:rsid w:val="00A03F7D"/>
    <w:rsid w:val="00A21A7A"/>
    <w:rsid w:val="00A468DB"/>
    <w:rsid w:val="00A53465"/>
    <w:rsid w:val="00A55673"/>
    <w:rsid w:val="00A731B7"/>
    <w:rsid w:val="00A77FC5"/>
    <w:rsid w:val="00AC078A"/>
    <w:rsid w:val="00AD075F"/>
    <w:rsid w:val="00AD7DD5"/>
    <w:rsid w:val="00AF49AC"/>
    <w:rsid w:val="00B01839"/>
    <w:rsid w:val="00B145A3"/>
    <w:rsid w:val="00B23E7A"/>
    <w:rsid w:val="00B3514F"/>
    <w:rsid w:val="00B50950"/>
    <w:rsid w:val="00B665BB"/>
    <w:rsid w:val="00B72F2F"/>
    <w:rsid w:val="00B9502F"/>
    <w:rsid w:val="00B96E4D"/>
    <w:rsid w:val="00BA7B64"/>
    <w:rsid w:val="00BC2549"/>
    <w:rsid w:val="00BD1B54"/>
    <w:rsid w:val="00BE18BB"/>
    <w:rsid w:val="00BE38A2"/>
    <w:rsid w:val="00BF429B"/>
    <w:rsid w:val="00C32E2F"/>
    <w:rsid w:val="00C334ED"/>
    <w:rsid w:val="00C64C6C"/>
    <w:rsid w:val="00C66CCC"/>
    <w:rsid w:val="00C75191"/>
    <w:rsid w:val="00C82145"/>
    <w:rsid w:val="00C9109E"/>
    <w:rsid w:val="00C942D9"/>
    <w:rsid w:val="00CC0C9D"/>
    <w:rsid w:val="00CE231C"/>
    <w:rsid w:val="00D018DE"/>
    <w:rsid w:val="00D059AB"/>
    <w:rsid w:val="00D350F6"/>
    <w:rsid w:val="00D41F18"/>
    <w:rsid w:val="00D45976"/>
    <w:rsid w:val="00D558FB"/>
    <w:rsid w:val="00D73FE2"/>
    <w:rsid w:val="00D802E9"/>
    <w:rsid w:val="00D943E4"/>
    <w:rsid w:val="00D9580A"/>
    <w:rsid w:val="00DA644A"/>
    <w:rsid w:val="00DD0529"/>
    <w:rsid w:val="00DD2806"/>
    <w:rsid w:val="00DD3B0A"/>
    <w:rsid w:val="00DD4FCA"/>
    <w:rsid w:val="00DF1909"/>
    <w:rsid w:val="00E018CE"/>
    <w:rsid w:val="00E05AFD"/>
    <w:rsid w:val="00E119E8"/>
    <w:rsid w:val="00E478AF"/>
    <w:rsid w:val="00E523B1"/>
    <w:rsid w:val="00E82EDB"/>
    <w:rsid w:val="00E93011"/>
    <w:rsid w:val="00EA133C"/>
    <w:rsid w:val="00EA3A3E"/>
    <w:rsid w:val="00EA5EC2"/>
    <w:rsid w:val="00EC239A"/>
    <w:rsid w:val="00EC7992"/>
    <w:rsid w:val="00ED7572"/>
    <w:rsid w:val="00EE1C9F"/>
    <w:rsid w:val="00EE47BD"/>
    <w:rsid w:val="00EE520F"/>
    <w:rsid w:val="00EE5254"/>
    <w:rsid w:val="00F103E7"/>
    <w:rsid w:val="00F144D3"/>
    <w:rsid w:val="00F16E3D"/>
    <w:rsid w:val="00F24391"/>
    <w:rsid w:val="00F63EE8"/>
    <w:rsid w:val="00F6442B"/>
    <w:rsid w:val="00F90133"/>
    <w:rsid w:val="00F91319"/>
    <w:rsid w:val="00FA5767"/>
    <w:rsid w:val="00FB312F"/>
    <w:rsid w:val="00FC03B4"/>
    <w:rsid w:val="00FC2C37"/>
    <w:rsid w:val="00FC7BD3"/>
    <w:rsid w:val="00FF3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6056E8B3"/>
  <w15:chartTrackingRefBased/>
  <w15:docId w15:val="{8FFF3B21-87E2-47CD-B269-23FA8A535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839"/>
    <w:pPr>
      <w:tabs>
        <w:tab w:val="left" w:pos="1000"/>
      </w:tabs>
      <w:spacing w:after="0" w:line="240" w:lineRule="auto"/>
      <w:ind w:left="1000" w:hanging="1000"/>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ARS">
    <w:name w:val="DFARS"/>
    <w:basedOn w:val="Normal"/>
    <w:link w:val="DFARSChar"/>
    <w:rsid w:val="00B01839"/>
    <w:pPr>
      <w:tabs>
        <w:tab w:val="clear" w:pos="1000"/>
        <w:tab w:val="left" w:pos="360"/>
        <w:tab w:val="left" w:pos="810"/>
        <w:tab w:val="left" w:pos="1210"/>
        <w:tab w:val="left" w:pos="1656"/>
        <w:tab w:val="left" w:pos="2131"/>
        <w:tab w:val="left" w:pos="2520"/>
      </w:tabs>
      <w:spacing w:line="240" w:lineRule="exact"/>
      <w:ind w:left="0" w:firstLine="0"/>
    </w:pPr>
    <w:rPr>
      <w:rFonts w:ascii="Century Schoolbook" w:hAnsi="Century Schoolbook"/>
      <w:b w:val="0"/>
      <w:spacing w:val="-5"/>
      <w:kern w:val="20"/>
    </w:rPr>
  </w:style>
  <w:style w:type="character" w:styleId="Hyperlink">
    <w:name w:val="Hyperlink"/>
    <w:rsid w:val="00B01839"/>
    <w:rPr>
      <w:color w:val="0000FF"/>
      <w:u w:val="single"/>
    </w:rPr>
  </w:style>
  <w:style w:type="paragraph" w:customStyle="1" w:styleId="dfars0">
    <w:name w:val="dfars"/>
    <w:basedOn w:val="Normal"/>
    <w:rsid w:val="00B01839"/>
    <w:pPr>
      <w:tabs>
        <w:tab w:val="clear" w:pos="1000"/>
      </w:tabs>
      <w:spacing w:before="100" w:beforeAutospacing="1" w:after="100" w:afterAutospacing="1"/>
      <w:ind w:left="0" w:firstLine="0"/>
    </w:pPr>
    <w:rPr>
      <w:b w:val="0"/>
      <w:szCs w:val="24"/>
    </w:rPr>
  </w:style>
  <w:style w:type="character" w:customStyle="1" w:styleId="DFARSChar">
    <w:name w:val="DFARS Char"/>
    <w:link w:val="DFARS"/>
    <w:locked/>
    <w:rsid w:val="00B01839"/>
    <w:rPr>
      <w:rFonts w:ascii="Century Schoolbook" w:eastAsia="Times New Roman" w:hAnsi="Century Schoolbook" w:cs="Times New Roman"/>
      <w:spacing w:val="-5"/>
      <w:kern w:val="20"/>
      <w:sz w:val="24"/>
      <w:szCs w:val="20"/>
    </w:rPr>
  </w:style>
  <w:style w:type="character" w:styleId="CommentReference">
    <w:name w:val="annotation reference"/>
    <w:semiHidden/>
    <w:unhideWhenUsed/>
    <w:rsid w:val="001C34ED"/>
    <w:rPr>
      <w:sz w:val="16"/>
      <w:szCs w:val="16"/>
    </w:rPr>
  </w:style>
  <w:style w:type="paragraph" w:styleId="CommentText">
    <w:name w:val="annotation text"/>
    <w:basedOn w:val="Normal"/>
    <w:link w:val="CommentTextChar"/>
    <w:unhideWhenUsed/>
    <w:rsid w:val="001C34ED"/>
    <w:rPr>
      <w:sz w:val="20"/>
    </w:rPr>
  </w:style>
  <w:style w:type="character" w:customStyle="1" w:styleId="CommentTextChar">
    <w:name w:val="Comment Text Char"/>
    <w:basedOn w:val="DefaultParagraphFont"/>
    <w:link w:val="CommentText"/>
    <w:rsid w:val="001C34ED"/>
    <w:rPr>
      <w:rFonts w:ascii="Times New Roman" w:eastAsia="Times New Roman" w:hAnsi="Times New Roman" w:cs="Times New Roman"/>
      <w:b/>
      <w:sz w:val="20"/>
      <w:szCs w:val="20"/>
    </w:rPr>
  </w:style>
  <w:style w:type="paragraph" w:styleId="CommentSubject">
    <w:name w:val="annotation subject"/>
    <w:basedOn w:val="CommentText"/>
    <w:next w:val="CommentText"/>
    <w:link w:val="CommentSubjectChar"/>
    <w:uiPriority w:val="99"/>
    <w:semiHidden/>
    <w:unhideWhenUsed/>
    <w:rsid w:val="00B665BB"/>
    <w:rPr>
      <w:bCs/>
    </w:rPr>
  </w:style>
  <w:style w:type="character" w:customStyle="1" w:styleId="CommentSubjectChar">
    <w:name w:val="Comment Subject Char"/>
    <w:basedOn w:val="CommentTextChar"/>
    <w:link w:val="CommentSubject"/>
    <w:uiPriority w:val="99"/>
    <w:semiHidden/>
    <w:rsid w:val="00B665BB"/>
    <w:rPr>
      <w:rFonts w:ascii="Times New Roman" w:eastAsia="Times New Roman" w:hAnsi="Times New Roman" w:cs="Times New Roman"/>
      <w:b/>
      <w:bCs/>
      <w:sz w:val="20"/>
      <w:szCs w:val="20"/>
    </w:rPr>
  </w:style>
  <w:style w:type="paragraph" w:styleId="Revision">
    <w:name w:val="Revision"/>
    <w:hidden/>
    <w:uiPriority w:val="99"/>
    <w:semiHidden/>
    <w:rsid w:val="00AD075F"/>
    <w:pPr>
      <w:spacing w:after="0" w:line="240" w:lineRule="auto"/>
    </w:pPr>
    <w:rPr>
      <w:rFonts w:ascii="Times New Roman" w:eastAsia="Times New Roman" w:hAnsi="Times New Roman" w:cs="Times New Roman"/>
      <w:b/>
      <w:sz w:val="24"/>
      <w:szCs w:val="20"/>
    </w:rPr>
  </w:style>
  <w:style w:type="paragraph" w:styleId="Header">
    <w:name w:val="header"/>
    <w:basedOn w:val="Normal"/>
    <w:link w:val="HeaderChar"/>
    <w:uiPriority w:val="99"/>
    <w:unhideWhenUsed/>
    <w:rsid w:val="00D9580A"/>
    <w:pPr>
      <w:tabs>
        <w:tab w:val="clear" w:pos="1000"/>
        <w:tab w:val="center" w:pos="4680"/>
        <w:tab w:val="right" w:pos="9360"/>
      </w:tabs>
    </w:pPr>
  </w:style>
  <w:style w:type="character" w:customStyle="1" w:styleId="HeaderChar">
    <w:name w:val="Header Char"/>
    <w:basedOn w:val="DefaultParagraphFont"/>
    <w:link w:val="Header"/>
    <w:uiPriority w:val="99"/>
    <w:rsid w:val="00D9580A"/>
    <w:rPr>
      <w:rFonts w:ascii="Times New Roman" w:eastAsia="Times New Roman" w:hAnsi="Times New Roman" w:cs="Times New Roman"/>
      <w:b/>
      <w:sz w:val="24"/>
      <w:szCs w:val="20"/>
    </w:rPr>
  </w:style>
  <w:style w:type="paragraph" w:styleId="Footer">
    <w:name w:val="footer"/>
    <w:basedOn w:val="Normal"/>
    <w:link w:val="FooterChar"/>
    <w:uiPriority w:val="99"/>
    <w:unhideWhenUsed/>
    <w:rsid w:val="00D9580A"/>
    <w:pPr>
      <w:tabs>
        <w:tab w:val="clear" w:pos="1000"/>
        <w:tab w:val="center" w:pos="4680"/>
        <w:tab w:val="right" w:pos="9360"/>
      </w:tabs>
    </w:pPr>
  </w:style>
  <w:style w:type="character" w:customStyle="1" w:styleId="FooterChar">
    <w:name w:val="Footer Char"/>
    <w:basedOn w:val="DefaultParagraphFont"/>
    <w:link w:val="Footer"/>
    <w:uiPriority w:val="99"/>
    <w:rsid w:val="00D9580A"/>
    <w:rPr>
      <w:rFonts w:ascii="Times New Roman" w:eastAsia="Times New Roman" w:hAnsi="Times New Roman" w:cs="Times New Roman"/>
      <w:b/>
      <w:sz w:val="24"/>
      <w:szCs w:val="20"/>
    </w:rPr>
  </w:style>
  <w:style w:type="character" w:styleId="LineNumber">
    <w:name w:val="line number"/>
    <w:basedOn w:val="DefaultParagraphFont"/>
    <w:uiPriority w:val="99"/>
    <w:semiHidden/>
    <w:unhideWhenUsed/>
    <w:rsid w:val="00281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q.osd.mil/dpap/dars/dfars/html/current/225_70.htm" TargetMode="External"/><Relationship Id="rId13" Type="http://schemas.openxmlformats.org/officeDocument/2006/relationships/hyperlink" Target="https://www.acq.osd.mil/dpap/dars/dfars/html/current/225_70.htm" TargetMode="External"/><Relationship Id="rId18" Type="http://schemas.openxmlformats.org/officeDocument/2006/relationships/hyperlink" Target="https://www.acq.osd.mil/dpap/dars/dfars/html/current/225_70.htm" TargetMode="External"/><Relationship Id="rId26" Type="http://schemas.openxmlformats.org/officeDocument/2006/relationships/hyperlink" Target="https://www.acq.osd.mil/dpap/dars/dfars/html/current/225_70.htm" TargetMode="External"/><Relationship Id="rId3" Type="http://schemas.openxmlformats.org/officeDocument/2006/relationships/styles" Target="styles.xml"/><Relationship Id="rId21" Type="http://schemas.openxmlformats.org/officeDocument/2006/relationships/hyperlink" Target="https://www.acq.osd.mil/dpap/dars/dfars/html/current/225_70.htm" TargetMode="External"/><Relationship Id="rId7" Type="http://schemas.openxmlformats.org/officeDocument/2006/relationships/endnotes" Target="endnotes.xml"/><Relationship Id="rId12" Type="http://schemas.openxmlformats.org/officeDocument/2006/relationships/hyperlink" Target="https://www.acq.osd.mil/dpap/dars/dfars/html/current/225_70.htm" TargetMode="External"/><Relationship Id="rId17" Type="http://schemas.openxmlformats.org/officeDocument/2006/relationships/hyperlink" Target="https://www.acq.osd.mil/dpap/dars/dfars/html/current/225_70.htm" TargetMode="External"/><Relationship Id="rId25" Type="http://schemas.openxmlformats.org/officeDocument/2006/relationships/hyperlink" Target="https://www.acq.osd.mil/dpap/dars/dfars/html/current/225_70.htm" TargetMode="External"/><Relationship Id="rId2" Type="http://schemas.openxmlformats.org/officeDocument/2006/relationships/numbering" Target="numbering.xml"/><Relationship Id="rId16" Type="http://schemas.openxmlformats.org/officeDocument/2006/relationships/hyperlink" Target="https://www.acq.osd.mil/dpap/dars/dfars/html/current/225_70.htm" TargetMode="External"/><Relationship Id="rId20" Type="http://schemas.openxmlformats.org/officeDocument/2006/relationships/hyperlink" Target="https://www.acq.osd.mil/dpap/dars/dfars/html/current/225_70.ht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q.osd.mil/dpap/dars/dfars/html/current/252225.htm" TargetMode="External"/><Relationship Id="rId24" Type="http://schemas.openxmlformats.org/officeDocument/2006/relationships/hyperlink" Target="https://www.acq.osd.mil/dpap/dars/dfars/html/current/225_70.htm" TargetMode="External"/><Relationship Id="rId5" Type="http://schemas.openxmlformats.org/officeDocument/2006/relationships/webSettings" Target="webSettings.xml"/><Relationship Id="rId15" Type="http://schemas.openxmlformats.org/officeDocument/2006/relationships/hyperlink" Target="https://www.acq.osd.mil/dpap/dars/dfars/html/current/225_8.htm" TargetMode="External"/><Relationship Id="rId23" Type="http://schemas.openxmlformats.org/officeDocument/2006/relationships/hyperlink" Target="https://www.acq.osd.mil/dpap/dars/dfars/html/current/225_70.htm" TargetMode="External"/><Relationship Id="rId28" Type="http://schemas.openxmlformats.org/officeDocument/2006/relationships/hyperlink" Target="https://www.acq.osd.mil/dpap/dars/dfars/html/current/225_70.htm" TargetMode="External"/><Relationship Id="rId10" Type="http://schemas.openxmlformats.org/officeDocument/2006/relationships/hyperlink" Target="https://www.acq.osd.mil/dpap/dars/dfars/html/current/252225.htm" TargetMode="External"/><Relationship Id="rId19" Type="http://schemas.openxmlformats.org/officeDocument/2006/relationships/hyperlink" Target="https://www.acq.osd.mil/dpap/dars/dfars/html/current/252225.ht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cq.osd.mil/dpap/dars/dfars/html/current/225_70.htm" TargetMode="External"/><Relationship Id="rId14" Type="http://schemas.openxmlformats.org/officeDocument/2006/relationships/hyperlink" Target="https://www.acq.osd.mil/dpap/dars/dfars/html/current/252225.htm" TargetMode="External"/><Relationship Id="rId22" Type="http://schemas.openxmlformats.org/officeDocument/2006/relationships/hyperlink" Target="https://www.acq.osd.mil/dpap/dars/dfars/html/current/225_70.htm" TargetMode="External"/><Relationship Id="rId27" Type="http://schemas.openxmlformats.org/officeDocument/2006/relationships/hyperlink" Target="https://www.acq.osd.mil/dpap/dars/dfars/html/current/252225.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AD075-AEFF-4B94-A7E9-75CD05873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16</Pages>
  <Words>5285</Words>
  <Characters>30128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Defense Information Systems Agency</Company>
  <LinksUpToDate>false</LinksUpToDate>
  <CharactersWithSpaces>35343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Overstreet, Mary E CTR OSD OUSD A-S (USA)</dc:creator>
  <cp:keywords/>
  <dc:description/>
  <cp:lastModifiedBy>Johnson, Jennifer D CIV OSD OUSD A-S (USA)</cp:lastModifiedBy>
  <cp:revision>9</cp:revision>
  <dcterms:created xsi:type="dcterms:W3CDTF">2024-05-07T14:33:00Z</dcterms:created>
  <dcterms:modified xsi:type="dcterms:W3CDTF">2024-05-15T19:22:00Z</dcterms:modified>
</cp:coreProperties>
</file>