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019A" w14:textId="08EF2C19"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sz w:val="24"/>
          <w:szCs w:val="24"/>
        </w:rPr>
      </w:pPr>
      <w:bookmarkStart w:id="0" w:name="_Hlk138152459"/>
      <w:bookmarkStart w:id="1" w:name="BM225_70"/>
      <w:r w:rsidRPr="00B40323">
        <w:rPr>
          <w:rFonts w:ascii="Century Schoolbook" w:eastAsia="Times New Roman" w:hAnsi="Century Schoolbook" w:cs="Courier New"/>
          <w:b/>
          <w:sz w:val="24"/>
          <w:szCs w:val="24"/>
        </w:rPr>
        <w:t>DFARS Case 202</w:t>
      </w:r>
      <w:r w:rsidR="00DE54D1">
        <w:rPr>
          <w:rFonts w:ascii="Century Schoolbook" w:eastAsia="Times New Roman" w:hAnsi="Century Schoolbook" w:cs="Courier New"/>
          <w:b/>
          <w:sz w:val="24"/>
          <w:szCs w:val="24"/>
        </w:rPr>
        <w:t>4</w:t>
      </w:r>
      <w:r w:rsidRPr="00B40323">
        <w:rPr>
          <w:rFonts w:ascii="Century Schoolbook" w:eastAsia="Times New Roman" w:hAnsi="Century Schoolbook" w:cs="Courier New"/>
          <w:b/>
          <w:sz w:val="24"/>
          <w:szCs w:val="24"/>
        </w:rPr>
        <w:t>-D023</w:t>
      </w:r>
    </w:p>
    <w:p w14:paraId="419B4218" w14:textId="5631512D"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z w:val="24"/>
          <w:szCs w:val="24"/>
        </w:rPr>
      </w:pPr>
      <w:r w:rsidRPr="00B40323">
        <w:rPr>
          <w:rFonts w:ascii="Century Schoolbook" w:eastAsia="Times New Roman" w:hAnsi="Century Schoolbook" w:cs="Courier New"/>
          <w:b/>
          <w:sz w:val="24"/>
          <w:szCs w:val="24"/>
        </w:rPr>
        <w:t xml:space="preserve">Limitation on </w:t>
      </w:r>
      <w:r w:rsidR="00F67504">
        <w:rPr>
          <w:rFonts w:ascii="Century Schoolbook" w:eastAsia="Times New Roman" w:hAnsi="Century Schoolbook" w:cs="Courier New"/>
          <w:b/>
          <w:sz w:val="24"/>
          <w:szCs w:val="24"/>
        </w:rPr>
        <w:t xml:space="preserve">Certain </w:t>
      </w:r>
      <w:r w:rsidRPr="00B40323">
        <w:rPr>
          <w:rFonts w:ascii="Century Schoolbook" w:eastAsia="Times New Roman" w:hAnsi="Century Schoolbook" w:cs="Courier New"/>
          <w:b/>
          <w:sz w:val="24"/>
          <w:szCs w:val="24"/>
        </w:rPr>
        <w:t>Institutes of Higher Education</w:t>
      </w:r>
    </w:p>
    <w:p w14:paraId="7C4361B1" w14:textId="756F6049" w:rsidR="00B40323" w:rsidRDefault="002B3821"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sz w:val="24"/>
          <w:szCs w:val="24"/>
        </w:rPr>
      </w:pPr>
      <w:r>
        <w:rPr>
          <w:rFonts w:ascii="Century Schoolbook" w:eastAsia="Times New Roman" w:hAnsi="Century Schoolbook" w:cs="Courier New"/>
          <w:b/>
          <w:sz w:val="24"/>
          <w:szCs w:val="24"/>
        </w:rPr>
        <w:t>Final</w:t>
      </w:r>
      <w:r w:rsidR="00142B03">
        <w:rPr>
          <w:rFonts w:ascii="Century Schoolbook" w:eastAsia="Times New Roman" w:hAnsi="Century Schoolbook" w:cs="Courier New"/>
          <w:b/>
          <w:sz w:val="24"/>
          <w:szCs w:val="24"/>
        </w:rPr>
        <w:t xml:space="preserve"> </w:t>
      </w:r>
      <w:r w:rsidR="00B40323" w:rsidRPr="00B40323">
        <w:rPr>
          <w:rFonts w:ascii="Century Schoolbook" w:eastAsia="Times New Roman" w:hAnsi="Century Schoolbook" w:cs="Courier New"/>
          <w:b/>
          <w:sz w:val="24"/>
          <w:szCs w:val="24"/>
        </w:rPr>
        <w:t>Rule</w:t>
      </w:r>
    </w:p>
    <w:bookmarkEnd w:id="0"/>
    <w:p w14:paraId="078AED82" w14:textId="77777777" w:rsidR="005D48A5" w:rsidRPr="005D48A5" w:rsidRDefault="005D48A5" w:rsidP="002B382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1B96216" w14:textId="1E313FD6" w:rsidR="00B40323" w:rsidRPr="00B40323" w:rsidRDefault="00B40323" w:rsidP="00142B0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FF484DD" w14:textId="77777777" w:rsidR="00B40323" w:rsidRPr="00B40323" w:rsidRDefault="00B40323" w:rsidP="00142B0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2" w:name="_Hlk144381729"/>
      <w:r w:rsidRPr="00B40323">
        <w:rPr>
          <w:rFonts w:ascii="Century Schoolbook" w:eastAsia="Times New Roman" w:hAnsi="Century Schoolbook" w:cs="Times New Roman"/>
          <w:b/>
          <w:spacing w:val="-5"/>
          <w:kern w:val="20"/>
          <w:sz w:val="24"/>
          <w:szCs w:val="24"/>
        </w:rPr>
        <w:t>PART 209—CONTRACTOR QUALIFICATIONS</w:t>
      </w:r>
      <w:bookmarkEnd w:id="2"/>
    </w:p>
    <w:p w14:paraId="2299E5D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p>
    <w:p w14:paraId="0512FB2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aps/>
          <w:spacing w:val="-5"/>
          <w:kern w:val="20"/>
          <w:sz w:val="24"/>
          <w:szCs w:val="24"/>
        </w:rPr>
      </w:pPr>
      <w:r w:rsidRPr="00B40323">
        <w:rPr>
          <w:rFonts w:ascii="Century Schoolbook" w:eastAsia="Times New Roman" w:hAnsi="Century Schoolbook" w:cs="Times New Roman"/>
          <w:b/>
          <w:bCs/>
          <w:spacing w:val="-5"/>
          <w:kern w:val="20"/>
          <w:sz w:val="24"/>
          <w:szCs w:val="24"/>
        </w:rPr>
        <w:t>SUBPART 209.1—</w:t>
      </w:r>
      <w:r w:rsidRPr="00B40323">
        <w:rPr>
          <w:rFonts w:ascii="Century Schoolbook" w:eastAsia="Times New Roman" w:hAnsi="Century Schoolbook" w:cs="Times New Roman"/>
          <w:b/>
          <w:caps/>
          <w:spacing w:val="-5"/>
          <w:kern w:val="20"/>
          <w:sz w:val="24"/>
          <w:szCs w:val="24"/>
        </w:rPr>
        <w:t>responsible prospective contractors</w:t>
      </w:r>
    </w:p>
    <w:p w14:paraId="443A4B7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B6E83A1"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40323">
        <w:rPr>
          <w:rFonts w:ascii="Century Schoolbook" w:eastAsia="Times New Roman" w:hAnsi="Century Schoolbook" w:cs="Times New Roman"/>
          <w:spacing w:val="-5"/>
          <w:kern w:val="20"/>
          <w:sz w:val="24"/>
          <w:szCs w:val="24"/>
        </w:rPr>
        <w:t>* * * * *</w:t>
      </w:r>
    </w:p>
    <w:p w14:paraId="29BC781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C843CEE" w14:textId="1809DDC4"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bookmarkStart w:id="3" w:name="_Hlk144891597"/>
      <w:r w:rsidRPr="00B40323">
        <w:rPr>
          <w:rFonts w:ascii="Century Schoolbook" w:eastAsia="Times New Roman" w:hAnsi="Century Schoolbook" w:cs="Times New Roman"/>
          <w:b/>
          <w:bCs/>
          <w:spacing w:val="-5"/>
          <w:kern w:val="20"/>
          <w:sz w:val="24"/>
          <w:szCs w:val="24"/>
        </w:rPr>
        <w:t xml:space="preserve">209.170  </w:t>
      </w:r>
      <w:bookmarkStart w:id="4" w:name="_Hlk144891544"/>
      <w:r w:rsidRPr="00B40323">
        <w:rPr>
          <w:rFonts w:ascii="Century Schoolbook" w:eastAsia="Times New Roman" w:hAnsi="Century Schoolbook" w:cs="Times New Roman"/>
          <w:b/>
          <w:bCs/>
          <w:spacing w:val="-5"/>
          <w:kern w:val="20"/>
          <w:sz w:val="24"/>
          <w:szCs w:val="24"/>
        </w:rPr>
        <w:t>Restriction on the use of certain institutions of higher education.</w:t>
      </w:r>
    </w:p>
    <w:bookmarkEnd w:id="4"/>
    <w:p w14:paraId="48221C4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FA4856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40323">
        <w:rPr>
          <w:rFonts w:ascii="Century Schoolbook" w:eastAsia="Times New Roman" w:hAnsi="Century Schoolbook" w:cs="Times New Roman"/>
          <w:b/>
          <w:bCs/>
          <w:spacing w:val="-5"/>
          <w:kern w:val="20"/>
          <w:sz w:val="24"/>
          <w:szCs w:val="24"/>
        </w:rPr>
        <w:t>209.170-0  Scope.</w:t>
      </w:r>
    </w:p>
    <w:p w14:paraId="459E6236" w14:textId="72C17148" w:rsidR="00B40323" w:rsidRPr="00142B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A52278">
        <w:rPr>
          <w:rFonts w:ascii="Century Schoolbook" w:eastAsia="Times New Roman" w:hAnsi="Century Schoolbook" w:cs="Times New Roman"/>
          <w:spacing w:val="-5"/>
          <w:kern w:val="20"/>
          <w:sz w:val="24"/>
          <w:szCs w:val="24"/>
        </w:rPr>
        <w:t>This section implements section 1062 of the National Defense Authorization Act for Fiscal Year</w:t>
      </w:r>
      <w:r w:rsidRPr="00142B03">
        <w:rPr>
          <w:rFonts w:ascii="Century Schoolbook" w:eastAsia="Times New Roman" w:hAnsi="Century Schoolbook" w:cs="Times New Roman"/>
          <w:bCs/>
          <w:spacing w:val="-5"/>
          <w:kern w:val="20"/>
          <w:sz w:val="24"/>
          <w:szCs w:val="24"/>
        </w:rPr>
        <w:t xml:space="preserve"> </w:t>
      </w:r>
      <w:r w:rsidRPr="00A52278">
        <w:rPr>
          <w:rFonts w:ascii="Century Schoolbook" w:eastAsia="Times New Roman" w:hAnsi="Century Schoolbook" w:cs="Times New Roman"/>
          <w:bCs/>
          <w:spacing w:val="-5"/>
          <w:kern w:val="20"/>
          <w:sz w:val="24"/>
          <w:szCs w:val="24"/>
        </w:rPr>
        <w:t>2021</w:t>
      </w:r>
      <w:r w:rsidRPr="00142B03">
        <w:rPr>
          <w:rFonts w:ascii="Century Schoolbook" w:eastAsia="Times New Roman" w:hAnsi="Century Schoolbook" w:cs="Times New Roman"/>
          <w:bCs/>
          <w:spacing w:val="-5"/>
          <w:kern w:val="20"/>
          <w:sz w:val="24"/>
          <w:szCs w:val="24"/>
        </w:rPr>
        <w:t xml:space="preserve"> </w:t>
      </w:r>
      <w:r w:rsidRPr="00A52278">
        <w:rPr>
          <w:rFonts w:ascii="Century Schoolbook" w:eastAsia="Times New Roman" w:hAnsi="Century Schoolbook" w:cs="Times New Roman"/>
          <w:bCs/>
          <w:spacing w:val="-5"/>
          <w:kern w:val="20"/>
          <w:sz w:val="24"/>
          <w:szCs w:val="24"/>
        </w:rPr>
        <w:t>(Pub. L. 116-283)</w:t>
      </w:r>
      <w:r w:rsidRPr="00142B03">
        <w:rPr>
          <w:rFonts w:ascii="Century Schoolbook" w:eastAsia="Times New Roman" w:hAnsi="Century Schoolbook" w:cs="Times New Roman"/>
          <w:bCs/>
          <w:spacing w:val="-5"/>
          <w:kern w:val="20"/>
          <w:sz w:val="24"/>
          <w:szCs w:val="24"/>
        </w:rPr>
        <w:t>.</w:t>
      </w:r>
    </w:p>
    <w:p w14:paraId="682A8862"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2BEFE7A"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40323">
        <w:rPr>
          <w:rFonts w:ascii="Century Schoolbook" w:eastAsia="Times New Roman" w:hAnsi="Century Schoolbook" w:cs="Times New Roman"/>
          <w:b/>
          <w:spacing w:val="-5"/>
          <w:kern w:val="20"/>
          <w:sz w:val="24"/>
          <w:szCs w:val="24"/>
        </w:rPr>
        <w:t>209.170-1  Definitions.</w:t>
      </w:r>
    </w:p>
    <w:p w14:paraId="34357739" w14:textId="77777777" w:rsidR="00B40323" w:rsidRPr="002A21AE"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2A21AE">
        <w:rPr>
          <w:rFonts w:ascii="Century Schoolbook" w:eastAsia="Times New Roman" w:hAnsi="Century Schoolbook" w:cs="Times New Roman"/>
          <w:bCs/>
          <w:spacing w:val="-5"/>
          <w:kern w:val="20"/>
          <w:sz w:val="24"/>
          <w:szCs w:val="24"/>
        </w:rPr>
        <w:t>As used in this section—</w:t>
      </w:r>
    </w:p>
    <w:p w14:paraId="022B849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0577FF2" w14:textId="7CC0C3AD" w:rsidR="00BD40CF" w:rsidRDefault="006600F4"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Pr>
          <w:rFonts w:ascii="Century Schoolbook" w:eastAsia="Times New Roman" w:hAnsi="Century Schoolbook" w:cs="Times New Roman"/>
          <w:bCs/>
          <w:spacing w:val="-5"/>
          <w:kern w:val="20"/>
          <w:sz w:val="24"/>
          <w:szCs w:val="24"/>
        </w:rPr>
        <w:tab/>
      </w:r>
      <w:bookmarkStart w:id="5" w:name="_Hlk162510922"/>
      <w:r w:rsidR="00B40323" w:rsidRPr="006600F4">
        <w:rPr>
          <w:rFonts w:ascii="Century Schoolbook" w:eastAsia="Times New Roman" w:hAnsi="Century Schoolbook" w:cs="Times New Roman"/>
          <w:bCs/>
          <w:spacing w:val="-5"/>
          <w:kern w:val="20"/>
          <w:sz w:val="24"/>
          <w:szCs w:val="24"/>
        </w:rPr>
        <w:t>‘‘Confucius Institute’’ means</w:t>
      </w:r>
      <w:bookmarkStart w:id="6" w:name="_Hlk165454226"/>
      <w:r w:rsidR="00FB626D" w:rsidRPr="00FB626D">
        <w:rPr>
          <w:rFonts w:ascii="Century Schoolbook" w:hAnsi="Century Schoolbook"/>
          <w:b/>
          <w:bCs/>
          <w:sz w:val="24"/>
          <w:szCs w:val="24"/>
        </w:rPr>
        <w:t>[</w:t>
      </w:r>
      <w:r w:rsidR="00BD40CF">
        <w:rPr>
          <w:rFonts w:ascii="Century Schoolbook" w:eastAsia="Times New Roman" w:hAnsi="Century Schoolbook" w:cs="Times New Roman"/>
          <w:bCs/>
          <w:spacing w:val="-5"/>
          <w:kern w:val="20"/>
          <w:sz w:val="24"/>
          <w:szCs w:val="24"/>
        </w:rPr>
        <w:t>—</w:t>
      </w:r>
    </w:p>
    <w:p w14:paraId="267D9E6E" w14:textId="77777777" w:rsidR="00844B87" w:rsidRDefault="00844B87" w:rsidP="001B3370">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7CE0205" w14:textId="66F21044" w:rsidR="00844B87" w:rsidRPr="00FB626D" w:rsidRDefault="00FB626D"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B626D">
        <w:rPr>
          <w:rFonts w:ascii="Century Schoolbook" w:hAnsi="Century Schoolbook"/>
          <w:b/>
          <w:bCs/>
          <w:sz w:val="24"/>
          <w:szCs w:val="24"/>
        </w:rPr>
        <w:tab/>
      </w:r>
      <w:r w:rsidRPr="00FB626D">
        <w:rPr>
          <w:rFonts w:ascii="Century Schoolbook" w:hAnsi="Century Schoolbook"/>
          <w:b/>
          <w:bCs/>
          <w:sz w:val="24"/>
          <w:szCs w:val="24"/>
        </w:rPr>
        <w:tab/>
      </w:r>
      <w:r w:rsidR="00BD40CF" w:rsidRPr="00FB626D">
        <w:rPr>
          <w:rFonts w:ascii="Century Schoolbook" w:hAnsi="Century Schoolbook"/>
          <w:b/>
          <w:bCs/>
          <w:sz w:val="24"/>
          <w:szCs w:val="24"/>
        </w:rPr>
        <w:t>(1)</w:t>
      </w:r>
      <w:r w:rsidR="00844B87">
        <w:rPr>
          <w:rFonts w:ascii="Century Schoolbook" w:hAnsi="Century Schoolbook"/>
          <w:b/>
          <w:bCs/>
          <w:sz w:val="24"/>
          <w:szCs w:val="24"/>
        </w:rPr>
        <w:t xml:space="preserve"> </w:t>
      </w:r>
      <w:r>
        <w:rPr>
          <w:rFonts w:ascii="Century Schoolbook" w:hAnsi="Century Schoolbook"/>
          <w:b/>
          <w:bCs/>
          <w:sz w:val="24"/>
          <w:szCs w:val="24"/>
        </w:rPr>
        <w:t xml:space="preserve"> </w:t>
      </w:r>
      <w:r w:rsidR="00BD40CF" w:rsidRPr="00FB626D">
        <w:rPr>
          <w:rFonts w:ascii="Century Schoolbook" w:eastAsia="Times New Roman" w:hAnsi="Century Schoolbook" w:cs="Times New Roman"/>
          <w:b/>
          <w:bCs/>
          <w:spacing w:val="-5"/>
          <w:kern w:val="20"/>
          <w:sz w:val="24"/>
          <w:szCs w:val="24"/>
        </w:rPr>
        <w:t>A</w:t>
      </w:r>
      <w:r w:rsidR="001B3370" w:rsidRPr="00FB626D">
        <w:rPr>
          <w:rFonts w:ascii="Century Schoolbook" w:eastAsia="Times New Roman" w:hAnsi="Century Schoolbook" w:cs="Times New Roman"/>
          <w:b/>
          <w:bCs/>
          <w:spacing w:val="-5"/>
          <w:kern w:val="20"/>
          <w:sz w:val="24"/>
          <w:szCs w:val="24"/>
        </w:rPr>
        <w:t>ny program that receives funding or support from—</w:t>
      </w:r>
    </w:p>
    <w:p w14:paraId="06958400" w14:textId="77777777" w:rsidR="00844B87" w:rsidRDefault="00844B87"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3AF571D" w14:textId="4BE82086" w:rsidR="001B3370" w:rsidRPr="00FB626D" w:rsidRDefault="001B3370"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B626D">
        <w:rPr>
          <w:rFonts w:ascii="Century Schoolbook" w:eastAsia="Times New Roman" w:hAnsi="Century Schoolbook" w:cs="Times New Roman"/>
          <w:b/>
          <w:bCs/>
          <w:spacing w:val="-5"/>
          <w:kern w:val="20"/>
          <w:sz w:val="24"/>
          <w:szCs w:val="24"/>
        </w:rPr>
        <w:tab/>
      </w:r>
      <w:r w:rsidR="006600F4" w:rsidRPr="00FB626D">
        <w:rPr>
          <w:rFonts w:ascii="Century Schoolbook" w:eastAsia="Times New Roman" w:hAnsi="Century Schoolbook" w:cs="Times New Roman"/>
          <w:b/>
          <w:bCs/>
          <w:spacing w:val="-5"/>
          <w:kern w:val="20"/>
          <w:sz w:val="24"/>
          <w:szCs w:val="24"/>
        </w:rPr>
        <w:tab/>
      </w:r>
      <w:r w:rsidR="00FB626D">
        <w:rPr>
          <w:rFonts w:ascii="Century Schoolbook" w:eastAsia="Times New Roman" w:hAnsi="Century Schoolbook" w:cs="Times New Roman"/>
          <w:b/>
          <w:bCs/>
          <w:spacing w:val="-5"/>
          <w:kern w:val="20"/>
          <w:sz w:val="24"/>
          <w:szCs w:val="24"/>
        </w:rPr>
        <w:tab/>
      </w:r>
      <w:r w:rsidRPr="00FB626D">
        <w:rPr>
          <w:rFonts w:ascii="Century Schoolbook" w:eastAsia="Times New Roman" w:hAnsi="Century Schoolbook" w:cs="Times New Roman"/>
          <w:b/>
          <w:bCs/>
          <w:spacing w:val="-5"/>
          <w:kern w:val="20"/>
          <w:sz w:val="24"/>
          <w:szCs w:val="24"/>
        </w:rPr>
        <w:t>(</w:t>
      </w:r>
      <w:r w:rsidR="00BD40CF" w:rsidRPr="00FB626D">
        <w:rPr>
          <w:rFonts w:ascii="Century Schoolbook" w:eastAsia="Times New Roman" w:hAnsi="Century Schoolbook" w:cs="Times New Roman"/>
          <w:b/>
          <w:bCs/>
          <w:spacing w:val="-5"/>
          <w:kern w:val="20"/>
          <w:sz w:val="24"/>
          <w:szCs w:val="24"/>
        </w:rPr>
        <w:t>i</w:t>
      </w:r>
      <w:r w:rsidRPr="00FB626D">
        <w:rPr>
          <w:rFonts w:ascii="Century Schoolbook" w:eastAsia="Times New Roman" w:hAnsi="Century Schoolbook" w:cs="Times New Roman"/>
          <w:b/>
          <w:bCs/>
          <w:spacing w:val="-5"/>
          <w:kern w:val="20"/>
          <w:sz w:val="24"/>
          <w:szCs w:val="24"/>
        </w:rPr>
        <w:t>)</w:t>
      </w:r>
      <w:r w:rsidR="00E87683">
        <w:rPr>
          <w:rFonts w:ascii="Century Schoolbook" w:eastAsia="Times New Roman" w:hAnsi="Century Schoolbook" w:cs="Times New Roman"/>
          <w:b/>
          <w:bCs/>
          <w:spacing w:val="-5"/>
          <w:kern w:val="20"/>
          <w:sz w:val="24"/>
          <w:szCs w:val="24"/>
        </w:rPr>
        <w:t xml:space="preserve"> </w:t>
      </w:r>
      <w:r w:rsidRPr="00FB626D">
        <w:rPr>
          <w:rFonts w:ascii="Century Schoolbook" w:eastAsia="Times New Roman" w:hAnsi="Century Schoolbook" w:cs="Times New Roman"/>
          <w:b/>
          <w:bCs/>
          <w:spacing w:val="-5"/>
          <w:kern w:val="20"/>
          <w:sz w:val="24"/>
          <w:szCs w:val="24"/>
        </w:rPr>
        <w:t xml:space="preserve"> </w:t>
      </w:r>
      <w:r w:rsidR="00EF74BF" w:rsidRPr="00FB626D">
        <w:rPr>
          <w:rFonts w:ascii="Century Schoolbook" w:eastAsia="Times New Roman" w:hAnsi="Century Schoolbook" w:cs="Times New Roman"/>
          <w:b/>
          <w:bCs/>
          <w:spacing w:val="-5"/>
          <w:kern w:val="20"/>
          <w:sz w:val="24"/>
          <w:szCs w:val="24"/>
        </w:rPr>
        <w:t xml:space="preserve">The </w:t>
      </w:r>
      <w:r w:rsidRPr="00FB626D">
        <w:rPr>
          <w:rFonts w:ascii="Century Schoolbook" w:eastAsia="Times New Roman" w:hAnsi="Century Schoolbook" w:cs="Times New Roman"/>
          <w:b/>
          <w:bCs/>
          <w:spacing w:val="-5"/>
          <w:kern w:val="20"/>
          <w:sz w:val="24"/>
          <w:szCs w:val="24"/>
        </w:rPr>
        <w:t>Chinese International Education Foundation; or</w:t>
      </w:r>
    </w:p>
    <w:p w14:paraId="19411738" w14:textId="77777777" w:rsidR="00844B87" w:rsidRDefault="00844B87"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8ADE2F4" w14:textId="216C504D" w:rsidR="001B3370" w:rsidRPr="00FB626D" w:rsidRDefault="001B3370"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FB626D">
        <w:rPr>
          <w:rFonts w:ascii="Century Schoolbook" w:eastAsia="Times New Roman" w:hAnsi="Century Schoolbook" w:cs="Times New Roman"/>
          <w:b/>
          <w:bCs/>
          <w:spacing w:val="-5"/>
          <w:kern w:val="20"/>
          <w:sz w:val="24"/>
          <w:szCs w:val="24"/>
        </w:rPr>
        <w:tab/>
      </w:r>
      <w:r w:rsidR="006600F4" w:rsidRPr="00FB626D">
        <w:rPr>
          <w:rFonts w:ascii="Century Schoolbook" w:eastAsia="Times New Roman" w:hAnsi="Century Schoolbook" w:cs="Times New Roman"/>
          <w:b/>
          <w:bCs/>
          <w:spacing w:val="-5"/>
          <w:kern w:val="20"/>
          <w:sz w:val="24"/>
          <w:szCs w:val="24"/>
        </w:rPr>
        <w:tab/>
      </w:r>
      <w:r w:rsidR="00FB626D">
        <w:rPr>
          <w:rFonts w:ascii="Century Schoolbook" w:eastAsia="Times New Roman" w:hAnsi="Century Schoolbook" w:cs="Times New Roman"/>
          <w:b/>
          <w:bCs/>
          <w:spacing w:val="-5"/>
          <w:kern w:val="20"/>
          <w:sz w:val="24"/>
          <w:szCs w:val="24"/>
        </w:rPr>
        <w:tab/>
      </w:r>
      <w:r w:rsidRPr="00FB626D">
        <w:rPr>
          <w:rFonts w:ascii="Century Schoolbook" w:eastAsia="Times New Roman" w:hAnsi="Century Schoolbook" w:cs="Times New Roman"/>
          <w:b/>
          <w:bCs/>
          <w:spacing w:val="-5"/>
          <w:kern w:val="20"/>
          <w:sz w:val="24"/>
          <w:szCs w:val="24"/>
        </w:rPr>
        <w:t>(</w:t>
      </w:r>
      <w:r w:rsidR="00BD40CF" w:rsidRPr="00FB626D">
        <w:rPr>
          <w:rFonts w:ascii="Century Schoolbook" w:eastAsia="Times New Roman" w:hAnsi="Century Schoolbook" w:cs="Times New Roman"/>
          <w:b/>
          <w:bCs/>
          <w:spacing w:val="-5"/>
          <w:kern w:val="20"/>
          <w:sz w:val="24"/>
          <w:szCs w:val="24"/>
        </w:rPr>
        <w:t>ii</w:t>
      </w:r>
      <w:r w:rsidRPr="00FB626D">
        <w:rPr>
          <w:rFonts w:ascii="Century Schoolbook" w:eastAsia="Times New Roman" w:hAnsi="Century Schoolbook" w:cs="Times New Roman"/>
          <w:b/>
          <w:bCs/>
          <w:spacing w:val="-5"/>
          <w:kern w:val="20"/>
          <w:sz w:val="24"/>
          <w:szCs w:val="24"/>
        </w:rPr>
        <w:t>)</w:t>
      </w:r>
      <w:r w:rsidR="00E87683">
        <w:rPr>
          <w:rFonts w:ascii="Century Schoolbook" w:eastAsia="Times New Roman" w:hAnsi="Century Schoolbook" w:cs="Times New Roman"/>
          <w:b/>
          <w:bCs/>
          <w:spacing w:val="-5"/>
          <w:kern w:val="20"/>
          <w:sz w:val="24"/>
          <w:szCs w:val="24"/>
        </w:rPr>
        <w:t xml:space="preserve"> </w:t>
      </w:r>
      <w:r w:rsidR="00FB626D">
        <w:rPr>
          <w:rFonts w:ascii="Century Schoolbook" w:eastAsia="Times New Roman" w:hAnsi="Century Schoolbook" w:cs="Times New Roman"/>
          <w:b/>
          <w:bCs/>
          <w:spacing w:val="-5"/>
          <w:kern w:val="20"/>
          <w:sz w:val="24"/>
          <w:szCs w:val="24"/>
        </w:rPr>
        <w:t xml:space="preserve"> </w:t>
      </w:r>
      <w:r w:rsidRPr="00FB626D">
        <w:rPr>
          <w:rFonts w:ascii="Century Schoolbook" w:eastAsia="Times New Roman" w:hAnsi="Century Schoolbook" w:cs="Times New Roman"/>
          <w:b/>
          <w:bCs/>
          <w:spacing w:val="-5"/>
          <w:kern w:val="20"/>
          <w:sz w:val="24"/>
          <w:szCs w:val="24"/>
        </w:rPr>
        <w:t>The Center for Language Exchange Cooperation of the Ministry of Education of the People’s Republic of China; or</w:t>
      </w:r>
    </w:p>
    <w:p w14:paraId="26A602F7" w14:textId="77777777" w:rsidR="00844B87" w:rsidRDefault="00844B87"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93DE77F" w14:textId="35914B2C" w:rsidR="00EE1762" w:rsidRPr="00FB626D" w:rsidRDefault="001B3370" w:rsidP="001B3370">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u w:val="single"/>
        </w:rPr>
      </w:pPr>
      <w:r w:rsidRPr="00FB626D">
        <w:rPr>
          <w:rFonts w:ascii="Century Schoolbook" w:eastAsia="Times New Roman" w:hAnsi="Century Schoolbook" w:cs="Times New Roman"/>
          <w:b/>
          <w:bCs/>
          <w:spacing w:val="-5"/>
          <w:kern w:val="20"/>
          <w:sz w:val="24"/>
          <w:szCs w:val="24"/>
        </w:rPr>
        <w:tab/>
      </w:r>
      <w:r w:rsidR="006600F4" w:rsidRPr="00FB626D">
        <w:rPr>
          <w:rFonts w:ascii="Century Schoolbook" w:eastAsia="Times New Roman" w:hAnsi="Century Schoolbook" w:cs="Times New Roman"/>
          <w:b/>
          <w:bCs/>
          <w:spacing w:val="-5"/>
          <w:kern w:val="20"/>
          <w:sz w:val="24"/>
          <w:szCs w:val="24"/>
        </w:rPr>
        <w:tab/>
      </w:r>
      <w:r w:rsidRPr="00FB626D">
        <w:rPr>
          <w:rFonts w:ascii="Century Schoolbook" w:eastAsia="Times New Roman" w:hAnsi="Century Schoolbook" w:cs="Times New Roman"/>
          <w:b/>
          <w:bCs/>
          <w:spacing w:val="-5"/>
          <w:kern w:val="20"/>
          <w:sz w:val="24"/>
          <w:szCs w:val="24"/>
        </w:rPr>
        <w:t>(</w:t>
      </w:r>
      <w:r w:rsidR="00BD40CF" w:rsidRPr="00FB626D">
        <w:rPr>
          <w:rFonts w:ascii="Century Schoolbook" w:eastAsia="Times New Roman" w:hAnsi="Century Schoolbook" w:cs="Times New Roman"/>
          <w:b/>
          <w:bCs/>
          <w:spacing w:val="-5"/>
          <w:kern w:val="20"/>
          <w:sz w:val="24"/>
          <w:szCs w:val="24"/>
        </w:rPr>
        <w:t>2</w:t>
      </w:r>
      <w:r w:rsidRPr="00FB626D">
        <w:rPr>
          <w:rFonts w:ascii="Century Schoolbook" w:eastAsia="Times New Roman" w:hAnsi="Century Schoolbook" w:cs="Times New Roman"/>
          <w:b/>
          <w:bCs/>
          <w:spacing w:val="-5"/>
          <w:kern w:val="20"/>
          <w:sz w:val="24"/>
          <w:szCs w:val="24"/>
        </w:rPr>
        <w:t xml:space="preserve">) </w:t>
      </w:r>
      <w:r w:rsidR="00E87683">
        <w:rPr>
          <w:rFonts w:ascii="Century Schoolbook" w:eastAsia="Times New Roman" w:hAnsi="Century Schoolbook" w:cs="Times New Roman"/>
          <w:b/>
          <w:bCs/>
          <w:spacing w:val="-5"/>
          <w:kern w:val="20"/>
          <w:sz w:val="24"/>
          <w:szCs w:val="24"/>
        </w:rPr>
        <w:t xml:space="preserve"> </w:t>
      </w:r>
      <w:r w:rsidRPr="00FB626D">
        <w:rPr>
          <w:rFonts w:ascii="Century Schoolbook" w:eastAsia="Times New Roman" w:hAnsi="Century Schoolbook" w:cs="Times New Roman"/>
          <w:b/>
          <w:bCs/>
          <w:spacing w:val="-5"/>
          <w:kern w:val="20"/>
          <w:sz w:val="24"/>
          <w:szCs w:val="24"/>
        </w:rPr>
        <w:t>Any]</w:t>
      </w:r>
      <w:bookmarkEnd w:id="6"/>
      <w:r w:rsidR="00B40323" w:rsidRPr="00FB626D">
        <w:rPr>
          <w:rFonts w:ascii="Century Schoolbook" w:eastAsia="Times New Roman" w:hAnsi="Century Schoolbook" w:cs="Times New Roman"/>
          <w:bCs/>
          <w:strike/>
          <w:spacing w:val="-5"/>
          <w:kern w:val="20"/>
          <w:sz w:val="24"/>
          <w:szCs w:val="24"/>
        </w:rPr>
        <w:t>a</w:t>
      </w:r>
      <w:r w:rsidR="00B40323" w:rsidRPr="00FB626D">
        <w:rPr>
          <w:rFonts w:ascii="Century Schoolbook" w:eastAsia="Times New Roman" w:hAnsi="Century Schoolbook" w:cs="Times New Roman"/>
          <w:bCs/>
          <w:spacing w:val="-5"/>
          <w:kern w:val="20"/>
          <w:sz w:val="24"/>
          <w:szCs w:val="24"/>
        </w:rPr>
        <w:t xml:space="preserve"> cultural institute directly or indirectly funded by the government of the People’s Republic of China</w:t>
      </w:r>
      <w:r w:rsidR="00A84103" w:rsidRPr="00FB626D">
        <w:rPr>
          <w:rFonts w:ascii="Century Schoolbook" w:eastAsia="Times New Roman" w:hAnsi="Century Schoolbook" w:cs="Times New Roman"/>
          <w:bCs/>
          <w:spacing w:val="-5"/>
          <w:kern w:val="20"/>
          <w:sz w:val="24"/>
          <w:szCs w:val="24"/>
        </w:rPr>
        <w:t>.</w:t>
      </w:r>
    </w:p>
    <w:bookmarkEnd w:id="1"/>
    <w:bookmarkEnd w:id="5"/>
    <w:p w14:paraId="714E452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2C00757" w14:textId="5A82DEFB" w:rsidR="00B40323" w:rsidRPr="006600F4" w:rsidRDefault="006600F4"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6600F4">
        <w:rPr>
          <w:rFonts w:ascii="Century Schoolbook" w:eastAsia="Times New Roman" w:hAnsi="Century Schoolbook" w:cs="Times New Roman"/>
          <w:bCs/>
          <w:spacing w:val="-5"/>
          <w:kern w:val="20"/>
          <w:sz w:val="24"/>
          <w:szCs w:val="24"/>
        </w:rPr>
        <w:tab/>
      </w:r>
      <w:r w:rsidR="00B40323" w:rsidRPr="006600F4">
        <w:rPr>
          <w:rFonts w:ascii="Century Schoolbook" w:eastAsia="Times New Roman" w:hAnsi="Century Schoolbook" w:cs="Times New Roman"/>
          <w:bCs/>
          <w:spacing w:val="-5"/>
          <w:kern w:val="20"/>
          <w:sz w:val="24"/>
          <w:szCs w:val="24"/>
        </w:rPr>
        <w:t>‘‘Institution of higher education’’ has the meaning given in 20 U.S.C. 1002.</w:t>
      </w:r>
    </w:p>
    <w:p w14:paraId="7BE67F8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4B73F99" w14:textId="77777777" w:rsidR="00B40323" w:rsidRPr="002A21AE"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2A21AE">
        <w:rPr>
          <w:rFonts w:ascii="Century Schoolbook" w:eastAsia="Times New Roman" w:hAnsi="Century Schoolbook" w:cs="Courier New"/>
          <w:b/>
          <w:bCs/>
          <w:spacing w:val="-5"/>
          <w:kern w:val="20"/>
          <w:sz w:val="24"/>
          <w:szCs w:val="24"/>
        </w:rPr>
        <w:t>209.170-2  Restriction.</w:t>
      </w:r>
    </w:p>
    <w:p w14:paraId="150FBD9B" w14:textId="77777777" w:rsidR="00B40323" w:rsidRPr="002A21AE"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2A21AE">
        <w:rPr>
          <w:rFonts w:ascii="Century Schoolbook" w:eastAsia="Times New Roman" w:hAnsi="Century Schoolbook" w:cs="Courier New"/>
          <w:spacing w:val="-5"/>
          <w:kern w:val="20"/>
          <w:sz w:val="24"/>
          <w:szCs w:val="24"/>
        </w:rPr>
        <w:t>None of the funds authorized to be appropriated or otherwise made available for any fiscal year for DoD may be used to contract with an institution of higher education that hosts a Confucius Institute, other than amounts provided directly to students as educational assistance.  Contracting officers shall not enter into a contract with any institution of higher education that hosts a Confucius Institute, unless a waiver has been granted.</w:t>
      </w:r>
    </w:p>
    <w:p w14:paraId="17E9A1C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78F0FBAD" w14:textId="77777777" w:rsidR="00B40323" w:rsidRPr="002A21AE"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2A21AE">
        <w:rPr>
          <w:rFonts w:ascii="Century Schoolbook" w:eastAsia="Times New Roman" w:hAnsi="Century Schoolbook" w:cs="Courier New"/>
          <w:b/>
          <w:bCs/>
          <w:spacing w:val="-5"/>
          <w:kern w:val="20"/>
          <w:sz w:val="24"/>
          <w:szCs w:val="24"/>
        </w:rPr>
        <w:t>209.170-3  Waiver of restriction.</w:t>
      </w:r>
    </w:p>
    <w:p w14:paraId="4FF4239E" w14:textId="6B3895C2"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2A21AE">
        <w:rPr>
          <w:rFonts w:ascii="Century Schoolbook" w:eastAsia="Times New Roman" w:hAnsi="Century Schoolbook" w:cs="Courier New"/>
          <w:spacing w:val="-5"/>
          <w:kern w:val="20"/>
          <w:sz w:val="24"/>
          <w:szCs w:val="24"/>
        </w:rPr>
        <w:t xml:space="preserve">The restriction in 209.170-2 can be </w:t>
      </w:r>
      <w:bookmarkStart w:id="7" w:name="_Hlk138831280"/>
      <w:r w:rsidRPr="002A21AE">
        <w:rPr>
          <w:rFonts w:ascii="Century Schoolbook" w:eastAsia="Times New Roman" w:hAnsi="Century Schoolbook" w:cs="Courier New"/>
          <w:spacing w:val="-5"/>
          <w:kern w:val="20"/>
          <w:sz w:val="24"/>
          <w:szCs w:val="24"/>
        </w:rPr>
        <w:t xml:space="preserve">waived by the </w:t>
      </w:r>
      <w:bookmarkStart w:id="8" w:name="_Hlk138848046"/>
      <w:bookmarkStart w:id="9" w:name="_Hlk137039900"/>
      <w:r w:rsidRPr="002A21AE">
        <w:rPr>
          <w:rFonts w:ascii="Century Schoolbook" w:eastAsia="Times New Roman" w:hAnsi="Century Schoolbook" w:cs="Courier New"/>
          <w:spacing w:val="-5"/>
          <w:kern w:val="20"/>
          <w:sz w:val="24"/>
          <w:szCs w:val="24"/>
        </w:rPr>
        <w:t>Office of the Under Secretary of Defense (Research and Engineering</w:t>
      </w:r>
      <w:bookmarkEnd w:id="8"/>
      <w:r w:rsidRPr="002A21AE">
        <w:rPr>
          <w:rFonts w:ascii="Century Schoolbook" w:eastAsia="Times New Roman" w:hAnsi="Century Schoolbook" w:cs="Courier New"/>
          <w:spacing w:val="-5"/>
          <w:kern w:val="20"/>
          <w:sz w:val="24"/>
          <w:szCs w:val="24"/>
        </w:rPr>
        <w:t>)</w:t>
      </w:r>
      <w:bookmarkEnd w:id="9"/>
      <w:r w:rsidRPr="002A21AE">
        <w:rPr>
          <w:rFonts w:ascii="Century Schoolbook" w:eastAsia="Times New Roman" w:hAnsi="Century Schoolbook" w:cs="Courier New"/>
          <w:spacing w:val="-5"/>
          <w:kern w:val="20"/>
          <w:sz w:val="24"/>
          <w:szCs w:val="24"/>
        </w:rPr>
        <w:t>,</w:t>
      </w:r>
      <w:r w:rsidRPr="002A21AE">
        <w:rPr>
          <w:rFonts w:ascii="Century Schoolbook" w:eastAsia="Times New Roman" w:hAnsi="Century Schoolbook" w:cs="Times New Roman"/>
          <w:spacing w:val="-5"/>
          <w:kern w:val="20"/>
          <w:sz w:val="24"/>
          <w:szCs w:val="24"/>
        </w:rPr>
        <w:t xml:space="preserve"> without power of delegation,</w:t>
      </w:r>
      <w:bookmarkEnd w:id="7"/>
      <w:r w:rsidRPr="002A21AE">
        <w:rPr>
          <w:rFonts w:ascii="Century Schoolbook" w:eastAsia="Times New Roman" w:hAnsi="Century Schoolbook" w:cs="Courier New"/>
          <w:spacing w:val="-5"/>
          <w:kern w:val="20"/>
          <w:sz w:val="24"/>
          <w:szCs w:val="24"/>
        </w:rPr>
        <w:t xml:space="preserve"> in accordance with the Confucius Institute Waiver Program guidance. </w:t>
      </w:r>
      <w:r w:rsidRPr="00142B03">
        <w:rPr>
          <w:rFonts w:ascii="Century Schoolbook" w:eastAsia="Times New Roman" w:hAnsi="Century Schoolbook" w:cs="Courier New"/>
          <w:bCs/>
          <w:spacing w:val="-5"/>
          <w:kern w:val="20"/>
          <w:sz w:val="24"/>
          <w:szCs w:val="24"/>
        </w:rPr>
        <w:t xml:space="preserve"> </w:t>
      </w:r>
      <w:bookmarkStart w:id="10" w:name="_Hlk156311752"/>
      <w:r w:rsidR="00555787" w:rsidRPr="00555787">
        <w:rPr>
          <w:rFonts w:ascii="Century Schoolbook" w:eastAsia="Times New Roman" w:hAnsi="Century Schoolbook" w:cs="Courier New"/>
          <w:b/>
          <w:spacing w:val="-5"/>
          <w:kern w:val="20"/>
          <w:sz w:val="24"/>
          <w:szCs w:val="24"/>
        </w:rPr>
        <w:t>[</w:t>
      </w:r>
      <w:r w:rsidR="009B7BA8" w:rsidRPr="00555787">
        <w:rPr>
          <w:rFonts w:ascii="Century Schoolbook" w:eastAsia="Times New Roman" w:hAnsi="Century Schoolbook" w:cs="Courier New"/>
          <w:b/>
          <w:spacing w:val="-5"/>
          <w:kern w:val="20"/>
          <w:sz w:val="24"/>
          <w:szCs w:val="24"/>
        </w:rPr>
        <w:t xml:space="preserve">The waiver authority </w:t>
      </w:r>
      <w:r w:rsidR="00917724" w:rsidRPr="00555787">
        <w:rPr>
          <w:rFonts w:ascii="Century Schoolbook" w:eastAsia="Times New Roman" w:hAnsi="Century Schoolbook" w:cs="Courier New"/>
          <w:b/>
          <w:spacing w:val="-5"/>
          <w:kern w:val="20"/>
          <w:sz w:val="24"/>
          <w:szCs w:val="24"/>
        </w:rPr>
        <w:t>terminates</w:t>
      </w:r>
      <w:r w:rsidR="009B7BA8" w:rsidRPr="00555787">
        <w:rPr>
          <w:rFonts w:ascii="Century Schoolbook" w:eastAsia="Times New Roman" w:hAnsi="Century Schoolbook" w:cs="Courier New"/>
          <w:b/>
          <w:spacing w:val="-5"/>
          <w:kern w:val="20"/>
          <w:sz w:val="24"/>
          <w:szCs w:val="24"/>
        </w:rPr>
        <w:t xml:space="preserve"> on October 1, 2026</w:t>
      </w:r>
      <w:r w:rsidR="00E87683">
        <w:rPr>
          <w:rFonts w:ascii="Century Schoolbook" w:eastAsia="Times New Roman" w:hAnsi="Century Schoolbook" w:cs="Courier New"/>
          <w:b/>
          <w:spacing w:val="-5"/>
          <w:kern w:val="20"/>
          <w:sz w:val="24"/>
          <w:szCs w:val="24"/>
        </w:rPr>
        <w:t>.</w:t>
      </w:r>
      <w:r w:rsidR="009B7BA8" w:rsidRPr="00555787">
        <w:rPr>
          <w:rFonts w:ascii="Century Schoolbook" w:eastAsia="Times New Roman" w:hAnsi="Century Schoolbook" w:cs="Courier New"/>
          <w:b/>
          <w:spacing w:val="-5"/>
          <w:kern w:val="20"/>
          <w:sz w:val="24"/>
          <w:szCs w:val="24"/>
        </w:rPr>
        <w:t xml:space="preserve">  </w:t>
      </w:r>
      <w:r w:rsidR="00E87683">
        <w:rPr>
          <w:rFonts w:ascii="Century Schoolbook" w:eastAsia="Times New Roman" w:hAnsi="Century Schoolbook" w:cs="Courier New"/>
          <w:b/>
          <w:spacing w:val="-5"/>
          <w:kern w:val="20"/>
          <w:sz w:val="24"/>
          <w:szCs w:val="24"/>
        </w:rPr>
        <w:t>A</w:t>
      </w:r>
      <w:r w:rsidR="009B7BA8" w:rsidRPr="00555787">
        <w:rPr>
          <w:rFonts w:ascii="Century Schoolbook" w:eastAsia="Times New Roman" w:hAnsi="Century Schoolbook" w:cs="Courier New"/>
          <w:b/>
          <w:spacing w:val="-5"/>
          <w:kern w:val="20"/>
          <w:sz w:val="24"/>
          <w:szCs w:val="24"/>
        </w:rPr>
        <w:t xml:space="preserve">ny waiver issued shall not apply </w:t>
      </w:r>
      <w:r w:rsidR="00F952D7" w:rsidRPr="00B841FD">
        <w:rPr>
          <w:rFonts w:ascii="Century Schoolbook" w:eastAsia="Times New Roman" w:hAnsi="Century Schoolbook" w:cs="Courier New"/>
          <w:b/>
          <w:spacing w:val="-5"/>
          <w:kern w:val="20"/>
          <w:sz w:val="24"/>
          <w:szCs w:val="24"/>
        </w:rPr>
        <w:t>on or after</w:t>
      </w:r>
      <w:r w:rsidR="009B7BA8" w:rsidRPr="00B841FD">
        <w:rPr>
          <w:rFonts w:ascii="Century Schoolbook" w:eastAsia="Times New Roman" w:hAnsi="Century Schoolbook" w:cs="Courier New"/>
          <w:b/>
          <w:spacing w:val="-5"/>
          <w:kern w:val="20"/>
          <w:sz w:val="24"/>
          <w:szCs w:val="24"/>
        </w:rPr>
        <w:t xml:space="preserve"> that date.</w:t>
      </w:r>
      <w:bookmarkEnd w:id="10"/>
      <w:r w:rsidR="00555787" w:rsidRPr="00B841FD">
        <w:rPr>
          <w:rFonts w:ascii="Century Schoolbook" w:eastAsia="Times New Roman" w:hAnsi="Century Schoolbook" w:cs="Courier New"/>
          <w:b/>
          <w:spacing w:val="-5"/>
          <w:kern w:val="20"/>
          <w:sz w:val="24"/>
          <w:szCs w:val="24"/>
        </w:rPr>
        <w:t>]</w:t>
      </w:r>
      <w:r w:rsidR="009B7BA8" w:rsidRPr="00142B03">
        <w:rPr>
          <w:rFonts w:ascii="Century Schoolbook" w:eastAsia="Times New Roman" w:hAnsi="Century Schoolbook" w:cs="Courier New"/>
          <w:bCs/>
          <w:spacing w:val="-5"/>
          <w:kern w:val="20"/>
          <w:sz w:val="24"/>
          <w:szCs w:val="24"/>
        </w:rPr>
        <w:t xml:space="preserve"> </w:t>
      </w:r>
      <w:r w:rsidR="007611E4" w:rsidRPr="00142B03">
        <w:rPr>
          <w:rFonts w:ascii="Century Schoolbook" w:eastAsia="Times New Roman" w:hAnsi="Century Schoolbook" w:cs="Courier New"/>
          <w:bCs/>
          <w:spacing w:val="-5"/>
          <w:kern w:val="20"/>
          <w:sz w:val="24"/>
          <w:szCs w:val="24"/>
        </w:rPr>
        <w:t xml:space="preserve"> </w:t>
      </w:r>
      <w:r w:rsidRPr="00B841FD">
        <w:rPr>
          <w:rFonts w:ascii="Century Schoolbook" w:eastAsia="Times New Roman" w:hAnsi="Century Schoolbook" w:cs="Courier New"/>
          <w:bCs/>
          <w:spacing w:val="-5"/>
          <w:kern w:val="20"/>
          <w:sz w:val="24"/>
          <w:szCs w:val="24"/>
        </w:rPr>
        <w:t>See PGI 209</w:t>
      </w:r>
      <w:r w:rsidRPr="00555787">
        <w:rPr>
          <w:rFonts w:ascii="Century Schoolbook" w:eastAsia="Times New Roman" w:hAnsi="Century Schoolbook" w:cs="Courier New"/>
          <w:bCs/>
          <w:spacing w:val="-5"/>
          <w:kern w:val="20"/>
          <w:sz w:val="24"/>
          <w:szCs w:val="24"/>
        </w:rPr>
        <w:t>.170-</w:t>
      </w:r>
      <w:r w:rsidR="003F33E2" w:rsidRPr="00142B03">
        <w:rPr>
          <w:rFonts w:ascii="Century Schoolbook" w:eastAsia="Times New Roman" w:hAnsi="Century Schoolbook" w:cs="Courier New"/>
          <w:b/>
          <w:spacing w:val="-5"/>
          <w:kern w:val="20"/>
          <w:sz w:val="24"/>
          <w:szCs w:val="24"/>
        </w:rPr>
        <w:t>[3]</w:t>
      </w:r>
      <w:r w:rsidRPr="00142B03">
        <w:rPr>
          <w:rFonts w:ascii="Century Schoolbook" w:eastAsia="Times New Roman" w:hAnsi="Century Schoolbook" w:cs="Courier New"/>
          <w:bCs/>
          <w:strike/>
          <w:spacing w:val="-5"/>
          <w:kern w:val="20"/>
          <w:sz w:val="24"/>
          <w:szCs w:val="24"/>
        </w:rPr>
        <w:t>4</w:t>
      </w:r>
      <w:r w:rsidRPr="00555787">
        <w:rPr>
          <w:rFonts w:ascii="Century Schoolbook" w:eastAsia="Times New Roman" w:hAnsi="Century Schoolbook" w:cs="Courier New"/>
          <w:bCs/>
          <w:spacing w:val="-5"/>
          <w:kern w:val="20"/>
          <w:sz w:val="24"/>
          <w:szCs w:val="24"/>
        </w:rPr>
        <w:t>.</w:t>
      </w:r>
    </w:p>
    <w:p w14:paraId="6407435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5AEF30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40323">
        <w:rPr>
          <w:rFonts w:ascii="Century Schoolbook" w:eastAsia="Times New Roman" w:hAnsi="Century Schoolbook" w:cs="Courier New"/>
          <w:b/>
          <w:spacing w:val="-5"/>
          <w:kern w:val="20"/>
          <w:sz w:val="24"/>
          <w:szCs w:val="24"/>
        </w:rPr>
        <w:t>209.170-4  Solicitation provision.</w:t>
      </w:r>
    </w:p>
    <w:p w14:paraId="23AE9456" w14:textId="21089307" w:rsidR="00B40323" w:rsidRPr="00AB11D7"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rPr>
      </w:pPr>
      <w:r w:rsidRPr="00AB11D7">
        <w:rPr>
          <w:rFonts w:ascii="Century Schoolbook" w:eastAsia="Times New Roman" w:hAnsi="Century Schoolbook" w:cs="Courier New"/>
          <w:bCs/>
          <w:spacing w:val="-5"/>
          <w:kern w:val="20"/>
          <w:sz w:val="24"/>
          <w:szCs w:val="24"/>
        </w:rPr>
        <w:t>Use the provision at 252.209-70</w:t>
      </w:r>
      <w:r w:rsidR="00E47D6D" w:rsidRPr="00AB11D7">
        <w:rPr>
          <w:rFonts w:ascii="Century Schoolbook" w:eastAsia="Times New Roman" w:hAnsi="Century Schoolbook" w:cs="Courier New"/>
          <w:bCs/>
          <w:spacing w:val="-5"/>
          <w:kern w:val="20"/>
          <w:sz w:val="24"/>
          <w:szCs w:val="24"/>
        </w:rPr>
        <w:t>11</w:t>
      </w:r>
      <w:r w:rsidRPr="00AB11D7">
        <w:rPr>
          <w:rFonts w:ascii="Century Schoolbook" w:eastAsia="Times New Roman" w:hAnsi="Century Schoolbook" w:cs="Courier New"/>
          <w:bCs/>
          <w:spacing w:val="-5"/>
          <w:kern w:val="20"/>
          <w:sz w:val="24"/>
          <w:szCs w:val="24"/>
        </w:rPr>
        <w:t xml:space="preserve">, Representation for Restriction on the Use of Certain Institutions of Higher Education, </w:t>
      </w:r>
      <w:bookmarkStart w:id="11" w:name="_Hlk138848615"/>
      <w:r w:rsidRPr="00AB11D7">
        <w:rPr>
          <w:rFonts w:ascii="Century Schoolbook" w:eastAsia="Times New Roman" w:hAnsi="Century Schoolbook" w:cs="Courier New"/>
          <w:bCs/>
          <w:spacing w:val="-5"/>
          <w:kern w:val="20"/>
          <w:sz w:val="24"/>
          <w:szCs w:val="24"/>
        </w:rPr>
        <w:t xml:space="preserve">in </w:t>
      </w:r>
      <w:bookmarkStart w:id="12" w:name="_Hlk138831123"/>
      <w:r w:rsidRPr="00AB11D7">
        <w:rPr>
          <w:rFonts w:ascii="Century Schoolbook" w:eastAsia="Times New Roman" w:hAnsi="Century Schoolbook" w:cs="Courier New"/>
          <w:bCs/>
          <w:spacing w:val="-5"/>
          <w:kern w:val="20"/>
          <w:sz w:val="24"/>
          <w:szCs w:val="24"/>
        </w:rPr>
        <w:t xml:space="preserve">solicitations, including solicitations using FAR part 12 procedures for the acquisition of commercial products and commercial services, </w:t>
      </w:r>
      <w:bookmarkStart w:id="13" w:name="_Hlk144457303"/>
      <w:r w:rsidRPr="00AB11D7">
        <w:rPr>
          <w:rFonts w:ascii="Century Schoolbook" w:eastAsia="Times New Roman" w:hAnsi="Century Schoolbook" w:cs="Courier New"/>
          <w:bCs/>
          <w:spacing w:val="-5"/>
          <w:kern w:val="20"/>
          <w:sz w:val="24"/>
          <w:szCs w:val="24"/>
        </w:rPr>
        <w:t>for acquisitions to an institution of higher education</w:t>
      </w:r>
      <w:bookmarkStart w:id="14" w:name="_Hlk138765027"/>
      <w:bookmarkEnd w:id="11"/>
      <w:bookmarkEnd w:id="13"/>
      <w:r w:rsidRPr="00AB11D7">
        <w:rPr>
          <w:rFonts w:ascii="Century Schoolbook" w:eastAsia="Times New Roman" w:hAnsi="Century Schoolbook" w:cs="Courier New"/>
          <w:bCs/>
          <w:spacing w:val="-5"/>
          <w:kern w:val="20"/>
          <w:sz w:val="24"/>
          <w:szCs w:val="24"/>
        </w:rPr>
        <w:t>.</w:t>
      </w:r>
      <w:bookmarkEnd w:id="3"/>
      <w:bookmarkEnd w:id="12"/>
      <w:bookmarkEnd w:id="14"/>
    </w:p>
    <w:p w14:paraId="7B7D689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521DE9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4CD36E6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63F7D2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40323">
        <w:rPr>
          <w:rFonts w:ascii="Century Schoolbook" w:eastAsia="Times New Roman" w:hAnsi="Century Schoolbook" w:cs="Courier New"/>
          <w:b/>
          <w:spacing w:val="-5"/>
          <w:kern w:val="20"/>
          <w:sz w:val="24"/>
          <w:szCs w:val="24"/>
        </w:rPr>
        <w:t>PART 252—SOLICITATION PROVISIONS AND CONTRACT CLAUSES</w:t>
      </w:r>
    </w:p>
    <w:p w14:paraId="2CB0EDD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AA09B62"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1E75CF60"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8A1685F" w14:textId="2E089380"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aps/>
          <w:spacing w:val="-5"/>
          <w:kern w:val="20"/>
          <w:sz w:val="24"/>
          <w:szCs w:val="24"/>
        </w:rPr>
      </w:pPr>
      <w:r w:rsidRPr="00B40323">
        <w:rPr>
          <w:rFonts w:ascii="Century Schoolbook" w:eastAsia="Times New Roman" w:hAnsi="Century Schoolbook" w:cs="Times New Roman"/>
          <w:b/>
          <w:caps/>
          <w:spacing w:val="-5"/>
          <w:kern w:val="20"/>
          <w:sz w:val="24"/>
          <w:szCs w:val="24"/>
        </w:rPr>
        <w:t>subpart 252.2</w:t>
      </w:r>
      <w:r w:rsidR="001813B4">
        <w:rPr>
          <w:rFonts w:ascii="Century Schoolbook" w:eastAsia="Times New Roman" w:hAnsi="Century Schoolbook" w:cs="Times New Roman"/>
          <w:b/>
          <w:caps/>
          <w:spacing w:val="-5"/>
          <w:kern w:val="20"/>
          <w:sz w:val="24"/>
          <w:szCs w:val="24"/>
        </w:rPr>
        <w:t>—</w:t>
      </w:r>
      <w:r w:rsidRPr="00B40323">
        <w:rPr>
          <w:rFonts w:ascii="Century Schoolbook" w:eastAsia="Times New Roman" w:hAnsi="Century Schoolbook" w:cs="Times New Roman"/>
          <w:b/>
          <w:caps/>
          <w:spacing w:val="-5"/>
          <w:kern w:val="20"/>
          <w:sz w:val="24"/>
          <w:szCs w:val="24"/>
        </w:rPr>
        <w:t>text of provisions and clauses</w:t>
      </w:r>
    </w:p>
    <w:p w14:paraId="532DDDD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1A3D54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2539AE4E"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0E0B1F1" w14:textId="79B7689B"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B40323">
        <w:rPr>
          <w:rFonts w:ascii="Century Schoolbook" w:eastAsia="Times New Roman" w:hAnsi="Century Schoolbook" w:cs="Times New Roman"/>
          <w:b/>
          <w:bCs/>
          <w:color w:val="000000"/>
          <w:spacing w:val="-5"/>
          <w:sz w:val="24"/>
          <w:szCs w:val="24"/>
        </w:rPr>
        <w:t>252.209-70</w:t>
      </w:r>
      <w:bookmarkStart w:id="15" w:name="_Hlk138153792"/>
      <w:r w:rsidR="00E47D6D">
        <w:rPr>
          <w:rFonts w:ascii="Century Schoolbook" w:eastAsia="Times New Roman" w:hAnsi="Century Schoolbook" w:cs="Times New Roman"/>
          <w:b/>
          <w:bCs/>
          <w:color w:val="000000"/>
          <w:spacing w:val="-5"/>
          <w:sz w:val="24"/>
          <w:szCs w:val="24"/>
        </w:rPr>
        <w:t>11</w:t>
      </w:r>
      <w:r w:rsidRPr="00B40323">
        <w:rPr>
          <w:rFonts w:ascii="Century Schoolbook" w:eastAsia="Times New Roman" w:hAnsi="Century Schoolbook" w:cs="Times New Roman"/>
          <w:b/>
          <w:bCs/>
          <w:color w:val="000000"/>
          <w:spacing w:val="-5"/>
          <w:sz w:val="24"/>
          <w:szCs w:val="24"/>
        </w:rPr>
        <w:t xml:space="preserve">  Representation for </w:t>
      </w:r>
      <w:bookmarkEnd w:id="15"/>
      <w:r w:rsidRPr="00B40323">
        <w:rPr>
          <w:rFonts w:ascii="Century Schoolbook" w:eastAsia="Times New Roman" w:hAnsi="Century Schoolbook" w:cs="Times New Roman"/>
          <w:b/>
          <w:bCs/>
          <w:color w:val="000000"/>
          <w:spacing w:val="-5"/>
          <w:sz w:val="24"/>
          <w:szCs w:val="24"/>
        </w:rPr>
        <w:t>Restriction on the Use of Certain Institutions of Higher Education.</w:t>
      </w:r>
    </w:p>
    <w:p w14:paraId="37172898" w14:textId="77777777" w:rsidR="00B40323" w:rsidRPr="00DA3DFA"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r w:rsidRPr="00DA3DFA">
        <w:rPr>
          <w:rFonts w:ascii="Century Schoolbook" w:eastAsia="Times New Roman" w:hAnsi="Century Schoolbook" w:cs="Times New Roman"/>
          <w:bCs/>
          <w:color w:val="000000"/>
          <w:spacing w:val="-5"/>
          <w:sz w:val="24"/>
          <w:szCs w:val="24"/>
        </w:rPr>
        <w:t xml:space="preserve">As prescribed in </w:t>
      </w:r>
      <w:r w:rsidRPr="00DA3DFA">
        <w:rPr>
          <w:rFonts w:ascii="Century Schoolbook" w:eastAsia="Times New Roman" w:hAnsi="Century Schoolbook" w:cs="Times New Roman"/>
          <w:bCs/>
          <w:spacing w:val="-5"/>
          <w:sz w:val="24"/>
          <w:szCs w:val="24"/>
        </w:rPr>
        <w:t>209.170-4</w:t>
      </w:r>
      <w:r w:rsidRPr="00DA3DFA">
        <w:rPr>
          <w:rFonts w:ascii="Century Schoolbook" w:eastAsia="Times New Roman" w:hAnsi="Century Schoolbook" w:cs="Times New Roman"/>
          <w:bCs/>
          <w:color w:val="000000"/>
          <w:spacing w:val="-5"/>
          <w:sz w:val="24"/>
          <w:szCs w:val="24"/>
        </w:rPr>
        <w:t>, use the following provision:</w:t>
      </w:r>
    </w:p>
    <w:p w14:paraId="0E7D11FC"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6F279DF3" w14:textId="7A0D5B6F" w:rsidR="00B40323" w:rsidRPr="00142B0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Cs/>
          <w:color w:val="000000"/>
          <w:spacing w:val="-5"/>
          <w:sz w:val="24"/>
          <w:szCs w:val="24"/>
        </w:rPr>
      </w:pPr>
      <w:r w:rsidRPr="00142B03">
        <w:rPr>
          <w:rFonts w:ascii="Century Schoolbook" w:eastAsia="Times New Roman" w:hAnsi="Century Schoolbook" w:cs="Times New Roman"/>
          <w:color w:val="000000"/>
          <w:spacing w:val="-5"/>
          <w:sz w:val="24"/>
          <w:szCs w:val="24"/>
        </w:rPr>
        <w:t>REPRESENTATION FOR RESTRICTION ON THE USE OF CERTAIN INSTITUTIONS OF HIGHER EDUCATION (</w:t>
      </w:r>
      <w:r w:rsidR="00D54A0E" w:rsidRPr="00142B03">
        <w:rPr>
          <w:rFonts w:ascii="Century Schoolbook" w:eastAsia="Times New Roman" w:hAnsi="Century Schoolbook" w:cs="Times New Roman"/>
          <w:strike/>
          <w:color w:val="000000"/>
          <w:spacing w:val="-5"/>
          <w:sz w:val="24"/>
          <w:szCs w:val="24"/>
        </w:rPr>
        <w:t>OCT 2023</w:t>
      </w:r>
      <w:r w:rsidR="00A84103">
        <w:rPr>
          <w:rFonts w:ascii="Century Schoolbook" w:eastAsia="Times New Roman" w:hAnsi="Century Schoolbook" w:cs="Times New Roman"/>
          <w:b/>
          <w:color w:val="000000"/>
          <w:spacing w:val="-5"/>
          <w:sz w:val="24"/>
          <w:szCs w:val="24"/>
        </w:rPr>
        <w:t>[</w:t>
      </w:r>
      <w:r w:rsidR="00872287">
        <w:rPr>
          <w:rFonts w:ascii="Century Schoolbook" w:eastAsia="Times New Roman" w:hAnsi="Century Schoolbook" w:cs="Times New Roman"/>
          <w:b/>
          <w:color w:val="000000"/>
          <w:spacing w:val="-5"/>
          <w:sz w:val="24"/>
          <w:szCs w:val="24"/>
        </w:rPr>
        <w:t>AUG</w:t>
      </w:r>
      <w:r w:rsidR="004B1BB4">
        <w:rPr>
          <w:rFonts w:ascii="Century Schoolbook" w:eastAsia="Times New Roman" w:hAnsi="Century Schoolbook" w:cs="Times New Roman"/>
          <w:b/>
          <w:color w:val="000000"/>
          <w:spacing w:val="-5"/>
          <w:sz w:val="24"/>
          <w:szCs w:val="24"/>
        </w:rPr>
        <w:t xml:space="preserve"> 2025</w:t>
      </w:r>
      <w:r w:rsidR="00A84103">
        <w:rPr>
          <w:rFonts w:ascii="Century Schoolbook" w:eastAsia="Times New Roman" w:hAnsi="Century Schoolbook" w:cs="Times New Roman"/>
          <w:b/>
          <w:color w:val="000000"/>
          <w:spacing w:val="-5"/>
          <w:sz w:val="24"/>
          <w:szCs w:val="24"/>
        </w:rPr>
        <w:t>]</w:t>
      </w:r>
      <w:r w:rsidRPr="00142B03">
        <w:rPr>
          <w:rFonts w:ascii="Century Schoolbook" w:eastAsia="Times New Roman" w:hAnsi="Century Schoolbook" w:cs="Times New Roman"/>
          <w:bCs/>
          <w:color w:val="000000"/>
          <w:spacing w:val="-5"/>
          <w:sz w:val="24"/>
          <w:szCs w:val="24"/>
        </w:rPr>
        <w:t>)</w:t>
      </w:r>
    </w:p>
    <w:p w14:paraId="5DE3765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7A3F4283" w14:textId="77777777" w:rsidR="00B40323" w:rsidRPr="0032637B"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r w:rsidRPr="0032637B">
        <w:rPr>
          <w:rFonts w:ascii="Century Schoolbook" w:eastAsia="Times New Roman" w:hAnsi="Century Schoolbook" w:cs="Times New Roman"/>
          <w:bCs/>
          <w:color w:val="000000"/>
          <w:spacing w:val="-5"/>
          <w:sz w:val="24"/>
          <w:szCs w:val="24"/>
        </w:rPr>
        <w:tab/>
        <w:t xml:space="preserve">(a)  </w:t>
      </w:r>
      <w:r w:rsidRPr="0032637B">
        <w:rPr>
          <w:rFonts w:ascii="Century Schoolbook" w:eastAsia="Times New Roman" w:hAnsi="Century Schoolbook" w:cs="Times New Roman"/>
          <w:bCs/>
          <w:i/>
          <w:iCs/>
          <w:color w:val="000000"/>
          <w:spacing w:val="-5"/>
          <w:sz w:val="24"/>
          <w:szCs w:val="24"/>
        </w:rPr>
        <w:t>Definitions</w:t>
      </w:r>
      <w:r w:rsidRPr="0032637B">
        <w:rPr>
          <w:rFonts w:ascii="Century Schoolbook" w:eastAsia="Times New Roman" w:hAnsi="Century Schoolbook" w:cs="Times New Roman"/>
          <w:bCs/>
          <w:color w:val="000000"/>
          <w:spacing w:val="-5"/>
          <w:sz w:val="24"/>
          <w:szCs w:val="24"/>
        </w:rPr>
        <w:t>.  As used in this provision—</w:t>
      </w:r>
    </w:p>
    <w:p w14:paraId="67E79F2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010E38D4" w14:textId="77777777" w:rsidR="00422F0E" w:rsidRPr="00422F0E" w:rsidRDefault="00B40323"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B40323">
        <w:rPr>
          <w:rFonts w:ascii="Century Schoolbook" w:eastAsia="Times New Roman" w:hAnsi="Century Schoolbook" w:cs="Times New Roman"/>
          <w:b/>
          <w:color w:val="000000"/>
          <w:spacing w:val="-5"/>
          <w:sz w:val="24"/>
          <w:szCs w:val="24"/>
        </w:rPr>
        <w:tab/>
      </w:r>
      <w:r w:rsidR="00A84103" w:rsidRPr="006600F4">
        <w:rPr>
          <w:rFonts w:ascii="Century Schoolbook" w:eastAsia="Times New Roman" w:hAnsi="Century Schoolbook" w:cs="Times New Roman"/>
          <w:bCs/>
          <w:spacing w:val="-5"/>
          <w:kern w:val="20"/>
          <w:sz w:val="24"/>
          <w:szCs w:val="24"/>
        </w:rPr>
        <w:t>‘‘Confucius Institute’’ means</w:t>
      </w:r>
      <w:r w:rsidR="00422F0E" w:rsidRPr="00422F0E">
        <w:rPr>
          <w:rFonts w:ascii="Century Schoolbook" w:eastAsia="Times New Roman" w:hAnsi="Century Schoolbook" w:cs="Times New Roman"/>
          <w:b/>
          <w:bCs/>
          <w:spacing w:val="-5"/>
          <w:kern w:val="20"/>
          <w:sz w:val="24"/>
          <w:szCs w:val="24"/>
        </w:rPr>
        <w:t>[</w:t>
      </w:r>
      <w:r w:rsidR="00422F0E" w:rsidRPr="00422F0E">
        <w:rPr>
          <w:rFonts w:ascii="Century Schoolbook" w:eastAsia="Times New Roman" w:hAnsi="Century Schoolbook" w:cs="Times New Roman"/>
          <w:bCs/>
          <w:spacing w:val="-5"/>
          <w:kern w:val="20"/>
          <w:sz w:val="24"/>
          <w:szCs w:val="24"/>
        </w:rPr>
        <w:t>—</w:t>
      </w:r>
    </w:p>
    <w:p w14:paraId="05F78E3C" w14:textId="77777777" w:rsidR="00EE5038" w:rsidRDefault="00EE5038"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9A6D643" w14:textId="18056AAE" w:rsidR="00422F0E" w:rsidRPr="00422F0E" w:rsidRDefault="00422F0E"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422F0E">
        <w:rPr>
          <w:rFonts w:ascii="Century Schoolbook" w:eastAsia="Times New Roman" w:hAnsi="Century Schoolbook" w:cs="Times New Roman"/>
          <w:b/>
          <w:bCs/>
          <w:spacing w:val="-5"/>
          <w:kern w:val="20"/>
          <w:sz w:val="24"/>
          <w:szCs w:val="24"/>
        </w:rPr>
        <w:tab/>
      </w:r>
      <w:r w:rsidRPr="00422F0E">
        <w:rPr>
          <w:rFonts w:ascii="Century Schoolbook" w:eastAsia="Times New Roman" w:hAnsi="Century Schoolbook" w:cs="Times New Roman"/>
          <w:b/>
          <w:bCs/>
          <w:spacing w:val="-5"/>
          <w:kern w:val="20"/>
          <w:sz w:val="24"/>
          <w:szCs w:val="24"/>
        </w:rPr>
        <w:tab/>
        <w:t>(1)</w:t>
      </w:r>
      <w:r w:rsidR="00E87683">
        <w:rPr>
          <w:rFonts w:ascii="Century Schoolbook" w:eastAsia="Times New Roman" w:hAnsi="Century Schoolbook" w:cs="Times New Roman"/>
          <w:b/>
          <w:bCs/>
          <w:spacing w:val="-5"/>
          <w:kern w:val="20"/>
          <w:sz w:val="24"/>
          <w:szCs w:val="24"/>
        </w:rPr>
        <w:t xml:space="preserve"> </w:t>
      </w:r>
      <w:r w:rsidRPr="00422F0E">
        <w:rPr>
          <w:rFonts w:ascii="Century Schoolbook" w:eastAsia="Times New Roman" w:hAnsi="Century Schoolbook" w:cs="Times New Roman"/>
          <w:b/>
          <w:bCs/>
          <w:spacing w:val="-5"/>
          <w:kern w:val="20"/>
          <w:sz w:val="24"/>
          <w:szCs w:val="24"/>
        </w:rPr>
        <w:t xml:space="preserve"> Any program that receives funding or support from—</w:t>
      </w:r>
    </w:p>
    <w:p w14:paraId="08DA7EE1" w14:textId="77777777" w:rsidR="00EE5038" w:rsidRDefault="00EE5038"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076997D" w14:textId="517A07F2" w:rsidR="00422F0E" w:rsidRPr="00422F0E" w:rsidRDefault="00422F0E"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422F0E">
        <w:rPr>
          <w:rFonts w:ascii="Century Schoolbook" w:eastAsia="Times New Roman" w:hAnsi="Century Schoolbook" w:cs="Times New Roman"/>
          <w:b/>
          <w:bCs/>
          <w:spacing w:val="-5"/>
          <w:kern w:val="20"/>
          <w:sz w:val="24"/>
          <w:szCs w:val="24"/>
        </w:rPr>
        <w:tab/>
      </w:r>
      <w:r w:rsidRPr="00422F0E">
        <w:rPr>
          <w:rFonts w:ascii="Century Schoolbook" w:eastAsia="Times New Roman" w:hAnsi="Century Schoolbook" w:cs="Times New Roman"/>
          <w:b/>
          <w:bCs/>
          <w:spacing w:val="-5"/>
          <w:kern w:val="20"/>
          <w:sz w:val="24"/>
          <w:szCs w:val="24"/>
        </w:rPr>
        <w:tab/>
      </w:r>
      <w:r w:rsidRPr="00422F0E">
        <w:rPr>
          <w:rFonts w:ascii="Century Schoolbook" w:eastAsia="Times New Roman" w:hAnsi="Century Schoolbook" w:cs="Times New Roman"/>
          <w:b/>
          <w:bCs/>
          <w:spacing w:val="-5"/>
          <w:kern w:val="20"/>
          <w:sz w:val="24"/>
          <w:szCs w:val="24"/>
        </w:rPr>
        <w:tab/>
        <w:t>(i)</w:t>
      </w:r>
      <w:r w:rsidR="00E87683">
        <w:rPr>
          <w:rFonts w:ascii="Century Schoolbook" w:eastAsia="Times New Roman" w:hAnsi="Century Schoolbook" w:cs="Times New Roman"/>
          <w:b/>
          <w:bCs/>
          <w:spacing w:val="-5"/>
          <w:kern w:val="20"/>
          <w:sz w:val="24"/>
          <w:szCs w:val="24"/>
        </w:rPr>
        <w:t xml:space="preserve"> </w:t>
      </w:r>
      <w:r w:rsidRPr="00422F0E">
        <w:rPr>
          <w:rFonts w:ascii="Century Schoolbook" w:eastAsia="Times New Roman" w:hAnsi="Century Schoolbook" w:cs="Times New Roman"/>
          <w:b/>
          <w:bCs/>
          <w:spacing w:val="-5"/>
          <w:kern w:val="20"/>
          <w:sz w:val="24"/>
          <w:szCs w:val="24"/>
        </w:rPr>
        <w:t xml:space="preserve"> The Chinese International Education Foundation; or</w:t>
      </w:r>
    </w:p>
    <w:p w14:paraId="58F94609" w14:textId="77777777" w:rsidR="00EE5038" w:rsidRDefault="00EE5038"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0EB2AE3" w14:textId="06BBC8BF" w:rsidR="00422F0E" w:rsidRPr="00422F0E" w:rsidRDefault="00422F0E" w:rsidP="00422F0E">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422F0E">
        <w:rPr>
          <w:rFonts w:ascii="Century Schoolbook" w:eastAsia="Times New Roman" w:hAnsi="Century Schoolbook" w:cs="Times New Roman"/>
          <w:b/>
          <w:bCs/>
          <w:spacing w:val="-5"/>
          <w:kern w:val="20"/>
          <w:sz w:val="24"/>
          <w:szCs w:val="24"/>
        </w:rPr>
        <w:tab/>
      </w:r>
      <w:r w:rsidRPr="00422F0E">
        <w:rPr>
          <w:rFonts w:ascii="Century Schoolbook" w:eastAsia="Times New Roman" w:hAnsi="Century Schoolbook" w:cs="Times New Roman"/>
          <w:b/>
          <w:bCs/>
          <w:spacing w:val="-5"/>
          <w:kern w:val="20"/>
          <w:sz w:val="24"/>
          <w:szCs w:val="24"/>
        </w:rPr>
        <w:tab/>
      </w:r>
      <w:r w:rsidRPr="00422F0E">
        <w:rPr>
          <w:rFonts w:ascii="Century Schoolbook" w:eastAsia="Times New Roman" w:hAnsi="Century Schoolbook" w:cs="Times New Roman"/>
          <w:b/>
          <w:bCs/>
          <w:spacing w:val="-5"/>
          <w:kern w:val="20"/>
          <w:sz w:val="24"/>
          <w:szCs w:val="24"/>
        </w:rPr>
        <w:tab/>
        <w:t>(ii)</w:t>
      </w:r>
      <w:r w:rsidR="00E87683">
        <w:rPr>
          <w:rFonts w:ascii="Century Schoolbook" w:eastAsia="Times New Roman" w:hAnsi="Century Schoolbook" w:cs="Times New Roman"/>
          <w:b/>
          <w:bCs/>
          <w:spacing w:val="-5"/>
          <w:kern w:val="20"/>
          <w:sz w:val="24"/>
          <w:szCs w:val="24"/>
        </w:rPr>
        <w:t xml:space="preserve"> </w:t>
      </w:r>
      <w:r w:rsidRPr="00422F0E">
        <w:rPr>
          <w:rFonts w:ascii="Century Schoolbook" w:eastAsia="Times New Roman" w:hAnsi="Century Schoolbook" w:cs="Times New Roman"/>
          <w:b/>
          <w:bCs/>
          <w:spacing w:val="-5"/>
          <w:kern w:val="20"/>
          <w:sz w:val="24"/>
          <w:szCs w:val="24"/>
        </w:rPr>
        <w:t xml:space="preserve"> The Center for Language Exchange Cooperation of the Ministry of Education of the People’s Republic of China; or</w:t>
      </w:r>
    </w:p>
    <w:p w14:paraId="02EFC557" w14:textId="77777777" w:rsidR="00EE5038" w:rsidRDefault="00EE5038" w:rsidP="00A8410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775E8D8" w14:textId="78597678" w:rsidR="00A84103" w:rsidRPr="00142B03" w:rsidRDefault="00422F0E" w:rsidP="00A8410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rPr>
      </w:pPr>
      <w:r w:rsidRPr="00422F0E">
        <w:rPr>
          <w:rFonts w:ascii="Century Schoolbook" w:eastAsia="Times New Roman" w:hAnsi="Century Schoolbook" w:cs="Times New Roman"/>
          <w:b/>
          <w:bCs/>
          <w:spacing w:val="-5"/>
          <w:kern w:val="20"/>
          <w:sz w:val="24"/>
          <w:szCs w:val="24"/>
        </w:rPr>
        <w:tab/>
      </w:r>
      <w:r w:rsidRPr="00422F0E">
        <w:rPr>
          <w:rFonts w:ascii="Century Schoolbook" w:eastAsia="Times New Roman" w:hAnsi="Century Schoolbook" w:cs="Times New Roman"/>
          <w:b/>
          <w:bCs/>
          <w:spacing w:val="-5"/>
          <w:kern w:val="20"/>
          <w:sz w:val="24"/>
          <w:szCs w:val="24"/>
        </w:rPr>
        <w:tab/>
        <w:t>(2)</w:t>
      </w:r>
      <w:r w:rsidR="00E87683">
        <w:rPr>
          <w:rFonts w:ascii="Century Schoolbook" w:eastAsia="Times New Roman" w:hAnsi="Century Schoolbook" w:cs="Times New Roman"/>
          <w:b/>
          <w:bCs/>
          <w:spacing w:val="-5"/>
          <w:kern w:val="20"/>
          <w:sz w:val="24"/>
          <w:szCs w:val="24"/>
        </w:rPr>
        <w:t xml:space="preserve"> </w:t>
      </w:r>
      <w:r w:rsidRPr="00422F0E">
        <w:rPr>
          <w:rFonts w:ascii="Century Schoolbook" w:eastAsia="Times New Roman" w:hAnsi="Century Schoolbook" w:cs="Times New Roman"/>
          <w:b/>
          <w:bCs/>
          <w:spacing w:val="-5"/>
          <w:kern w:val="20"/>
          <w:sz w:val="24"/>
          <w:szCs w:val="24"/>
        </w:rPr>
        <w:t xml:space="preserve"> Any]</w:t>
      </w:r>
      <w:r w:rsidR="00A84103" w:rsidRPr="001B3370">
        <w:rPr>
          <w:rFonts w:ascii="Century Schoolbook" w:eastAsia="Times New Roman" w:hAnsi="Century Schoolbook" w:cs="Times New Roman"/>
          <w:bCs/>
          <w:strike/>
          <w:spacing w:val="-5"/>
          <w:kern w:val="20"/>
          <w:sz w:val="24"/>
          <w:szCs w:val="24"/>
        </w:rPr>
        <w:t>a</w:t>
      </w:r>
      <w:r w:rsidR="00A84103" w:rsidRPr="001B3370">
        <w:rPr>
          <w:rFonts w:ascii="Century Schoolbook" w:eastAsia="Times New Roman" w:hAnsi="Century Schoolbook" w:cs="Times New Roman"/>
          <w:bCs/>
          <w:spacing w:val="-5"/>
          <w:kern w:val="20"/>
          <w:sz w:val="24"/>
          <w:szCs w:val="24"/>
        </w:rPr>
        <w:t xml:space="preserve"> cultural institute directly or indirectly funded by the government of the People’s Republic of China</w:t>
      </w:r>
      <w:r w:rsidR="00A84103">
        <w:rPr>
          <w:rFonts w:ascii="Century Schoolbook" w:eastAsia="Times New Roman" w:hAnsi="Century Schoolbook" w:cs="Times New Roman"/>
          <w:bCs/>
          <w:spacing w:val="-5"/>
          <w:kern w:val="20"/>
          <w:sz w:val="24"/>
          <w:szCs w:val="24"/>
        </w:rPr>
        <w:t>.</w:t>
      </w:r>
    </w:p>
    <w:p w14:paraId="7E885B56" w14:textId="77777777" w:rsidR="00B40323" w:rsidRPr="00142B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p>
    <w:p w14:paraId="5024F7B0" w14:textId="77777777"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r w:rsidRPr="00A84103">
        <w:rPr>
          <w:rFonts w:ascii="Century Schoolbook" w:eastAsia="Times New Roman" w:hAnsi="Century Schoolbook" w:cs="Times New Roman"/>
          <w:bCs/>
          <w:color w:val="000000"/>
          <w:spacing w:val="-5"/>
          <w:sz w:val="24"/>
          <w:szCs w:val="24"/>
        </w:rPr>
        <w:tab/>
        <w:t>‘‘Institution of higher education’’ has the meaning given in 20 U.S.C. 1002</w:t>
      </w:r>
      <w:r w:rsidRPr="00A84103">
        <w:rPr>
          <w:rFonts w:ascii="Century Schoolbook" w:eastAsia="Times New Roman" w:hAnsi="Century Schoolbook" w:cs="Times New Roman"/>
          <w:bCs/>
          <w:sz w:val="24"/>
          <w:szCs w:val="24"/>
        </w:rPr>
        <w:t>.</w:t>
      </w:r>
    </w:p>
    <w:p w14:paraId="353F081C" w14:textId="77777777" w:rsidR="00B40323" w:rsidRPr="00142B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kern w:val="20"/>
          <w:sz w:val="24"/>
          <w:szCs w:val="24"/>
        </w:rPr>
      </w:pPr>
    </w:p>
    <w:p w14:paraId="4E26E699" w14:textId="626AA9F1"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r w:rsidRPr="00B40323">
        <w:rPr>
          <w:rFonts w:ascii="Century Schoolbook" w:eastAsia="Times New Roman" w:hAnsi="Century Schoolbook" w:cs="Times New Roman"/>
          <w:b/>
          <w:color w:val="000000"/>
          <w:spacing w:val="-5"/>
          <w:sz w:val="24"/>
          <w:szCs w:val="24"/>
        </w:rPr>
        <w:tab/>
      </w:r>
      <w:r w:rsidRPr="00A84103">
        <w:rPr>
          <w:rFonts w:ascii="Century Schoolbook" w:eastAsia="Times New Roman" w:hAnsi="Century Schoolbook" w:cs="Times New Roman"/>
          <w:bCs/>
          <w:color w:val="000000"/>
          <w:spacing w:val="-5"/>
          <w:sz w:val="24"/>
          <w:szCs w:val="24"/>
        </w:rPr>
        <w:t xml:space="preserve">(b)  </w:t>
      </w:r>
      <w:r w:rsidRPr="00A84103">
        <w:rPr>
          <w:rFonts w:ascii="Century Schoolbook" w:eastAsia="Times New Roman" w:hAnsi="Century Schoolbook" w:cs="Times New Roman"/>
          <w:bCs/>
          <w:i/>
          <w:color w:val="000000"/>
          <w:spacing w:val="-5"/>
          <w:sz w:val="24"/>
          <w:szCs w:val="24"/>
        </w:rPr>
        <w:t>Restriction.</w:t>
      </w:r>
      <w:r w:rsidRPr="00A84103">
        <w:rPr>
          <w:rFonts w:ascii="Century Schoolbook" w:eastAsia="Times New Roman" w:hAnsi="Century Schoolbook" w:cs="Times New Roman"/>
          <w:bCs/>
          <w:color w:val="000000"/>
          <w:spacing w:val="-5"/>
          <w:sz w:val="24"/>
          <w:szCs w:val="24"/>
        </w:rPr>
        <w:t xml:space="preserve">  As required by section 1062 of the National Defense Authorization Act for Fiscal Year 2021 (Pub. L. 116-283),</w:t>
      </w:r>
      <w:bookmarkStart w:id="16" w:name="_Hlk138154494"/>
      <w:r w:rsidRPr="00A84103">
        <w:rPr>
          <w:rFonts w:ascii="Century Schoolbook" w:eastAsia="Times New Roman" w:hAnsi="Century Schoolbook" w:cs="Times New Roman"/>
          <w:bCs/>
          <w:color w:val="000000"/>
          <w:spacing w:val="-5"/>
          <w:sz w:val="24"/>
          <w:szCs w:val="24"/>
        </w:rPr>
        <w:t xml:space="preserve"> DoD may not award a contract with any institution of higher education that hosts a Confucius Institute.  Section 1062 prohibits DoD from providing funding to any U.S. institution of higher education hosting a Confucius Institute unless that institution receives a waiver from the Department of Defense Office of the Under Secretary of Defense for Research and Engineering </w:t>
      </w:r>
      <w:bookmarkStart w:id="17" w:name="_Hlk144893762"/>
      <w:r w:rsidRPr="00A84103">
        <w:rPr>
          <w:rFonts w:ascii="Century Schoolbook" w:eastAsia="Times New Roman" w:hAnsi="Century Schoolbook" w:cs="Times New Roman"/>
          <w:bCs/>
          <w:color w:val="000000"/>
          <w:spacing w:val="-5"/>
          <w:sz w:val="24"/>
          <w:szCs w:val="24"/>
        </w:rPr>
        <w:t>(OUSD(R&amp;E))</w:t>
      </w:r>
      <w:bookmarkEnd w:id="17"/>
      <w:r w:rsidRPr="00A84103">
        <w:rPr>
          <w:rFonts w:ascii="Century Schoolbook" w:eastAsia="Times New Roman" w:hAnsi="Century Schoolbook" w:cs="Times New Roman"/>
          <w:bCs/>
          <w:color w:val="000000"/>
          <w:spacing w:val="-5"/>
          <w:sz w:val="24"/>
          <w:szCs w:val="24"/>
        </w:rPr>
        <w:t xml:space="preserve">. </w:t>
      </w:r>
      <w:r w:rsidRPr="00142B03">
        <w:rPr>
          <w:rFonts w:ascii="Century Schoolbook" w:eastAsia="Times New Roman" w:hAnsi="Century Schoolbook" w:cs="Times New Roman"/>
          <w:bCs/>
          <w:color w:val="000000"/>
          <w:spacing w:val="-5"/>
          <w:sz w:val="24"/>
          <w:szCs w:val="24"/>
        </w:rPr>
        <w:t xml:space="preserve"> </w:t>
      </w:r>
      <w:r w:rsidR="007D5B78" w:rsidRPr="007D5B78">
        <w:rPr>
          <w:rFonts w:ascii="Century Schoolbook" w:eastAsia="Times New Roman" w:hAnsi="Century Schoolbook" w:cs="Times New Roman"/>
          <w:b/>
          <w:color w:val="000000"/>
          <w:spacing w:val="-5"/>
          <w:sz w:val="24"/>
          <w:szCs w:val="24"/>
        </w:rPr>
        <w:t>[The waiver authority terminates on October 1, 2026</w:t>
      </w:r>
      <w:r w:rsidR="00E87683">
        <w:rPr>
          <w:rFonts w:ascii="Century Schoolbook" w:eastAsia="Times New Roman" w:hAnsi="Century Schoolbook" w:cs="Times New Roman"/>
          <w:b/>
          <w:color w:val="000000"/>
          <w:spacing w:val="-5"/>
          <w:sz w:val="24"/>
          <w:szCs w:val="24"/>
        </w:rPr>
        <w:t>.</w:t>
      </w:r>
      <w:r w:rsidR="007D5B78" w:rsidRPr="007D5B78">
        <w:rPr>
          <w:rFonts w:ascii="Century Schoolbook" w:eastAsia="Times New Roman" w:hAnsi="Century Schoolbook" w:cs="Times New Roman"/>
          <w:b/>
          <w:color w:val="000000"/>
          <w:spacing w:val="-5"/>
          <w:sz w:val="24"/>
          <w:szCs w:val="24"/>
        </w:rPr>
        <w:t xml:space="preserve">  </w:t>
      </w:r>
      <w:r w:rsidR="00E87683">
        <w:rPr>
          <w:rFonts w:ascii="Century Schoolbook" w:eastAsia="Times New Roman" w:hAnsi="Century Schoolbook" w:cs="Times New Roman"/>
          <w:b/>
          <w:color w:val="000000"/>
          <w:spacing w:val="-5"/>
          <w:sz w:val="24"/>
          <w:szCs w:val="24"/>
        </w:rPr>
        <w:t>A</w:t>
      </w:r>
      <w:r w:rsidR="007D5B78" w:rsidRPr="007D5B78">
        <w:rPr>
          <w:rFonts w:ascii="Century Schoolbook" w:eastAsia="Times New Roman" w:hAnsi="Century Schoolbook" w:cs="Times New Roman"/>
          <w:b/>
          <w:color w:val="000000"/>
          <w:spacing w:val="-5"/>
          <w:sz w:val="24"/>
          <w:szCs w:val="24"/>
        </w:rPr>
        <w:t xml:space="preserve">ny waiver issued </w:t>
      </w:r>
      <w:r w:rsidR="00505D43">
        <w:rPr>
          <w:rFonts w:ascii="Century Schoolbook" w:eastAsia="Times New Roman" w:hAnsi="Century Schoolbook" w:cs="Times New Roman"/>
          <w:b/>
          <w:color w:val="000000"/>
          <w:spacing w:val="-5"/>
          <w:sz w:val="24"/>
          <w:szCs w:val="24"/>
        </w:rPr>
        <w:t>will</w:t>
      </w:r>
      <w:r w:rsidR="007D5B78" w:rsidRPr="007D5B78">
        <w:rPr>
          <w:rFonts w:ascii="Century Schoolbook" w:eastAsia="Times New Roman" w:hAnsi="Century Schoolbook" w:cs="Times New Roman"/>
          <w:b/>
          <w:color w:val="000000"/>
          <w:spacing w:val="-5"/>
          <w:sz w:val="24"/>
          <w:szCs w:val="24"/>
        </w:rPr>
        <w:t xml:space="preserve"> not apply on or after that date.]</w:t>
      </w:r>
      <w:r w:rsidR="009B7BA8" w:rsidRPr="00142B03">
        <w:rPr>
          <w:rFonts w:ascii="Century Schoolbook" w:eastAsia="Times New Roman" w:hAnsi="Century Schoolbook" w:cs="Times New Roman"/>
          <w:bCs/>
          <w:color w:val="000000"/>
          <w:spacing w:val="-5"/>
          <w:sz w:val="24"/>
          <w:szCs w:val="24"/>
        </w:rPr>
        <w:t xml:space="preserve">  </w:t>
      </w:r>
      <w:r w:rsidRPr="00A84103">
        <w:rPr>
          <w:rFonts w:ascii="Century Schoolbook" w:eastAsia="Times New Roman" w:hAnsi="Century Schoolbook" w:cs="Times New Roman"/>
          <w:bCs/>
          <w:color w:val="000000"/>
          <w:spacing w:val="-5"/>
          <w:sz w:val="24"/>
          <w:szCs w:val="24"/>
        </w:rPr>
        <w:t xml:space="preserve">See the OUSD(R&amp;E) Confucius Institute Waiver Program Guidance to U.S. Institutions of Higher Education at </w:t>
      </w:r>
      <w:r w:rsidRPr="00A84103">
        <w:rPr>
          <w:rFonts w:ascii="Century Schoolbook" w:eastAsia="Times New Roman" w:hAnsi="Century Schoolbook" w:cs="Times New Roman"/>
          <w:bCs/>
          <w:i/>
          <w:iCs/>
          <w:color w:val="000000"/>
          <w:spacing w:val="-5"/>
          <w:sz w:val="24"/>
          <w:szCs w:val="24"/>
        </w:rPr>
        <w:t>https://rt.cto.mil/wp-content/uploads/Confucius-Institute-Waiver-Program-Guidance-28Mar2023.pdf</w:t>
      </w:r>
      <w:r w:rsidRPr="00A84103">
        <w:rPr>
          <w:rFonts w:ascii="Century Schoolbook" w:eastAsia="Times New Roman" w:hAnsi="Century Schoolbook" w:cs="Times New Roman"/>
          <w:bCs/>
          <w:color w:val="000000"/>
          <w:spacing w:val="-5"/>
          <w:sz w:val="24"/>
          <w:szCs w:val="24"/>
        </w:rPr>
        <w:t>.</w:t>
      </w:r>
    </w:p>
    <w:bookmarkEnd w:id="16"/>
    <w:p w14:paraId="45695FE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76914FCC" w14:textId="77777777"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r w:rsidRPr="00B40323">
        <w:rPr>
          <w:rFonts w:ascii="Century Schoolbook" w:eastAsia="Times New Roman" w:hAnsi="Century Schoolbook" w:cs="Times New Roman"/>
          <w:b/>
          <w:color w:val="000000"/>
          <w:spacing w:val="-5"/>
          <w:sz w:val="24"/>
          <w:szCs w:val="24"/>
        </w:rPr>
        <w:tab/>
      </w:r>
      <w:r w:rsidRPr="00A84103">
        <w:rPr>
          <w:rFonts w:ascii="Century Schoolbook" w:eastAsia="Times New Roman" w:hAnsi="Century Schoolbook" w:cs="Times New Roman"/>
          <w:bCs/>
          <w:color w:val="000000"/>
          <w:spacing w:val="-5"/>
          <w:sz w:val="24"/>
          <w:szCs w:val="24"/>
        </w:rPr>
        <w:t xml:space="preserve">(c)  </w:t>
      </w:r>
      <w:r w:rsidRPr="00A84103">
        <w:rPr>
          <w:rFonts w:ascii="Century Schoolbook" w:eastAsia="Times New Roman" w:hAnsi="Century Schoolbook" w:cs="Times New Roman"/>
          <w:bCs/>
          <w:i/>
          <w:iCs/>
          <w:color w:val="000000"/>
          <w:spacing w:val="-5"/>
          <w:sz w:val="24"/>
          <w:szCs w:val="24"/>
        </w:rPr>
        <w:t>Representation</w:t>
      </w:r>
      <w:r w:rsidRPr="00A84103">
        <w:rPr>
          <w:rFonts w:ascii="Century Schoolbook" w:eastAsia="Times New Roman" w:hAnsi="Century Schoolbook" w:cs="Times New Roman"/>
          <w:bCs/>
          <w:color w:val="000000"/>
          <w:spacing w:val="-5"/>
          <w:sz w:val="24"/>
          <w:szCs w:val="24"/>
        </w:rPr>
        <w:t>.  By submission of an offer, the Offeror represents that—</w:t>
      </w:r>
    </w:p>
    <w:p w14:paraId="3FAF435D" w14:textId="77777777"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p>
    <w:p w14:paraId="41B8232C" w14:textId="77777777"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r w:rsidRPr="00A84103">
        <w:rPr>
          <w:rFonts w:ascii="Century Schoolbook" w:eastAsia="Times New Roman" w:hAnsi="Century Schoolbook" w:cs="Times New Roman"/>
          <w:bCs/>
          <w:color w:val="000000"/>
          <w:spacing w:val="-5"/>
          <w:sz w:val="24"/>
          <w:szCs w:val="24"/>
        </w:rPr>
        <w:tab/>
      </w:r>
      <w:r w:rsidRPr="00A84103">
        <w:rPr>
          <w:rFonts w:ascii="Century Schoolbook" w:eastAsia="Times New Roman" w:hAnsi="Century Schoolbook" w:cs="Times New Roman"/>
          <w:bCs/>
          <w:color w:val="000000"/>
          <w:spacing w:val="-5"/>
          <w:sz w:val="24"/>
          <w:szCs w:val="24"/>
        </w:rPr>
        <w:tab/>
        <w:t>(1)  It is not an institution of higher education that hosts a Confucius Institute;</w:t>
      </w:r>
      <w:r w:rsidRPr="00A84103">
        <w:rPr>
          <w:rFonts w:ascii="Century Schoolbook" w:eastAsia="Times New Roman" w:hAnsi="Century Schoolbook" w:cs="Times New Roman"/>
          <w:bCs/>
          <w:sz w:val="24"/>
          <w:szCs w:val="24"/>
        </w:rPr>
        <w:t xml:space="preserve"> </w:t>
      </w:r>
      <w:bookmarkStart w:id="18" w:name="_Hlk137039815"/>
      <w:r w:rsidRPr="00A84103">
        <w:rPr>
          <w:rFonts w:ascii="Century Schoolbook" w:eastAsia="Times New Roman" w:hAnsi="Century Schoolbook" w:cs="Times New Roman"/>
          <w:bCs/>
          <w:sz w:val="24"/>
          <w:szCs w:val="24"/>
        </w:rPr>
        <w:t>or</w:t>
      </w:r>
    </w:p>
    <w:p w14:paraId="502A2766" w14:textId="77777777"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p>
    <w:p w14:paraId="7C365AC7" w14:textId="77777777" w:rsidR="00B40323" w:rsidRPr="00A8410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color w:val="000000"/>
          <w:spacing w:val="-5"/>
          <w:sz w:val="24"/>
          <w:szCs w:val="24"/>
        </w:rPr>
      </w:pPr>
      <w:r w:rsidRPr="00A84103">
        <w:rPr>
          <w:rFonts w:ascii="Century Schoolbook" w:eastAsia="Times New Roman" w:hAnsi="Century Schoolbook" w:cs="Times New Roman"/>
          <w:bCs/>
          <w:sz w:val="24"/>
          <w:szCs w:val="24"/>
        </w:rPr>
        <w:tab/>
      </w:r>
      <w:r w:rsidRPr="00A84103">
        <w:rPr>
          <w:rFonts w:ascii="Century Schoolbook" w:eastAsia="Times New Roman" w:hAnsi="Century Schoolbook" w:cs="Times New Roman"/>
          <w:bCs/>
          <w:sz w:val="24"/>
          <w:szCs w:val="24"/>
        </w:rPr>
        <w:tab/>
        <w:t>(2)  The Offeror has obtained a waiver approved by OUSD(R&amp;E)</w:t>
      </w:r>
      <w:bookmarkEnd w:id="18"/>
      <w:r w:rsidRPr="00A84103">
        <w:rPr>
          <w:rFonts w:ascii="Century Schoolbook" w:eastAsia="Times New Roman" w:hAnsi="Century Schoolbook" w:cs="Times New Roman"/>
          <w:bCs/>
          <w:color w:val="000000"/>
          <w:spacing w:val="-5"/>
          <w:sz w:val="24"/>
          <w:szCs w:val="24"/>
        </w:rPr>
        <w:t>.</w:t>
      </w:r>
    </w:p>
    <w:p w14:paraId="4C45859E"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2223EC05" w14:textId="228C219E" w:rsidR="00B40323" w:rsidRPr="00A8410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Cs/>
          <w:color w:val="000000"/>
          <w:spacing w:val="-5"/>
          <w:sz w:val="24"/>
          <w:szCs w:val="24"/>
        </w:rPr>
      </w:pPr>
      <w:r w:rsidRPr="00A84103">
        <w:rPr>
          <w:rFonts w:ascii="Century Schoolbook" w:eastAsia="Times New Roman" w:hAnsi="Century Schoolbook" w:cs="Times New Roman"/>
          <w:bCs/>
          <w:color w:val="000000"/>
          <w:spacing w:val="-5"/>
          <w:sz w:val="24"/>
          <w:szCs w:val="24"/>
        </w:rPr>
        <w:t>(End of provision)</w:t>
      </w:r>
    </w:p>
    <w:sectPr w:rsidR="00B40323" w:rsidRPr="00A84103" w:rsidSect="00334933">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C71D" w14:textId="77777777" w:rsidR="00D427DF" w:rsidRDefault="00D427DF" w:rsidP="00FA5AE1">
      <w:pPr>
        <w:spacing w:after="0" w:line="240" w:lineRule="auto"/>
      </w:pPr>
      <w:r>
        <w:separator/>
      </w:r>
    </w:p>
  </w:endnote>
  <w:endnote w:type="continuationSeparator" w:id="0">
    <w:p w14:paraId="74921706"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Schoolbook" w:hAnsi="Century Schoolbook"/>
      </w:rPr>
      <w:id w:val="554904388"/>
      <w:docPartObj>
        <w:docPartGallery w:val="Page Numbers (Bottom of Page)"/>
        <w:docPartUnique/>
      </w:docPartObj>
    </w:sdtPr>
    <w:sdtEndPr/>
    <w:sdtContent>
      <w:sdt>
        <w:sdtPr>
          <w:rPr>
            <w:rFonts w:ascii="Century Schoolbook" w:hAnsi="Century Schoolbook"/>
          </w:rPr>
          <w:id w:val="-1705238520"/>
          <w:docPartObj>
            <w:docPartGallery w:val="Page Numbers (Top of Page)"/>
            <w:docPartUnique/>
          </w:docPartObj>
        </w:sdtPr>
        <w:sdtEndPr/>
        <w:sdtContent>
          <w:p w14:paraId="50F9050F" w14:textId="29A10A87" w:rsidR="005D48A5" w:rsidRPr="005D48A5" w:rsidRDefault="006E3864" w:rsidP="006E3864">
            <w:pPr>
              <w:jc w:val="center"/>
              <w:rPr>
                <w:rFonts w:ascii="Century Schoolbook" w:hAnsi="Century Schoolbook"/>
              </w:rPr>
            </w:pPr>
            <w:r w:rsidRPr="006E3864">
              <w:rPr>
                <w:rFonts w:ascii="Century Schoolbook" w:hAnsi="Century Schoolbook"/>
              </w:rPr>
              <w:t xml:space="preserve">Page </w:t>
            </w:r>
            <w:r w:rsidRPr="00334933">
              <w:rPr>
                <w:rFonts w:ascii="Century Schoolbook" w:hAnsi="Century Schoolbook"/>
              </w:rPr>
              <w:fldChar w:fldCharType="begin"/>
            </w:r>
            <w:r w:rsidRPr="00334933">
              <w:rPr>
                <w:rFonts w:ascii="Century Schoolbook" w:hAnsi="Century Schoolbook"/>
              </w:rPr>
              <w:instrText xml:space="preserve"> PAGE </w:instrText>
            </w:r>
            <w:r w:rsidRPr="00334933">
              <w:rPr>
                <w:rFonts w:ascii="Century Schoolbook" w:hAnsi="Century Schoolbook"/>
              </w:rPr>
              <w:fldChar w:fldCharType="separate"/>
            </w:r>
            <w:r w:rsidRPr="00334933">
              <w:rPr>
                <w:rFonts w:ascii="Century Schoolbook" w:hAnsi="Century Schoolbook"/>
              </w:rPr>
              <w:t>2</w:t>
            </w:r>
            <w:r w:rsidRPr="00334933">
              <w:rPr>
                <w:rFonts w:ascii="Century Schoolbook" w:hAnsi="Century Schoolbook"/>
              </w:rPr>
              <w:fldChar w:fldCharType="end"/>
            </w:r>
            <w:r w:rsidRPr="006E3864">
              <w:rPr>
                <w:rFonts w:ascii="Century Schoolbook" w:hAnsi="Century Schoolbook"/>
              </w:rPr>
              <w:t xml:space="preserve"> of </w:t>
            </w:r>
            <w:r w:rsidRPr="00334933">
              <w:rPr>
                <w:rFonts w:ascii="Century Schoolbook" w:hAnsi="Century Schoolbook"/>
              </w:rPr>
              <w:fldChar w:fldCharType="begin"/>
            </w:r>
            <w:r w:rsidRPr="00334933">
              <w:rPr>
                <w:rFonts w:ascii="Century Schoolbook" w:hAnsi="Century Schoolbook"/>
              </w:rPr>
              <w:instrText xml:space="preserve"> NUMPAGES  </w:instrText>
            </w:r>
            <w:r w:rsidRPr="00334933">
              <w:rPr>
                <w:rFonts w:ascii="Century Schoolbook" w:hAnsi="Century Schoolbook"/>
              </w:rPr>
              <w:fldChar w:fldCharType="separate"/>
            </w:r>
            <w:r w:rsidRPr="00334933">
              <w:rPr>
                <w:rFonts w:ascii="Century Schoolbook" w:hAnsi="Century Schoolbook"/>
              </w:rPr>
              <w:t>3</w:t>
            </w:r>
            <w:r w:rsidRPr="00334933">
              <w:rPr>
                <w:rFonts w:ascii="Century Schoolbook" w:hAnsi="Century Schoolbook"/>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9566" w14:textId="77777777" w:rsidR="00D427DF" w:rsidRDefault="00D427DF" w:rsidP="00FA5AE1">
      <w:pPr>
        <w:spacing w:after="0" w:line="240" w:lineRule="auto"/>
      </w:pPr>
      <w:r>
        <w:separator/>
      </w:r>
    </w:p>
  </w:footnote>
  <w:footnote w:type="continuationSeparator" w:id="0">
    <w:p w14:paraId="6F9BC0A5"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oNotTrackFormatting/>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3510A"/>
    <w:rsid w:val="00044AF4"/>
    <w:rsid w:val="00045F7A"/>
    <w:rsid w:val="0006333F"/>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42B03"/>
    <w:rsid w:val="001518EF"/>
    <w:rsid w:val="00156807"/>
    <w:rsid w:val="00167E7E"/>
    <w:rsid w:val="001813B4"/>
    <w:rsid w:val="00192F17"/>
    <w:rsid w:val="00197F9B"/>
    <w:rsid w:val="001A26C8"/>
    <w:rsid w:val="001B0795"/>
    <w:rsid w:val="001B3370"/>
    <w:rsid w:val="001B46D1"/>
    <w:rsid w:val="001C10CC"/>
    <w:rsid w:val="001C313C"/>
    <w:rsid w:val="001D3B4A"/>
    <w:rsid w:val="001E057C"/>
    <w:rsid w:val="001F7102"/>
    <w:rsid w:val="002021EC"/>
    <w:rsid w:val="0020642D"/>
    <w:rsid w:val="00213C90"/>
    <w:rsid w:val="00214970"/>
    <w:rsid w:val="002151D3"/>
    <w:rsid w:val="0022000B"/>
    <w:rsid w:val="00220B9E"/>
    <w:rsid w:val="00250BDE"/>
    <w:rsid w:val="0025648A"/>
    <w:rsid w:val="002645F4"/>
    <w:rsid w:val="00271DDB"/>
    <w:rsid w:val="0027529B"/>
    <w:rsid w:val="002971CC"/>
    <w:rsid w:val="002A07C2"/>
    <w:rsid w:val="002A21AE"/>
    <w:rsid w:val="002B37F3"/>
    <w:rsid w:val="002B3821"/>
    <w:rsid w:val="002C7E82"/>
    <w:rsid w:val="002D6E65"/>
    <w:rsid w:val="003044A7"/>
    <w:rsid w:val="0030452B"/>
    <w:rsid w:val="00304AD5"/>
    <w:rsid w:val="00313FF2"/>
    <w:rsid w:val="00314E20"/>
    <w:rsid w:val="0032637B"/>
    <w:rsid w:val="00334933"/>
    <w:rsid w:val="003650DE"/>
    <w:rsid w:val="00365E5A"/>
    <w:rsid w:val="0037744F"/>
    <w:rsid w:val="003812B4"/>
    <w:rsid w:val="003834D0"/>
    <w:rsid w:val="003A451B"/>
    <w:rsid w:val="003A7C1A"/>
    <w:rsid w:val="003B018C"/>
    <w:rsid w:val="003B0E03"/>
    <w:rsid w:val="003B4BC5"/>
    <w:rsid w:val="003D2813"/>
    <w:rsid w:val="003D5721"/>
    <w:rsid w:val="003D6FF3"/>
    <w:rsid w:val="003F33E2"/>
    <w:rsid w:val="00401445"/>
    <w:rsid w:val="00401EED"/>
    <w:rsid w:val="00414E9E"/>
    <w:rsid w:val="00422F0E"/>
    <w:rsid w:val="004270E8"/>
    <w:rsid w:val="0045372B"/>
    <w:rsid w:val="004648B2"/>
    <w:rsid w:val="004743C1"/>
    <w:rsid w:val="00496CF4"/>
    <w:rsid w:val="00496F28"/>
    <w:rsid w:val="004B1BB4"/>
    <w:rsid w:val="004B4AB9"/>
    <w:rsid w:val="004B748F"/>
    <w:rsid w:val="004C6985"/>
    <w:rsid w:val="004D38F3"/>
    <w:rsid w:val="004E123B"/>
    <w:rsid w:val="004F0A06"/>
    <w:rsid w:val="00505D43"/>
    <w:rsid w:val="00505D55"/>
    <w:rsid w:val="005130DA"/>
    <w:rsid w:val="00525F25"/>
    <w:rsid w:val="00531CEF"/>
    <w:rsid w:val="00546CA2"/>
    <w:rsid w:val="00551BA6"/>
    <w:rsid w:val="00555787"/>
    <w:rsid w:val="005716E4"/>
    <w:rsid w:val="00592BC3"/>
    <w:rsid w:val="005A214A"/>
    <w:rsid w:val="005B481E"/>
    <w:rsid w:val="005C0FFD"/>
    <w:rsid w:val="005C23EA"/>
    <w:rsid w:val="005C29FF"/>
    <w:rsid w:val="005D48A5"/>
    <w:rsid w:val="005E108F"/>
    <w:rsid w:val="005E751F"/>
    <w:rsid w:val="005F00A3"/>
    <w:rsid w:val="005F2CD0"/>
    <w:rsid w:val="005F4473"/>
    <w:rsid w:val="00617257"/>
    <w:rsid w:val="00624E57"/>
    <w:rsid w:val="0063406A"/>
    <w:rsid w:val="00645BF7"/>
    <w:rsid w:val="00646B30"/>
    <w:rsid w:val="006600F4"/>
    <w:rsid w:val="00663FDA"/>
    <w:rsid w:val="006810D0"/>
    <w:rsid w:val="00682E42"/>
    <w:rsid w:val="006A761D"/>
    <w:rsid w:val="006C0656"/>
    <w:rsid w:val="006C2F1B"/>
    <w:rsid w:val="006E3864"/>
    <w:rsid w:val="006F02A3"/>
    <w:rsid w:val="0070422A"/>
    <w:rsid w:val="007062BD"/>
    <w:rsid w:val="0070697C"/>
    <w:rsid w:val="00720674"/>
    <w:rsid w:val="00727E8F"/>
    <w:rsid w:val="007320C7"/>
    <w:rsid w:val="00737F5F"/>
    <w:rsid w:val="007526CA"/>
    <w:rsid w:val="007611E4"/>
    <w:rsid w:val="00780B44"/>
    <w:rsid w:val="00781EAE"/>
    <w:rsid w:val="00783B9A"/>
    <w:rsid w:val="00791695"/>
    <w:rsid w:val="007A0B76"/>
    <w:rsid w:val="007D5B78"/>
    <w:rsid w:val="007D6D7A"/>
    <w:rsid w:val="007E1A9A"/>
    <w:rsid w:val="007E20A8"/>
    <w:rsid w:val="007F303C"/>
    <w:rsid w:val="007F32EB"/>
    <w:rsid w:val="008030BA"/>
    <w:rsid w:val="008143F7"/>
    <w:rsid w:val="008161BC"/>
    <w:rsid w:val="00836777"/>
    <w:rsid w:val="00837084"/>
    <w:rsid w:val="00843153"/>
    <w:rsid w:val="00844B87"/>
    <w:rsid w:val="00846554"/>
    <w:rsid w:val="00847D23"/>
    <w:rsid w:val="00856393"/>
    <w:rsid w:val="00862A2A"/>
    <w:rsid w:val="00871516"/>
    <w:rsid w:val="00872287"/>
    <w:rsid w:val="008949E2"/>
    <w:rsid w:val="00896405"/>
    <w:rsid w:val="008A36E4"/>
    <w:rsid w:val="008D346D"/>
    <w:rsid w:val="008F55F1"/>
    <w:rsid w:val="008F571E"/>
    <w:rsid w:val="00915DE5"/>
    <w:rsid w:val="00917724"/>
    <w:rsid w:val="00926D35"/>
    <w:rsid w:val="00926E80"/>
    <w:rsid w:val="009331D7"/>
    <w:rsid w:val="0093563D"/>
    <w:rsid w:val="00961068"/>
    <w:rsid w:val="00965D1A"/>
    <w:rsid w:val="009665F6"/>
    <w:rsid w:val="00972C12"/>
    <w:rsid w:val="00976869"/>
    <w:rsid w:val="00983E82"/>
    <w:rsid w:val="0098416A"/>
    <w:rsid w:val="00984E67"/>
    <w:rsid w:val="0098644B"/>
    <w:rsid w:val="009944E0"/>
    <w:rsid w:val="009962D5"/>
    <w:rsid w:val="009B7BA8"/>
    <w:rsid w:val="009C152C"/>
    <w:rsid w:val="009D552B"/>
    <w:rsid w:val="009E7AE3"/>
    <w:rsid w:val="009F0949"/>
    <w:rsid w:val="009F0C3B"/>
    <w:rsid w:val="009F4FD9"/>
    <w:rsid w:val="00A165B4"/>
    <w:rsid w:val="00A16FDE"/>
    <w:rsid w:val="00A3134B"/>
    <w:rsid w:val="00A34A97"/>
    <w:rsid w:val="00A358F1"/>
    <w:rsid w:val="00A52278"/>
    <w:rsid w:val="00A53637"/>
    <w:rsid w:val="00A57FE9"/>
    <w:rsid w:val="00A80541"/>
    <w:rsid w:val="00A84103"/>
    <w:rsid w:val="00A86C60"/>
    <w:rsid w:val="00AA101C"/>
    <w:rsid w:val="00AA1B45"/>
    <w:rsid w:val="00AA68B7"/>
    <w:rsid w:val="00AB11D7"/>
    <w:rsid w:val="00AC228E"/>
    <w:rsid w:val="00AC5F17"/>
    <w:rsid w:val="00AE715E"/>
    <w:rsid w:val="00B06D8B"/>
    <w:rsid w:val="00B3109A"/>
    <w:rsid w:val="00B40323"/>
    <w:rsid w:val="00B64C8F"/>
    <w:rsid w:val="00B816D8"/>
    <w:rsid w:val="00B83122"/>
    <w:rsid w:val="00B841FD"/>
    <w:rsid w:val="00B9493B"/>
    <w:rsid w:val="00BA67C9"/>
    <w:rsid w:val="00BC1F72"/>
    <w:rsid w:val="00BD40CF"/>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16BDC"/>
    <w:rsid w:val="00D20847"/>
    <w:rsid w:val="00D225F8"/>
    <w:rsid w:val="00D34554"/>
    <w:rsid w:val="00D427DF"/>
    <w:rsid w:val="00D458FC"/>
    <w:rsid w:val="00D46941"/>
    <w:rsid w:val="00D54A0E"/>
    <w:rsid w:val="00D55651"/>
    <w:rsid w:val="00D558E8"/>
    <w:rsid w:val="00D6479F"/>
    <w:rsid w:val="00D91DB2"/>
    <w:rsid w:val="00DA3DFA"/>
    <w:rsid w:val="00DA78A1"/>
    <w:rsid w:val="00DB1971"/>
    <w:rsid w:val="00DB2597"/>
    <w:rsid w:val="00DB55E6"/>
    <w:rsid w:val="00DB7A31"/>
    <w:rsid w:val="00DC37C8"/>
    <w:rsid w:val="00DC5B83"/>
    <w:rsid w:val="00DD30EB"/>
    <w:rsid w:val="00DD58C5"/>
    <w:rsid w:val="00DD7AE2"/>
    <w:rsid w:val="00DE54D1"/>
    <w:rsid w:val="00DF4BDC"/>
    <w:rsid w:val="00E04181"/>
    <w:rsid w:val="00E04907"/>
    <w:rsid w:val="00E076D0"/>
    <w:rsid w:val="00E1661F"/>
    <w:rsid w:val="00E16D1F"/>
    <w:rsid w:val="00E31899"/>
    <w:rsid w:val="00E325F0"/>
    <w:rsid w:val="00E329D9"/>
    <w:rsid w:val="00E3312F"/>
    <w:rsid w:val="00E47D6D"/>
    <w:rsid w:val="00E523B2"/>
    <w:rsid w:val="00E6362E"/>
    <w:rsid w:val="00E64C10"/>
    <w:rsid w:val="00E66181"/>
    <w:rsid w:val="00E75FE0"/>
    <w:rsid w:val="00E8155F"/>
    <w:rsid w:val="00E87260"/>
    <w:rsid w:val="00E87683"/>
    <w:rsid w:val="00E95AE1"/>
    <w:rsid w:val="00EA01B4"/>
    <w:rsid w:val="00EB24BF"/>
    <w:rsid w:val="00EB7B15"/>
    <w:rsid w:val="00ED400C"/>
    <w:rsid w:val="00EE1762"/>
    <w:rsid w:val="00EE5038"/>
    <w:rsid w:val="00EF6470"/>
    <w:rsid w:val="00EF74BF"/>
    <w:rsid w:val="00F009E5"/>
    <w:rsid w:val="00F02CBA"/>
    <w:rsid w:val="00F234F1"/>
    <w:rsid w:val="00F523DE"/>
    <w:rsid w:val="00F6391E"/>
    <w:rsid w:val="00F67504"/>
    <w:rsid w:val="00F70CCE"/>
    <w:rsid w:val="00F74B72"/>
    <w:rsid w:val="00F756C9"/>
    <w:rsid w:val="00F83516"/>
    <w:rsid w:val="00F91B2C"/>
    <w:rsid w:val="00F93906"/>
    <w:rsid w:val="00F952D7"/>
    <w:rsid w:val="00F95B21"/>
    <w:rsid w:val="00F9790A"/>
    <w:rsid w:val="00FA2453"/>
    <w:rsid w:val="00FA5AE1"/>
    <w:rsid w:val="00FB626D"/>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95A99E7"/>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Revision">
    <w:name w:val="Revision"/>
    <w:hidden/>
    <w:uiPriority w:val="99"/>
    <w:semiHidden/>
    <w:rsid w:val="00844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17</cp:revision>
  <cp:lastPrinted>2016-03-23T15:08:00Z</cp:lastPrinted>
  <dcterms:created xsi:type="dcterms:W3CDTF">2024-07-02T19:56:00Z</dcterms:created>
  <dcterms:modified xsi:type="dcterms:W3CDTF">2025-08-11T19:55:00Z</dcterms:modified>
</cp:coreProperties>
</file>