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F2" w:rsidRDefault="004E1C13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Technical Amendment</w:t>
      </w:r>
    </w:p>
    <w:p w:rsidR="00283527" w:rsidRDefault="00283527" w:rsidP="00313FF2">
      <w:pPr>
        <w:pStyle w:val="DFARS"/>
        <w:jc w:val="center"/>
        <w:rPr>
          <w:b/>
        </w:rPr>
      </w:pPr>
      <w:r>
        <w:rPr>
          <w:b/>
        </w:rPr>
        <w:t>August 2022</w:t>
      </w:r>
    </w:p>
    <w:p w:rsidR="00313FF2" w:rsidRDefault="00313FF2" w:rsidP="004E1C13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  <w:r>
        <w:rPr>
          <w:b/>
        </w:rPr>
        <w:t>PART 2</w:t>
      </w:r>
      <w:r w:rsidR="004E1C13">
        <w:rPr>
          <w:b/>
        </w:rPr>
        <w:t>15</w:t>
      </w:r>
      <w:r>
        <w:rPr>
          <w:b/>
        </w:rPr>
        <w:t>—</w:t>
      </w:r>
      <w:r w:rsidR="004E1C13">
        <w:rPr>
          <w:b/>
        </w:rPr>
        <w:t>CONTRACTING BY NEGOTIATION</w:t>
      </w:r>
    </w:p>
    <w:p w:rsidR="00313FF2" w:rsidRDefault="00313FF2" w:rsidP="00A34A97">
      <w:pPr>
        <w:pStyle w:val="DFARS"/>
        <w:rPr>
          <w:b/>
        </w:rPr>
      </w:pPr>
    </w:p>
    <w:p w:rsidR="00313FF2" w:rsidRDefault="00313FF2" w:rsidP="00313FF2">
      <w:pPr>
        <w:pStyle w:val="DFARS"/>
        <w:jc w:val="center"/>
        <w:rPr>
          <w:b/>
        </w:rPr>
      </w:pPr>
      <w:r>
        <w:rPr>
          <w:b/>
        </w:rPr>
        <w:t>SUBPART 2</w:t>
      </w:r>
      <w:r w:rsidR="004E1C13">
        <w:rPr>
          <w:b/>
        </w:rPr>
        <w:t>15</w:t>
      </w:r>
      <w:r>
        <w:rPr>
          <w:b/>
        </w:rPr>
        <w:t>.</w:t>
      </w:r>
      <w:r w:rsidR="004E1C13">
        <w:rPr>
          <w:b/>
        </w:rPr>
        <w:t>3</w:t>
      </w:r>
      <w:r>
        <w:rPr>
          <w:b/>
        </w:rPr>
        <w:t>—</w:t>
      </w:r>
      <w:r w:rsidR="004E1C13">
        <w:rPr>
          <w:b/>
        </w:rPr>
        <w:t>SOURCE SELECTION</w:t>
      </w: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</w:p>
    <w:p w:rsidR="00D558E8" w:rsidRDefault="00313FF2" w:rsidP="00A34A97">
      <w:pPr>
        <w:pStyle w:val="DFARS"/>
        <w:rPr>
          <w:b/>
        </w:rPr>
      </w:pPr>
      <w:proofErr w:type="gramStart"/>
      <w:r>
        <w:rPr>
          <w:b/>
        </w:rPr>
        <w:t>2</w:t>
      </w:r>
      <w:r w:rsidR="004E1C13">
        <w:rPr>
          <w:b/>
        </w:rPr>
        <w:t>15</w:t>
      </w:r>
      <w:r>
        <w:rPr>
          <w:b/>
        </w:rPr>
        <w:t>.</w:t>
      </w:r>
      <w:r w:rsidR="004E1C13">
        <w:rPr>
          <w:b/>
        </w:rPr>
        <w:t>300</w:t>
      </w:r>
      <w:r>
        <w:rPr>
          <w:b/>
        </w:rPr>
        <w:t xml:space="preserve">  </w:t>
      </w:r>
      <w:r w:rsidR="004E1C13">
        <w:rPr>
          <w:b/>
        </w:rPr>
        <w:t>Scope</w:t>
      </w:r>
      <w:proofErr w:type="gramEnd"/>
      <w:r w:rsidR="004E1C13">
        <w:rPr>
          <w:b/>
        </w:rPr>
        <w:t xml:space="preserve"> of subpart</w:t>
      </w:r>
      <w:r>
        <w:rPr>
          <w:b/>
        </w:rPr>
        <w:t>.</w:t>
      </w:r>
    </w:p>
    <w:p w:rsidR="00313FF2" w:rsidRDefault="00313FF2" w:rsidP="00A34A97">
      <w:pPr>
        <w:pStyle w:val="DFARS"/>
        <w:rPr>
          <w:b/>
        </w:rPr>
      </w:pPr>
    </w:p>
    <w:p w:rsidR="00313FF2" w:rsidRPr="004E1C13" w:rsidRDefault="004E1C13" w:rsidP="00A34A97">
      <w:pPr>
        <w:pStyle w:val="DFARS"/>
      </w:pPr>
      <w:r>
        <w:rPr>
          <w:b/>
        </w:rPr>
        <w:t xml:space="preserve">[When conducting negotiated, competitive acquisitions utilizing FAR part 15 procedures, </w:t>
      </w:r>
      <w:proofErr w:type="gramStart"/>
      <w:r>
        <w:rPr>
          <w:b/>
        </w:rPr>
        <w:t>contracting]</w:t>
      </w:r>
      <w:r w:rsidRPr="004E1C13">
        <w:rPr>
          <w:strike/>
        </w:rPr>
        <w:t>Contracting</w:t>
      </w:r>
      <w:proofErr w:type="gramEnd"/>
      <w:r w:rsidRPr="004E1C13">
        <w:t xml:space="preserve"> officers shall follow the principles and procedures in</w:t>
      </w:r>
      <w:r w:rsidR="00B13B32">
        <w:t xml:space="preserve"> </w:t>
      </w:r>
      <w:bookmarkStart w:id="2" w:name="_GoBack"/>
      <w:r w:rsidR="00B13B32" w:rsidRPr="00B13B32">
        <w:rPr>
          <w:b/>
        </w:rPr>
        <w:t>[Principal]</w:t>
      </w:r>
      <w:bookmarkEnd w:id="2"/>
      <w:r w:rsidRPr="004E1C13">
        <w:t xml:space="preserve"> Director, Defense </w:t>
      </w:r>
      <w:r>
        <w:rPr>
          <w:b/>
        </w:rPr>
        <w:t>[Pricing and Contracting memorandum provided at PGI 215.300.]</w:t>
      </w:r>
      <w:r w:rsidRPr="004E1C13">
        <w:rPr>
          <w:strike/>
        </w:rPr>
        <w:t>Procurement and Acquisition Policy memorandum dated April 1, 2016, entitled “Department of Defense Source Selection Procedures,” when conducting negotiated, competitive acquisitions utilizing FAR part 15 procedures. See PGI 215.300.</w:t>
      </w:r>
    </w:p>
    <w:bookmarkEnd w:id="0"/>
    <w:bookmarkEnd w:id="1"/>
    <w:p w:rsidR="00D55651" w:rsidRDefault="00D55651" w:rsidP="00A34A97">
      <w:pPr>
        <w:pStyle w:val="DFARS"/>
      </w:pPr>
    </w:p>
    <w:sectPr w:rsidR="00D55651" w:rsidSect="004E1C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FF2" w:rsidRPr="00E076D0" w:rsidRDefault="00B8052F" w:rsidP="00C845D0">
    <w:pPr>
      <w:pStyle w:val="Footer"/>
      <w:rPr>
        <w:rFonts w:ascii="Century Schoolbook" w:hAnsi="Century Schoolbook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  <w:sz w:val="22"/>
              <w:szCs w:val="22"/>
            </w:rPr>
          </w:sdtEndPr>
          <w:sdtContent>
            <w:r w:rsidR="00C845D0">
              <w:rPr>
                <w:sz w:val="16"/>
                <w:szCs w:val="16"/>
              </w:rPr>
              <w:tab/>
            </w:r>
            <w:r w:rsidR="00E076D0" w:rsidRPr="006002FC">
              <w:rPr>
                <w:rFonts w:ascii="Century Schoolbook" w:hAnsi="Century Schoolbook"/>
              </w:rPr>
              <w:t xml:space="preserve">Page </w:t>
            </w:r>
            <w:r w:rsidR="00E076D0" w:rsidRPr="006002FC">
              <w:rPr>
                <w:rFonts w:ascii="Century Schoolbook" w:hAnsi="Century Schoolbook"/>
              </w:rPr>
              <w:fldChar w:fldCharType="begin"/>
            </w:r>
            <w:r w:rsidR="00E076D0" w:rsidRPr="006002FC">
              <w:rPr>
                <w:rFonts w:ascii="Century Schoolbook" w:hAnsi="Century Schoolbook"/>
              </w:rPr>
              <w:instrText xml:space="preserve"> PAGE  \* Arabic  \* MERGEFORMAT </w:instrText>
            </w:r>
            <w:r w:rsidR="00E076D0" w:rsidRPr="006002FC">
              <w:rPr>
                <w:rFonts w:ascii="Century Schoolbook" w:hAnsi="Century Schoolbook"/>
              </w:rPr>
              <w:fldChar w:fldCharType="separate"/>
            </w:r>
            <w:r w:rsidR="00B13B32">
              <w:rPr>
                <w:rFonts w:ascii="Century Schoolbook" w:hAnsi="Century Schoolbook"/>
                <w:noProof/>
              </w:rPr>
              <w:t>1</w:t>
            </w:r>
            <w:r w:rsidR="00E076D0" w:rsidRPr="006002FC">
              <w:rPr>
                <w:rFonts w:ascii="Century Schoolbook" w:hAnsi="Century Schoolbook"/>
              </w:rPr>
              <w:fldChar w:fldCharType="end"/>
            </w:r>
            <w:r w:rsidR="00E076D0" w:rsidRPr="006002FC">
              <w:rPr>
                <w:rFonts w:ascii="Century Schoolbook" w:hAnsi="Century Schoolbook"/>
              </w:rPr>
              <w:t xml:space="preserve"> of </w:t>
            </w:r>
            <w:r w:rsidR="00E076D0" w:rsidRPr="006002FC">
              <w:rPr>
                <w:rFonts w:ascii="Century Schoolbook" w:hAnsi="Century Schoolbook"/>
              </w:rPr>
              <w:fldChar w:fldCharType="begin"/>
            </w:r>
            <w:r w:rsidR="00E076D0" w:rsidRPr="006002FC">
              <w:rPr>
                <w:rFonts w:ascii="Century Schoolbook" w:hAnsi="Century Schoolbook"/>
              </w:rPr>
              <w:instrText xml:space="preserve"> NUMPAGES  \* Arabic  \* MERGEFORMAT </w:instrText>
            </w:r>
            <w:r w:rsidR="00E076D0" w:rsidRPr="006002FC">
              <w:rPr>
                <w:rFonts w:ascii="Century Schoolbook" w:hAnsi="Century Schoolbook"/>
              </w:rPr>
              <w:fldChar w:fldCharType="separate"/>
            </w:r>
            <w:r w:rsidR="00B13B32">
              <w:rPr>
                <w:rFonts w:ascii="Century Schoolbook" w:hAnsi="Century Schoolbook"/>
                <w:noProof/>
              </w:rPr>
              <w:t>1</w:t>
            </w:r>
            <w:r w:rsidR="00E076D0" w:rsidRPr="006002FC">
              <w:rPr>
                <w:rFonts w:ascii="Century Schoolbook" w:hAnsi="Century Schoolbook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18EF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83527"/>
    <w:rsid w:val="002971CC"/>
    <w:rsid w:val="002A07C2"/>
    <w:rsid w:val="002C7E82"/>
    <w:rsid w:val="002D6E65"/>
    <w:rsid w:val="003044A7"/>
    <w:rsid w:val="0030452B"/>
    <w:rsid w:val="00304AD5"/>
    <w:rsid w:val="00313FF2"/>
    <w:rsid w:val="00314E20"/>
    <w:rsid w:val="003650DE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E1C13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320C7"/>
    <w:rsid w:val="00737F5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13B32"/>
    <w:rsid w:val="00B64C8F"/>
    <w:rsid w:val="00B8052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164E7"/>
    <w:rsid w:val="00C21B3D"/>
    <w:rsid w:val="00C26B4E"/>
    <w:rsid w:val="00C66F21"/>
    <w:rsid w:val="00C70FDA"/>
    <w:rsid w:val="00C845D0"/>
    <w:rsid w:val="00C862FD"/>
    <w:rsid w:val="00C94807"/>
    <w:rsid w:val="00CA2FF3"/>
    <w:rsid w:val="00CA575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A78A1"/>
    <w:rsid w:val="00DB1971"/>
    <w:rsid w:val="00DB2597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31899"/>
    <w:rsid w:val="00E329D9"/>
    <w:rsid w:val="00E3312F"/>
    <w:rsid w:val="00E523B2"/>
    <w:rsid w:val="00E6362E"/>
    <w:rsid w:val="00E64C10"/>
    <w:rsid w:val="00E66181"/>
    <w:rsid w:val="00E75FE0"/>
    <w:rsid w:val="00E8155F"/>
    <w:rsid w:val="00E87260"/>
    <w:rsid w:val="00E95AE1"/>
    <w:rsid w:val="00EA01B4"/>
    <w:rsid w:val="00EB7B15"/>
    <w:rsid w:val="00EF6470"/>
    <w:rsid w:val="00F009E5"/>
    <w:rsid w:val="00F02CBA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4B95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345E-6FF0-4582-8AB8-B5648C0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Overstreet, Mary E CTR OSD OUSD A-S (USA)</cp:lastModifiedBy>
  <cp:revision>2</cp:revision>
  <cp:lastPrinted>2016-03-23T15:08:00Z</cp:lastPrinted>
  <dcterms:created xsi:type="dcterms:W3CDTF">2022-08-23T17:28:00Z</dcterms:created>
  <dcterms:modified xsi:type="dcterms:W3CDTF">2022-08-23T17:28:00Z</dcterms:modified>
</cp:coreProperties>
</file>