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**ID__DLAD_SUBPART_16_6__ID**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16.6</w:t>
      </w:r>
      <w:r>
        <w:rPr>
          <w:rFonts w:ascii="Times New Roman" w:hAnsi="Times New Roman"/>
          <w:color w:val="000000"/>
          <w:sz w:val="36"/>
        </w:rPr>
        <w:t xml:space="preserve"> – TIME–AND–MATERIALS, LABOR–HOUR, AND LETTER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