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**ID__DLAD_18_270__ID**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18.270</w:t>
      </w:r>
      <w:r>
        <w:rPr>
          <w:rFonts w:ascii="Times New Roman" w:hAnsi="Times New Roman"/>
          <w:color w:val="000000"/>
          <w:sz w:val="31"/>
        </w:rPr>
        <w:t xml:space="preserve"> Head of contracting activity determinations.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DLA Acquisition Director has delegated authority to the contracting officer to make the determinations at—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18.201(b) and (c);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18.202(a)-(d);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18.204(b).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