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**ID__DLAD_25_7002__ID**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25.7002</w:t>
      </w:r>
      <w:r>
        <w:rPr>
          <w:rFonts w:ascii="Times New Roman" w:hAnsi="Times New Roman"/>
          <w:color w:val="000000"/>
          <w:sz w:val="31"/>
        </w:rPr>
        <w:t xml:space="preserve"> Restrictions on food, clothing, fabrics, hand or measuring tools, and flags.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