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**ID__DLAD_46_202-4__ID**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46.202-4</w:t>
      </w:r>
      <w:r>
        <w:rPr>
          <w:rFonts w:ascii="Times New Roman" w:hAnsi="Times New Roman"/>
          <w:i w:val="false"/>
          <w:color w:val="000000"/>
          <w:sz w:val="31"/>
        </w:rPr>
        <w:t xml:space="preserve"> Higher–level contract quality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product specialist determines when higher-level contract quality requirements are required based on a review of the technical data package, ESA requirement, criticality and complexity of the item, or history of quality deficiencies. The product specialist will enter the higher-level contract quality requirement into the Document Management System, if applicable. The higher-level contract quality requirement will be incorporated into the PID in solicitations and contract awards from the Material Master. The higher-level contract quality requirement will be pre-populated in the fill-in for FAR clause 52.246-11.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