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Report suspected antitrust violations to the Office of Counsel.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