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5.202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(a)(13) Proposed contract actions exceeding $25,000 but not expected to exceed the SAT posted on DIBBS meet this exception when the solicitations contain: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NSNs/Materials that are numeric or begin with letters “G,” “M,” “S,” or “L.”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 PIIN/PIID with the 9th position equal to “Q,” “T,” or “U.”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Delivery terms expressed in a number of days after date of award (ADO) for all proposed contract lines.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Incoterms that are the same for all proposed contract lines.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