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**ID__DLAD_1_201-90__ID**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1.201-90</w:t>
      </w:r>
      <w:r>
        <w:rPr>
          <w:rFonts w:ascii="Times New Roman" w:hAnsi="Times New Roman"/>
          <w:color w:val="000000"/>
          <w:sz w:val="31"/>
        </w:rPr>
        <w:t xml:space="preserve"> Maintenance of the DLAD.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