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8" w:id="0"/>
      <w:r>
        <w:rPr>
          <w:rFonts w:ascii="Times New Roman" w:hAnsi="Times New Roman"/>
          <w:color w:val="000000"/>
        </w:rPr>
        <w:t>PART 8</w:t>
      </w:r>
      <w:r>
        <w:rPr>
          <w:rFonts w:ascii="Times New Roman" w:hAnsi="Times New Roman"/>
          <w:color w:val="000000"/>
        </w:rPr>
        <w:t xml:space="preserve"> – REQUIRED SOURCES OF SUPPLIES AND SERVICES</w:t>
      </w:r>
      <w:bookmarkEnd w:id="0"/>
    </w:p>
    <w:p>
      <w:pPr>
        <w:spacing w:after="0"/>
        <w:jc w:val="left"/>
        <w:ind w:left="720" w:hanging="360"/>
      </w:pPr>
      <w:hyperlink w:anchor="DLAD_8_003">
        <w:r>
          <w:rPr>
            <w:rStyle w:val="Hyperlink"/>
            <w:rFonts w:ascii="Times New Roman" w:hAnsi="Times New Roman"/>
            <w:b w:val="false"/>
            <w:i w:val="false"/>
            <w:color w:val="0000ff"/>
            <w:sz w:val="22"/>
            <w:u w:val="single"/>
          </w:rPr>
          <w:t>8.003 Use of other mandatory sources.</w:t>
        </w:r>
      </w:hyperlink>
    </w:p>
    <w:p>
      <w:pPr>
        <w:spacing w:after="0"/>
        <w:jc w:val="left"/>
        <w:ind w:left="720" w:hanging="360"/>
      </w:pPr>
      <w:hyperlink w:anchor="DLAD_SUBPART_8_7">
        <w:r>
          <w:rPr>
            <w:rStyle w:val="Hyperlink"/>
            <w:rFonts w:ascii="Times New Roman" w:hAnsi="Times New Roman"/>
            <w:b w:val="false"/>
            <w:i w:val="false"/>
            <w:color w:val="0000ff"/>
            <w:sz w:val="22"/>
            <w:u w:val="single"/>
          </w:rPr>
          <w:t>SUBPART 8.7 – ACQUISITION FROM NONPROFIT AGENCIES EMPLOYING PEOPLE WHO ARE BLIND OR SEVERELY DISABLED</w:t>
        </w:r>
      </w:hyperlink>
    </w:p>
    <w:p>
      <w:pPr>
        <w:spacing w:after="0"/>
        <w:jc w:val="left"/>
        <w:ind w:left="1440" w:hanging="360"/>
      </w:pPr>
      <w:hyperlink w:anchor="DLAD_8_703">
        <w:r>
          <w:rPr>
            <w:rStyle w:val="Hyperlink"/>
            <w:rFonts w:ascii="Times New Roman" w:hAnsi="Times New Roman"/>
            <w:b w:val="false"/>
            <w:i w:val="false"/>
            <w:color w:val="0000ff"/>
            <w:sz w:val="22"/>
            <w:u w:val="single"/>
          </w:rPr>
          <w:t>8.703 Procurement List.</w:t>
        </w:r>
      </w:hyperlink>
    </w:p>
    <w:p>
      <w:pPr>
        <w:spacing w:after="0"/>
        <w:jc w:val="left"/>
        <w:ind w:left="1440" w:hanging="360"/>
      </w:pPr>
      <w:hyperlink w:anchor="DLAD_8_703-90">
        <w:r>
          <w:rPr>
            <w:rStyle w:val="Hyperlink"/>
            <w:rFonts w:ascii="Times New Roman" w:hAnsi="Times New Roman"/>
            <w:b w:val="false"/>
            <w:i w:val="false"/>
            <w:color w:val="0000ff"/>
            <w:sz w:val="22"/>
            <w:u w:val="single"/>
          </w:rPr>
          <w:t>8.703-90 Policy for additions of AbilityOne products to the procurement list.</w:t>
        </w:r>
      </w:hyperlink>
    </w:p>
    <w:p>
      <w:pPr>
        <w:spacing w:after="0"/>
        <w:jc w:val="left"/>
        <w:ind w:left="720" w:hanging="360"/>
      </w:pPr>
      <w:hyperlink w:anchor="DLAD_SUBPART_8_90">
        <w:r>
          <w:rPr>
            <w:rStyle w:val="Hyperlink"/>
            <w:rFonts w:ascii="Times New Roman" w:hAnsi="Times New Roman"/>
            <w:b w:val="false"/>
            <w:i w:val="false"/>
            <w:color w:val="0000ff"/>
            <w:sz w:val="22"/>
            <w:u w:val="single"/>
          </w:rPr>
          <w:t>SUBPART 8.90 – DOD FEDERAL MALL (FEDMALL)</w:t>
        </w:r>
      </w:hyperlink>
    </w:p>
    <w:p>
      <w:pPr>
        <w:spacing w:after="0"/>
        <w:jc w:val="left"/>
        <w:ind w:left="1440" w:hanging="360"/>
      </w:pPr>
      <w:hyperlink w:anchor="DLAD_8_9000">
        <w:r>
          <w:rPr>
            <w:rStyle w:val="Hyperlink"/>
            <w:rFonts w:ascii="Times New Roman" w:hAnsi="Times New Roman"/>
            <w:b w:val="false"/>
            <w:i w:val="false"/>
            <w:color w:val="0000ff"/>
            <w:sz w:val="22"/>
            <w:u w:val="single"/>
          </w:rPr>
          <w:t>8.9000 FedMall.</w:t>
        </w:r>
      </w:hyperlink>
    </w:p>
    <!-- Created by docx4j 6.1.2 (Apache licensed) using REFERENCE JAXB in Oracle Java 15 on Linux -->
    <w:p>
      <w:pPr>
        <w:pStyle w:val="Heading2"/>
        <w:spacing w:after="180"/>
        <w:ind w:left="120"/>
        <w:jc w:val="left"/>
      </w:pPr>
      <w:bookmarkStart w:name="DLAD_8_003" w:id="1"/>
      <w:r>
        <w:rPr>
          <w:rFonts w:ascii="Times New Roman" w:hAnsi="Times New Roman"/>
          <w:color w:val="000000"/>
          <w:sz w:val="36"/>
        </w:rPr>
        <w:t>8.003</w:t>
      </w:r>
      <w:r>
        <w:rPr>
          <w:rFonts w:ascii="Times New Roman" w:hAnsi="Times New Roman"/>
          <w:color w:val="000000"/>
          <w:sz w:val="36"/>
        </w:rPr>
        <w:t xml:space="preserve"> Use of other mandatory sources.</w:t>
      </w:r>
      <w:bookmarkEnd w:id="1"/>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DLAD_8_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 Created by docx4j 6.1.2 (Apache licensed) using REFERENCE JAXB in Oracle Java 15 on Linux -->
    <w:p>
      <w:pPr>
        <w:pStyle w:val="Heading2"/>
        <w:spacing w:after="180"/>
        <w:ind w:left="120"/>
        <w:jc w:val="center"/>
      </w:pPr>
      <w:bookmarkStart w:name="DLAD_SUBPART_8_7" w:id="2"/>
      <w:r>
        <w:rPr>
          <w:rFonts w:ascii="Times New Roman" w:hAnsi="Times New Roman"/>
          <w:color w:val="000000"/>
          <w:sz w:val="36"/>
        </w:rPr>
        <w:t>SUBPART 8.7</w:t>
      </w:r>
      <w:r>
        <w:rPr>
          <w:rFonts w:ascii="Times New Roman" w:hAnsi="Times New Roman"/>
          <w:color w:val="000000"/>
          <w:sz w:val="36"/>
        </w:rPr>
        <w:t xml:space="preserve"> – ACQUISITION FROM NONPROFIT AGENCIES EMPLOYING PEOPLE WHO ARE BLIND OR SEVERELY DISABLED</w:t>
      </w:r>
      <w:bookmarkEnd w:id="2"/>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2017-07)</w:t>
      </w:r>
    </w:p>
    <!-- Created by docx4j 6.1.2 (Apache licensed) using REFERENCE JAXB in Oracle Java 15 on Linux -->
    <w:p>
      <w:pPr>
        <w:pStyle w:val="Heading3"/>
        <w:spacing w:after="199"/>
        <w:ind w:left="120"/>
        <w:jc w:val="left"/>
      </w:pPr>
      <w:bookmarkStart w:name="DLAD_8_703" w:id="3"/>
      <w:r>
        <w:rPr>
          <w:rFonts w:ascii="Times New Roman" w:hAnsi="Times New Roman"/>
          <w:color w:val="000000"/>
          <w:sz w:val="31"/>
        </w:rPr>
        <w:t>8.703</w:t>
      </w:r>
      <w:r>
        <w:rPr>
          <w:rFonts w:ascii="Times New Roman" w:hAnsi="Times New Roman"/>
          <w:color w:val="000000"/>
          <w:sz w:val="31"/>
        </w:rPr>
        <w:t xml:space="preserve"> Procurement List.</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8_703-90" w:id="4"/>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bookmarkEnd w:id="4"/>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5080b8122e854d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4df4e391a42848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 Created by docx4j 6.1.2 (Apache licensed) using REFERENCE JAXB in Oracle Java 15 on Linux -->
    <w:p>
      <w:pPr>
        <w:pStyle w:val="Heading2"/>
        <w:spacing w:after="180"/>
        <w:ind w:left="120"/>
        <w:jc w:val="center"/>
      </w:pPr>
      <w:bookmarkStart w:name="DLAD_SUBPART_8_90" w:id="5"/>
      <w:r>
        <w:rPr>
          <w:rFonts w:ascii="Times New Roman" w:hAnsi="Times New Roman"/>
          <w:color w:val="000000"/>
          <w:sz w:val="36"/>
        </w:rPr>
        <w:t>SUBPART 8.90</w:t>
      </w:r>
      <w:r>
        <w:rPr>
          <w:rFonts w:ascii="Times New Roman" w:hAnsi="Times New Roman"/>
          <w:color w:val="000000"/>
          <w:sz w:val="36"/>
        </w:rPr>
        <w:t xml:space="preserve"> – DOD FEDERAL MALL (FEDMALL)</w:t>
      </w:r>
      <w:bookmarkEnd w:id="5"/>
    </w:p>
    <w:p>
      <w:pPr>
        <w:pBdr>
          <w:top w:space="5"/>
          <w:left w:space="5"/>
          <w:bottom w:space="5"/>
          <w:right w:space="5"/>
        </w:pBdr>
        <w:spacing w:after="0"/>
        <w:ind w:left="225"/>
        <w:jc w:val="center"/>
      </w:pPr>
      <w:r>
        <w:rPr>
          <w:rFonts w:ascii="Times New Roman" w:hAnsi="Times New Roman"/>
          <w:b w:val="false"/>
          <w:i w:val="false"/>
          <w:color w:val="000000"/>
          <w:sz w:val="22"/>
        </w:rPr>
        <w:t>(Added December 8, 2020 in accordance with PROCLTR 2021-02)</w:t>
      </w:r>
    </w:p>
    <!-- Created by docx4j 6.1.2 (Apache licensed) using REFERENCE JAXB in Oracle Java 15 on Linux -->
    <w:p>
      <w:pPr>
        <w:pStyle w:val="Heading3"/>
        <w:spacing w:after="199"/>
        <w:ind w:left="120"/>
        <w:jc w:val="left"/>
      </w:pPr>
      <w:bookmarkStart w:name="DLAD_8_9000" w:id="6"/>
      <w:r>
        <w:rPr>
          <w:rFonts w:ascii="Times New Roman" w:hAnsi="Times New Roman"/>
          <w:color w:val="000000"/>
          <w:sz w:val="31"/>
        </w:rPr>
        <w:t>8.9000</w:t>
      </w:r>
      <w:r>
        <w:rPr>
          <w:rFonts w:ascii="Times New Roman" w:hAnsi="Times New Roman"/>
          <w:color w:val="000000"/>
          <w:sz w:val="31"/>
        </w:rPr>
        <w:t xml:space="preserve"> FedMall.</w:t>
      </w:r>
      <w:bookmarkEnd w:id="6"/>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8bca97d61a1544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538cca7005b849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hyperlink w:anchor="DLAD_SUBPART_51_1">
        <w:r>
          <w:rPr>
            <w:rStyle w:val="Hyperlink"/>
            <w:rFonts w:ascii="Times New Roman" w:hAnsi="Times New Roman"/>
            <w:b w:val="false"/>
            <w:i w:val="false"/>
            <w:color w:val="0000ff"/>
            <w:sz w:val="22"/>
            <w:u w:val="single"/>
          </w:rPr>
          <w:t>SUBPART 51.1</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hyperlink w:anchor="DLAD_13_301">
        <w:r>
          <w:rPr>
            <w:rStyle w:val="Hyperlink"/>
            <w:rFonts w:ascii="Times New Roman" w:hAnsi="Times New Roman"/>
            <w:b w:val="false"/>
            <w:i w:val="false"/>
            <w:color w:val="0000ff"/>
            <w:sz w:val="22"/>
            <w:u w:val="single"/>
          </w:rPr>
          <w:t>13.301</w:t>
        </w:r>
      </w:hyperlink>
      <w:r>
        <w:rPr>
          <w:rFonts w:ascii="Times New Roman" w:hAnsi="Times New Roman"/>
          <w:b w:val="false"/>
          <w:i w:val="false"/>
          <w:color w:val="000000"/>
          <w:sz w:val="22"/>
        </w:rPr>
        <w:t>).</w:t>
      </w:r>
    </w:p>
    <w:sectPr>
      <w:pgSz w:w="12240" w:h="15840" w:code="1"/>
      <w:pgMar w:top="1440" w:right="1440" w:bottom="1440" w:left="1440"/>
      <w:pgNumType w:start="1"/>
      <w:footerReference w:type="default" r:id="Ra29fe5a662484c7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29fe5a662484c76" /><Relationship Type="http://schemas.openxmlformats.org/officeDocument/2006/relationships/hyperlink" Target="8.003.dita#DLAD_8_003" TargetMode="External" Id="Rdbca1cba8ca34768" /><Relationship Type="http://schemas.openxmlformats.org/officeDocument/2006/relationships/hyperlink" Target="SUBPART_8.7.dita#DLAD_SUBPART_8_7" TargetMode="External" Id="R57f1c9e42b3047f4" /><Relationship Type="http://schemas.openxmlformats.org/officeDocument/2006/relationships/hyperlink" Target="8.703.dita#DLAD_8_703" TargetMode="External" Id="Rb22ec1ec14864b5a" /><Relationship Type="http://schemas.openxmlformats.org/officeDocument/2006/relationships/hyperlink" Target="8.703-90.dita#DLAD_8_703-90" TargetMode="External" Id="R07f1fdc00a96445f" /><Relationship Type="http://schemas.openxmlformats.org/officeDocument/2006/relationships/hyperlink" Target="SUBPART_8.90.dita#DLAD_SUBPART_8_90" TargetMode="External" Id="R76527d7f21cb4cdb" /><Relationship Type="http://schemas.openxmlformats.org/officeDocument/2006/relationships/hyperlink" Target="8.9000.dita#DLAD_8_9000" TargetMode="External" Id="Re3f2f6ee0f7b4c4a" /><Relationship Type="http://schemas.openxmlformats.org/officeDocument/2006/relationships/hyperlink" Target="39.9001.dita#DLAD_39_9001/Eerer23" TargetMode="External" Id="R36a38e10793c4888" /><Relationship Type="http://schemas.openxmlformats.org/officeDocument/2006/relationships/hyperlink" Target="39.9001.dita#DLAD_39_9001/rer433" TargetMode="External" Id="R201116673dc94652" /><Relationship Type="http://schemas.openxmlformats.org/officeDocument/2006/relationships/hyperlink" Target="8.003.dita#DLAD_8_003/p_P8_003_S93_3" TargetMode="External" Id="Rf40f86e53adc49c7" /><Relationship Type="http://schemas.openxmlformats.org/officeDocument/2006/relationships/hyperlink" Target="https://www.abilityone.gov/procurement_list/services_commodity.html" TargetMode="External" Id="R5080b8122e854d2b" /><Relationship Type="http://schemas.openxmlformats.org/officeDocument/2006/relationships/hyperlink" Target="https://www.abilityone.gov/procurement_list/services_commodity.html" TargetMode="External" Id="R4df4e391a4284816" /><Relationship Type="http://schemas.openxmlformats.org/officeDocument/2006/relationships/hyperlink" Target="https://www.fedmall.mil/" TargetMode="External" Id="R8bca97d61a1544b5" /><Relationship Type="http://schemas.openxmlformats.org/officeDocument/2006/relationships/hyperlink" Target="https://www.fedmall.mil/" TargetMode="External" Id="R538cca7005b84995" /><Relationship Type="http://schemas.openxmlformats.org/officeDocument/2006/relationships/hyperlink" Target="38.9002.dita#DLAD_38_9002" TargetMode="External" Id="R198c0d6621204a1a" /><Relationship Type="http://schemas.openxmlformats.org/officeDocument/2006/relationships/hyperlink" Target="38.9002.dita#DLAD_38_9002" TargetMode="External" Id="R6a59d7a1148f4382" /><Relationship Type="http://schemas.openxmlformats.org/officeDocument/2006/relationships/hyperlink" Target="SUBPART_51.1.dita#DLAD_SUBPART_51_1" TargetMode="External" Id="Rfa7af2310b884935" /><Relationship Type="http://schemas.openxmlformats.org/officeDocument/2006/relationships/hyperlink" Target="13.301.dita#DLAD_13_301" TargetMode="External" Id="Rb5c83c78a36241e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