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DLAD_PART_42" w:id="0"/>
      <w:r>
        <w:rPr>
          <w:rFonts w:ascii="Times New Roman" w:hAnsi="Times New Roman"/>
          <w:color w:val="000000"/>
          <w:sz w:val="48"/>
        </w:rPr>
        <w:t>Part 42</w:t>
      </w:r>
      <w:r>
        <w:rPr>
          <w:rFonts w:ascii="Times New Roman" w:hAnsi="Times New Roman"/>
          <w:color w:val="000000"/>
          <w:sz w:val="48"/>
        </w:rPr>
        <w:t xml:space="preserve"> - CONTRACT ADMINISTRATION</w:t>
      </w:r>
      <w:bookmarkEnd w:id="0"/>
    </w:p>
    <w:p>
      <w:pPr>
        <w:spacing w:after="0"/>
        <w:jc w:val="left"/>
        <w:ind w:left="720" w:hanging="360"/>
      </w:pPr>
      <w:hyperlink w:anchor="DLAD_SUBPART_42_1">
        <w:r>
          <w:rPr>
            <w:rStyle w:val="Hyperlink"/>
            <w:rFonts w:ascii="Times New Roman" w:hAnsi="Times New Roman"/>
            <w:b w:val="false"/>
            <w:i w:val="false"/>
            <w:color w:val="0000ff"/>
            <w:sz w:val="22"/>
            <w:u w:val="single"/>
          </w:rPr>
          <w:t>Subpart 42.1 - CONTRACT AUDIT SERVICES</w:t>
        </w:r>
      </w:hyperlink>
    </w:p>
    <w:p>
      <w:pPr>
        <w:spacing w:after="0"/>
        <w:jc w:val="left"/>
        <w:ind w:left="1440" w:hanging="360"/>
      </w:pPr>
      <w:hyperlink w:anchor="DLAD_42_101">
        <w:r>
          <w:rPr>
            <w:rStyle w:val="Hyperlink"/>
            <w:rFonts w:ascii="Times New Roman" w:hAnsi="Times New Roman"/>
            <w:b w:val="false"/>
            <w:i w:val="false"/>
            <w:color w:val="0000ff"/>
            <w:sz w:val="22"/>
            <w:u w:val="single"/>
          </w:rPr>
          <w:t>42.101 Contract audit responsibilities.</w:t>
        </w:r>
      </w:hyperlink>
    </w:p>
    <w:p>
      <w:pPr>
        <w:spacing w:after="0"/>
        <w:jc w:val="left"/>
        <w:ind w:left="720" w:hanging="360"/>
      </w:pPr>
      <w:hyperlink w:anchor="DLAD_SUBPART_42_2">
        <w:r>
          <w:rPr>
            <w:rStyle w:val="Hyperlink"/>
            <w:rFonts w:ascii="Times New Roman" w:hAnsi="Times New Roman"/>
            <w:b w:val="false"/>
            <w:i w:val="false"/>
            <w:color w:val="0000ff"/>
            <w:sz w:val="22"/>
            <w:u w:val="single"/>
          </w:rPr>
          <w:t>Subpart 42.2 - CONTRACT ADMINISTRATION SERVICES</w:t>
        </w:r>
      </w:hyperlink>
    </w:p>
    <w:p>
      <w:pPr>
        <w:spacing w:after="0"/>
        <w:jc w:val="left"/>
        <w:ind w:left="1440" w:hanging="360"/>
      </w:pPr>
      <w:hyperlink w:anchor="DLAD_42_202">
        <w:r>
          <w:rPr>
            <w:rStyle w:val="Hyperlink"/>
            <w:rFonts w:ascii="Times New Roman" w:hAnsi="Times New Roman"/>
            <w:b w:val="false"/>
            <w:i w:val="false"/>
            <w:color w:val="0000ff"/>
            <w:sz w:val="22"/>
            <w:u w:val="single"/>
          </w:rPr>
          <w:t>42.202 Assignment of contract administration.</w:t>
        </w:r>
      </w:hyperlink>
    </w:p>
    <w:p>
      <w:pPr>
        <w:spacing w:after="0"/>
        <w:jc w:val="left"/>
        <w:ind w:left="720" w:hanging="360"/>
      </w:pPr>
      <w:hyperlink w:anchor="DLAD_SUBPART_42_3">
        <w:r>
          <w:rPr>
            <w:rStyle w:val="Hyperlink"/>
            <w:rFonts w:ascii="Times New Roman" w:hAnsi="Times New Roman"/>
            <w:b w:val="false"/>
            <w:i w:val="false"/>
            <w:color w:val="0000ff"/>
            <w:sz w:val="22"/>
            <w:u w:val="single"/>
          </w:rPr>
          <w:t>Subpart 42.3 - CONTRACT ADMINISTRATION OFFICE FUNCTIONS</w:t>
        </w:r>
      </w:hyperlink>
    </w:p>
    <w:p>
      <w:pPr>
        <w:spacing w:after="0"/>
        <w:jc w:val="left"/>
        <w:ind w:left="1440" w:hanging="360"/>
      </w:pPr>
      <w:hyperlink w:anchor="DLAD_42_302">
        <w:r>
          <w:rPr>
            <w:rStyle w:val="Hyperlink"/>
            <w:rFonts w:ascii="Times New Roman" w:hAnsi="Times New Roman"/>
            <w:b w:val="false"/>
            <w:i w:val="false"/>
            <w:color w:val="0000ff"/>
            <w:sz w:val="22"/>
            <w:u w:val="single"/>
          </w:rPr>
          <w:t>42.302 Contract administration functions.</w:t>
        </w:r>
      </w:hyperlink>
    </w:p>
    <w:p>
      <w:pPr>
        <w:spacing w:after="0"/>
        <w:jc w:val="left"/>
        <w:ind w:left="720" w:hanging="360"/>
      </w:pPr>
      <w:hyperlink w:anchor="DLAD_SUBPART_42_11">
        <w:r>
          <w:rPr>
            <w:rStyle w:val="Hyperlink"/>
            <w:rFonts w:ascii="Times New Roman" w:hAnsi="Times New Roman"/>
            <w:b w:val="false"/>
            <w:i w:val="false"/>
            <w:color w:val="0000ff"/>
            <w:sz w:val="22"/>
            <w:u w:val="single"/>
          </w:rPr>
          <w:t>Subpart 42.11 - PRODUCTION SURVEILLANCE AND REPORTING</w:t>
        </w:r>
      </w:hyperlink>
    </w:p>
    <w:p>
      <w:pPr>
        <w:spacing w:after="0"/>
        <w:jc w:val="left"/>
        <w:ind w:left="1440" w:hanging="360"/>
      </w:pPr>
      <w:hyperlink w:anchor="DLAD_42_1101">
        <w:r>
          <w:rPr>
            <w:rStyle w:val="Hyperlink"/>
            <w:rFonts w:ascii="Times New Roman" w:hAnsi="Times New Roman"/>
            <w:b w:val="false"/>
            <w:i w:val="false"/>
            <w:color w:val="0000ff"/>
            <w:sz w:val="22"/>
            <w:u w:val="single"/>
          </w:rPr>
          <w:t>42.1101 General.</w:t>
        </w:r>
      </w:hyperlink>
    </w:p>
    <w:p>
      <w:pPr>
        <w:spacing w:after="0"/>
        <w:jc w:val="left"/>
        <w:ind w:left="1440" w:hanging="360"/>
      </w:pPr>
      <w:hyperlink w:anchor="DLAD_42_1104">
        <w:r>
          <w:rPr>
            <w:rStyle w:val="Hyperlink"/>
            <w:rFonts w:ascii="Times New Roman" w:hAnsi="Times New Roman"/>
            <w:b w:val="false"/>
            <w:i w:val="false"/>
            <w:color w:val="0000ff"/>
            <w:sz w:val="22"/>
            <w:u w:val="single"/>
          </w:rPr>
          <w:t>42.1104 Surveillance requirements.</w:t>
        </w:r>
      </w:hyperlink>
    </w:p>
    <w:p>
      <w:pPr>
        <w:spacing w:after="0"/>
        <w:jc w:val="left"/>
        <w:ind w:left="720" w:hanging="360"/>
      </w:pPr>
      <w:hyperlink w:anchor="DLAD_SUBPART_42_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LAD_42_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LAD_SUBPART_42_1" w:id="1"/>
      <w:r>
        <w:rPr>
          <w:rFonts w:ascii="Times New Roman" w:hAnsi="Times New Roman"/>
          <w:color w:val="000000"/>
          <w:sz w:val="36"/>
        </w:rPr>
        <w:t>Subpart 42.1</w:t>
      </w:r>
      <w:r>
        <w:rPr>
          <w:rFonts w:ascii="Times New Roman" w:hAnsi="Times New Roman"/>
          <w:color w:val="000000"/>
          <w:sz w:val="36"/>
        </w:rPr>
        <w:t xml:space="preserve"> - CONTRACT AUDIT SERVICES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01" w:id="2"/>
      <w:r>
        <w:rPr>
          <w:rFonts w:ascii="Times New Roman" w:hAnsi="Times New Roman"/>
          <w:color w:val="000000"/>
          <w:sz w:val="31"/>
        </w:rPr>
        <w:t>42.101</w:t>
      </w:r>
      <w:r>
        <w:rPr>
          <w:rFonts w:ascii="Times New Roman" w:hAnsi="Times New Roman"/>
          <w:color w:val="000000"/>
          <w:sz w:val="31"/>
        </w:rPr>
        <w:t xml:space="preserve"> Contract audit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and Pricing Compliance Division Chief is the designee to oversee contract audit follow-up in accordance with </w:t>
      </w:r>
      <w:hyperlink r:id="R084dcdf2b7414d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 Policy for Follow-Up on Contract Audit Reports</w:t>
        </w:r>
      </w:hyperlink>
      <w:r>
        <w:rPr>
          <w:rFonts w:ascii="Times New Roman" w:hAnsi="Times New Roman"/>
          <w:b w:val="false"/>
          <w:i w:val="false"/>
          <w:color w:val="000000"/>
          <w:sz w:val="22"/>
        </w:rPr>
        <w:t xml:space="preserve"> (</w:t>
      </w:r>
      <w:hyperlink r:id="Rb651ac0bc6874b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https://www.esd.whs.mil/Portals/54/Documents/DD/issuances/dodi/764002p.pdf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2" w:id="3"/>
      <w:r>
        <w:rPr>
          <w:rFonts w:ascii="Times New Roman" w:hAnsi="Times New Roman"/>
          <w:color w:val="000000"/>
          <w:sz w:val="36"/>
        </w:rPr>
        <w:t>Subpart 42.2</w:t>
      </w:r>
      <w:r>
        <w:rPr>
          <w:rFonts w:ascii="Times New Roman" w:hAnsi="Times New Roman"/>
          <w:color w:val="000000"/>
          <w:sz w:val="36"/>
        </w:rPr>
        <w:t xml:space="preserve"> - CONTRACT ADMINISTRATION SERVICES</w:t>
      </w:r>
      <w:bookmarkEnd w:id="3"/>
    </w:p>
    <w:p>
      <w:pPr>
        <w:pBdr>
          <w:top w:space="5"/>
          <w:left w:space="5"/>
          <w:bottom w:space="5"/>
          <w:right w:space="5"/>
        </w:pBdr>
        <w:spacing w:after="0"/>
        <w:ind w:left="225"/>
        <w:jc w:val="center"/>
      </w:pPr>
      <w:r>
        <w:rPr>
          <w:rFonts w:ascii="Times New Roman" w:hAnsi="Times New Roman"/>
          <w:b w:val="false"/>
          <w:i/>
          <w:color w:val="000000"/>
          <w:sz w:val="22"/>
        </w:rPr>
        <w:t>(Revised May 15, 2019 through PROCLTR 2019-13)</w:t>
      </w:r>
    </w:p>
    <!-- Created by docx4j 6.1.2 (Apache licensed) using REFERENCE JAXB in Oracle Java 15 on Linux -->
    <w:p>
      <w:pPr>
        <w:pStyle w:val="Heading3"/>
        <w:spacing w:after="199"/>
        <w:ind w:left="120"/>
        <w:jc w:val="left"/>
      </w:pPr>
      <w:bookmarkStart w:name="DLAD_42_202" w:id="4"/>
      <w:r>
        <w:rPr>
          <w:rFonts w:ascii="Times New Roman" w:hAnsi="Times New Roman"/>
          <w:color w:val="000000"/>
          <w:sz w:val="31"/>
        </w:rPr>
        <w:t>42.202</w:t>
      </w:r>
      <w:r>
        <w:rPr>
          <w:rFonts w:ascii="Times New Roman" w:hAnsi="Times New Roman"/>
          <w:color w:val="000000"/>
          <w:sz w:val="31"/>
        </w:rPr>
        <w:t xml:space="preserve"> Assignment of contract administration.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232563e82df644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6c3bcad9c98943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 Created by docx4j 6.1.2 (Apache licensed) using REFERENCE JAXB in Oracle Java 15 on Linux -->
    <w:p>
      <w:pPr>
        <w:pStyle w:val="Heading2"/>
        <w:spacing w:after="180"/>
        <w:ind w:left="120"/>
        <w:jc w:val="center"/>
      </w:pPr>
      <w:bookmarkStart w:name="DLAD_SUBPART_42_3" w:id="5"/>
      <w:r>
        <w:rPr>
          <w:rFonts w:ascii="Times New Roman" w:hAnsi="Times New Roman"/>
          <w:color w:val="000000"/>
          <w:sz w:val="36"/>
        </w:rPr>
        <w:t>Subpart 42.3</w:t>
      </w:r>
      <w:r>
        <w:rPr>
          <w:rFonts w:ascii="Times New Roman" w:hAnsi="Times New Roman"/>
          <w:color w:val="000000"/>
          <w:sz w:val="36"/>
        </w:rPr>
        <w:t xml:space="preserve"> - CONTRACT ADMINISTRATION OFFICE FUNCTIONS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August 30,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2_302" w:id="6"/>
      <w:r>
        <w:rPr>
          <w:rFonts w:ascii="Times New Roman" w:hAnsi="Times New Roman"/>
          <w:color w:val="000000"/>
          <w:sz w:val="31"/>
        </w:rPr>
        <w:t>42.302</w:t>
      </w:r>
      <w:r>
        <w:rPr>
          <w:rFonts w:ascii="Times New Roman" w:hAnsi="Times New Roman"/>
          <w:color w:val="000000"/>
          <w:sz w:val="31"/>
        </w:rPr>
        <w:t xml:space="preserve"> Contract administration functions.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w:anchor="DLAD_7_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r>
          <w:rPr>
            <w:rFonts w:ascii="Times New Roman" w:hAnsi="Times New Roman"/>
            <w:b w:val="false"/>
            <w:i w:val="false"/>
            <w:color w:val="0000ff"/>
            <w:sz w:val="22"/>
            <w:u w:val="single"/>
          </w:rPr>
          <w:t>7.105 Contents of written acquisition plans.</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0335f22a91c84e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c076554786014f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df7cbfb2e8124d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bf40fbf9b2cc4f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 Created by docx4j 6.1.2 (Apache licensed) using REFERENCE JAXB in Oracle Java 15 on Linux -->
    <w:p>
      <w:pPr>
        <w:pStyle w:val="Heading2"/>
        <w:spacing w:after="180"/>
        <w:ind w:left="120"/>
        <w:jc w:val="center"/>
      </w:pPr>
      <w:bookmarkStart w:name="DLAD_SUBPART_42_11" w:id="7"/>
      <w:r>
        <w:rPr>
          <w:rFonts w:ascii="Times New Roman" w:hAnsi="Times New Roman"/>
          <w:color w:val="000000"/>
          <w:sz w:val="36"/>
        </w:rPr>
        <w:t>Subpart 42.11</w:t>
      </w:r>
      <w:r>
        <w:rPr>
          <w:rFonts w:ascii="Times New Roman" w:hAnsi="Times New Roman"/>
          <w:color w:val="000000"/>
          <w:sz w:val="36"/>
        </w:rPr>
        <w:t xml:space="preserve"> - PRODUCTION SURVEILLANCE AND REPORTING</w:t>
      </w:r>
      <w:bookmarkEnd w:id="7"/>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101" w:id="8"/>
      <w:r>
        <w:rPr>
          <w:rFonts w:ascii="Times New Roman" w:hAnsi="Times New Roman"/>
          <w:color w:val="000000"/>
          <w:sz w:val="31"/>
        </w:rPr>
        <w:t>42.1101</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 Created by docx4j 6.1.2 (Apache licensed) using REFERENCE JAXB in Oracle Java 15 on Linux -->
    <w:p>
      <w:pPr>
        <w:pStyle w:val="Heading3"/>
        <w:spacing w:after="199"/>
        <w:ind w:left="120"/>
        <w:jc w:val="left"/>
      </w:pPr>
      <w:bookmarkStart w:name="DLAD_42_1104" w:id="9"/>
      <w:r>
        <w:rPr>
          <w:rFonts w:ascii="Times New Roman" w:hAnsi="Times New Roman"/>
          <w:color w:val="000000"/>
          <w:sz w:val="31"/>
        </w:rPr>
        <w:t>42.1104</w:t>
      </w:r>
      <w:r>
        <w:rPr>
          <w:rFonts w:ascii="Times New Roman" w:hAnsi="Times New Roman"/>
          <w:color w:val="000000"/>
          <w:sz w:val="31"/>
        </w:rPr>
        <w:t xml:space="preserve"> Surveillance requirements.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63dd186638f546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1af57f2f7d5c48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15" w:id="10"/>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10"/>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503" w:id="11"/>
      <w:r>
        <w:rPr>
          <w:rFonts w:ascii="Times New Roman" w:hAnsi="Times New Roman"/>
          <w:color w:val="000000"/>
          <w:sz w:val="31"/>
        </w:rPr>
        <w:t>42.1503</w:t>
      </w:r>
      <w:r>
        <w:rPr>
          <w:rFonts w:ascii="Times New Roman" w:hAnsi="Times New Roman"/>
          <w:color w:val="000000"/>
          <w:sz w:val="31"/>
        </w:rPr>
        <w:t xml:space="preserve">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1afa63daef58415c">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w:sectPr>
      <w:pgSz w:w="12240" w:h="15840" w:code="1"/>
      <w:pgMar w:top="1440" w:right="1440" w:bottom="1440" w:left="1440"/>
      <w:pgNumType w:start="1"/>
      <w:footerReference w:type="default" r:id="Rb1752fa924f0402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1752fa924f04029" /><Relationship Type="http://schemas.openxmlformats.org/officeDocument/2006/relationships/hyperlink" Target="SUBPART_42.1.dita#DLAD_SUBPART_42_1" TargetMode="External" Id="Refd92402f7714068" /><Relationship Type="http://schemas.openxmlformats.org/officeDocument/2006/relationships/hyperlink" Target="42.101.dita#DLAD_42_101" TargetMode="External" Id="R8f795111c4a842d8" /><Relationship Type="http://schemas.openxmlformats.org/officeDocument/2006/relationships/hyperlink" Target="SUBPART_42.2.dita#DLAD_SUBPART_42_2" TargetMode="External" Id="Ree8839396a844596" /><Relationship Type="http://schemas.openxmlformats.org/officeDocument/2006/relationships/hyperlink" Target="42.202.dita#DLAD_42_202" TargetMode="External" Id="R4850ca4a1d4649c8" /><Relationship Type="http://schemas.openxmlformats.org/officeDocument/2006/relationships/hyperlink" Target="SUBPART_42.3.dita#DLAD_SUBPART_42_3" TargetMode="External" Id="R50168b0a2aaa4f9d" /><Relationship Type="http://schemas.openxmlformats.org/officeDocument/2006/relationships/hyperlink" Target="42.302.dita#DLAD_42_302" TargetMode="External" Id="R03fa32a1ccd64764" /><Relationship Type="http://schemas.openxmlformats.org/officeDocument/2006/relationships/hyperlink" Target="SUBPART_42.11.dita#DLAD_SUBPART_42_11" TargetMode="External" Id="R4ae1728a2399462d" /><Relationship Type="http://schemas.openxmlformats.org/officeDocument/2006/relationships/hyperlink" Target="42.1101.dita#DLAD_42_1101" TargetMode="External" Id="R86c43de0552f407a" /><Relationship Type="http://schemas.openxmlformats.org/officeDocument/2006/relationships/hyperlink" Target="42.1104.dita#DLAD_42_1104" TargetMode="External" Id="R007ed35c631f4526" /><Relationship Type="http://schemas.openxmlformats.org/officeDocument/2006/relationships/hyperlink" Target="SUBPART_42.15.dita#DLAD_SUBPART_42_15" TargetMode="External" Id="R1f38b65a32214830" /><Relationship Type="http://schemas.openxmlformats.org/officeDocument/2006/relationships/hyperlink" Target="42.1503.dita#DLAD_42_1503" TargetMode="External" Id="R56fb9cd1dfe24be4" /><Relationship Type="http://schemas.openxmlformats.org/officeDocument/2006/relationships/hyperlink" Target="https://www.esd.whs.mil/Portals/54/Documents/DD/issuances/dodi/764002p.pdf" TargetMode="External" Id="R084dcdf2b7414df6" /><Relationship Type="http://schemas.openxmlformats.org/officeDocument/2006/relationships/hyperlink" Target="https://www.esd.whs.mil/Portals/54/Documents/DD/issuances/dodi/764002p.pdf" TargetMode="External" Id="Rb651ac0bc6874b1c" /><Relationship Type="http://schemas.openxmlformats.org/officeDocument/2006/relationships/hyperlink" Target="https://eadf.dcma.mil/ewam2/registration/setup.do" TargetMode="External" Id="R232563e82df644bf" /><Relationship Type="http://schemas.openxmlformats.org/officeDocument/2006/relationships/hyperlink" Target="https://eadf.dcma.mil/ewam2/registration/setup.do" TargetMode="External" Id="R6c3bcad9c98943ac" /><Relationship Type="http://schemas.openxmlformats.org/officeDocument/2006/relationships/hyperlink" Target="7.105.dita#DLAD_7_105" TargetMode="External" Id="R12119a8444d142da" /><Relationship Type="http://schemas.openxmlformats.org/officeDocument/2006/relationships/hyperlink" Target="https://pubmini.dcma.mil/CMT_View/CMT_View_Search.cfm" TargetMode="External" Id="R0335f22a91c84e75" /><Relationship Type="http://schemas.openxmlformats.org/officeDocument/2006/relationships/hyperlink" Target="https://pubmini.dcma.mil/CMT_View/CMT_View_Search.cfm" TargetMode="External" Id="Rc076554786014f42" /><Relationship Type="http://schemas.openxmlformats.org/officeDocument/2006/relationships/hyperlink" Target="https://issuances.dla.mil/Published_Issuances/Enterprise%20Status%20Post%20Award%20Request%20(PAR).pdf" TargetMode="External" Id="Rdf7cbfb2e8124de1" /><Relationship Type="http://schemas.openxmlformats.org/officeDocument/2006/relationships/hyperlink" Target="https://issuances.dla.mil/Published_Issuances/Enterprise%20Status%20Post%20Award%20Request%20(PAR).pdf" TargetMode="External" Id="Rbf40fbf9b2cc4fad" /><Relationship Type="http://schemas.openxmlformats.org/officeDocument/2006/relationships/hyperlink" Target="https://eadf.dcma.mil/ewam2/registration/setup.do" TargetMode="External" Id="R63dd186638f54642" /><Relationship Type="http://schemas.openxmlformats.org/officeDocument/2006/relationships/hyperlink" Target="https://eadf.dcma.mil/ewam2/registration/setup.do" TargetMode="External" Id="R1af57f2f7d5c4832" /><Relationship Type="http://schemas.openxmlformats.org/officeDocument/2006/relationships/hyperlink" Target="mailto:FAPIISInbox@dla.mil" TargetMode="External" Id="R1afa63daef58415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