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w:t>
      </w:r>
      <w:r>
        <w:fldChar w:fldCharType="end"/>
      </w:r>
    </w:p>
    <!--Topic unique_2-->
    <w:p xmlns:tce="http://www.TCE.com">
      <w:pPr>
        <w:pStyle w:val="Heading1"/>
      </w:pPr>
      <w:bookmarkStart w:id="1" w:name="_Numd19e68"/>
      <w:bookmarkStart w:id="2" w:name="_Refd19e68"/>
      <w:bookmarkStart w:id="3" w:name="_Tocd19e68"/>
      <w:r>
        <w:t/>
      </w:r>
      <w:r>
        <w:t>Part 2</w:t>
      </w:r>
      <w:r>
        <w:t xml:space="preserve"> - Definitions of Words and Terms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_Numd19e129 \h </w:instrText>
      </w:r>
      <w:r>
        <w:fldChar w:fldCharType="separate"/>
      </w:r>
      <w:rPr>
        <w:color w:val="0000FF"/>
      </w:rPr>
      <w:r>
        <w:rPr>
          <w:u w:val="single"/>
        </w:rPr>
        <w:t>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_Numd19e189 \h </w:instrText>
      </w:r>
      <w:r>
        <w:fldChar w:fldCharType="separate"/>
      </w:r>
      <w:rPr>
        <w:color w:val="0000FF"/>
      </w:rPr>
      <w:r>
        <w:rPr>
          <w:u w:val="single"/>
        </w:rPr>
        <w:t>Subpart 2.1 -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_Numd19e202 \h </w:instrText>
      </w:r>
      <w:r>
        <w:fldChar w:fldCharType="separate"/>
      </w:r>
      <w:rPr>
        <w:color w:val="0000FF"/>
      </w:rPr>
      <w:r>
        <w:rPr>
          <w:u w:val="single"/>
        </w:rPr>
        <w:t>2.101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_Numd19e4275 \h </w:instrText>
      </w:r>
      <w:r>
        <w:fldChar w:fldCharType="separate"/>
      </w:r>
      <w:rPr>
        <w:color w:val="0000FF"/>
      </w:rPr>
      <w:r>
        <w:rPr>
          <w:u w:val="single"/>
        </w:rPr>
        <w:t>Subpart 2.2 - Definitions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_Numd19e4288 \h </w:instrText>
      </w:r>
      <w:r>
        <w:fldChar w:fldCharType="separate"/>
      </w:r>
      <w:rPr>
        <w:color w:val="0000FF"/>
      </w:rPr>
      <w:r>
        <w:rPr>
          <w:u w:val="single"/>
        </w:rPr>
        <w:t>2.201 Contract clause.</w:t>
      </w:r>
      <w:r>
        <w:rPr>
          <w:color w:val="0000FF"/>
        </w:rPr>
        <w:fldChar w:fldCharType="end"/>
      </w:r>
      <w:r>
        <w:t/>
      </w:r>
    </w:p>
    <!--Topic unique_3-->
    <w:p xmlns:tce="http://www.TCE.com">
      <w:pPr>
        <w:pStyle w:val="Heading2"/>
      </w:pPr>
      <w:bookmarkStart w:id="4" w:name="_Numd19e129"/>
      <w:bookmarkStart w:id="5" w:name="_Refd19e129"/>
      <w:bookmarkStart w:id="6" w:name="_Tocd19e129"/>
      <w:r>
        <w:t/>
      </w:r>
      <w:r>
        <w:t>2.000</w:t>
      </w:r>
      <w:r>
        <w:t xml:space="preserve"> Scope of part.</w:t>
      </w:r>
      <w:bookmarkEnd w:id="5"/>
      <w:bookmarkEnd w:id="6"/>
      <w:bookmarkEnd w:id="4"/>
    </w:p>
    <w:p xmlns:tce="http://www.TCE.com">
      <w:pPr>
        <w:pStyle w:val="ListNumber"/>
        <!--depth 1-->
        <w:numPr>
          <w:ilvl w:val="0"/>
          <w:numId w:val="104"/>
        </w:numPr>
      </w:pPr>
      <w:bookmarkStart w:id="8" w:name="_Tocd19e138"/>
      <w:bookmarkStart w:id="7" w:name="_Refd19e138"/>
      <w:r>
        <w:t/>
      </w:r>
      <w:r>
        <w:t>(a)</w:t>
      </w:r>
      <w:r>
        <w:t xml:space="preserve"> This part-</w:t>
      </w:r>
    </w:p>
    <w:p xmlns:tce="http://www.TCE.com">
      <w:pPr>
        <w:pStyle w:val="ListNumber2"/>
        <!--depth 2-->
        <w:numPr>
          <w:ilvl w:val="1"/>
          <w:numId w:val="105"/>
        </w:numPr>
      </w:pPr>
      <w:bookmarkStart w:id="10" w:name="_Tocd19e146"/>
      <w:bookmarkStart w:id="9" w:name="_Refd19e146"/>
      <w:r>
        <w:t/>
      </w:r>
      <w:r>
        <w:t>(1)</w:t>
      </w:r>
      <w:r>
        <w:t xml:space="preserve"> Defines words and terms that are frequently used in the FAR;</w:t>
      </w:r>
    </w:p>
    <w:p xmlns:tce="http://www.TCE.com">
      <w:pPr>
        <w:pStyle w:val="ListNumber2"/>
        <!--depth 2-->
        <w:numPr>
          <w:ilvl w:val="1"/>
          <w:numId w:val="105"/>
        </w:numPr>
      </w:pPr>
      <w:r>
        <w:t/>
      </w:r>
      <w:r>
        <w:t>(2)</w:t>
      </w:r>
      <w:r>
        <w:t xml:space="preserve"> Provides cross-references to other definitions in the FAR of the same word or term; and</w:t>
      </w:r>
    </w:p>
    <w:p xmlns:tce="http://www.TCE.com">
      <w:pPr>
        <w:pStyle w:val="ListNumber2"/>
        <!--depth 2-->
        <w:numPr>
          <w:ilvl w:val="1"/>
          <w:numId w:val="105"/>
        </w:numPr>
      </w:pPr>
      <w:r>
        <w:t/>
      </w:r>
      <w:r>
        <w:t>(3)</w:t>
      </w:r>
      <w:r>
        <w:t xml:space="preserve"> Provides for the incorporation of these definitions in solicitations and contracts by reference.</w:t>
      </w:r>
      <w:bookmarkEnd w:id="9"/>
      <w:bookmarkEnd w:id="10"/>
    </w:p>
    <w:p xmlns:tce="http://www.TCE.com">
      <w:pPr>
        <w:pStyle w:val="ListNumber"/>
        <!--depth 1-->
        <w:numPr>
          <w:ilvl w:val="0"/>
          <w:numId w:val="104"/>
        </w:numPr>
      </w:pPr>
      <w:r>
        <w:t/>
      </w:r>
      <w:r>
        <w:t>(b)</w:t>
      </w:r>
      <w:r>
        <w:t xml:space="preserve"> Other parts, subparts, and sections of this regulation (</w:t>
      </w:r>
      <w:hyperlink r:id="rIdHyperlink101">
        <w:r>
          <w:rPr>
            <w:rStyle w:val="Hyperlink"/>
          </w:rPr>
          <w:t>48 CFR chapter 1</w:t>
        </w:r>
      </w:hyperlink>
      <w:r>
        <w:t>) may define other words or terms and those definitions only apply to the part, subpart, or section where the word or term is defined.</w:t>
      </w:r>
      <w:bookmarkEnd w:id="7"/>
      <w:bookmarkEnd w:id="8"/>
    </w:p>
    <!--Topic unique_4-->
    <w:p xmlns:tce="http://www.TCE.com">
      <w:pPr>
        <w:pStyle w:val="Heading2"/>
      </w:pPr>
      <w:bookmarkStart w:id="11" w:name="_Numd19e189"/>
      <w:bookmarkStart w:id="12" w:name="_Refd19e189"/>
      <w:bookmarkStart w:id="13" w:name="_Tocd19e189"/>
      <w:r>
        <w:t/>
      </w:r>
      <w:r>
        <w:t>Subpart 2.1</w:t>
      </w:r>
      <w:r>
        <w:t xml:space="preserve"> - Definitions</w:t>
      </w:r>
      <w:bookmarkEnd w:id="12"/>
      <w:bookmarkEnd w:id="13"/>
      <w:bookmarkEnd w:id="11"/>
    </w:p>
    <!--Topic unique_5-->
    <w:p xmlns:tce="http://www.TCE.com">
      <w:pPr>
        <w:pStyle w:val="Heading3"/>
      </w:pPr>
      <w:bookmarkStart w:id="14" w:name="_Numd19e202"/>
      <w:bookmarkStart w:id="15" w:name="_Refd19e202"/>
      <w:bookmarkStart w:id="16" w:name="_Tocd19e202"/>
      <w:r>
        <w:t/>
      </w:r>
      <w:r>
        <w:t>2.101</w:t>
      </w:r>
      <w:r>
        <w:t xml:space="preserve"> Definitions.</w:t>
      </w:r>
      <w:bookmarkEnd w:id="15"/>
      <w:bookmarkEnd w:id="16"/>
      <w:bookmarkEnd w:id="14"/>
    </w:p>
    <w:p xmlns:tce="http://www.TCE.com">
      <w:pPr>
        <w:pStyle w:val="ListNumber"/>
        <!--depth 1-->
        <w:numPr>
          <w:ilvl w:val="0"/>
          <w:numId w:val="106"/>
        </w:numPr>
      </w:pPr>
      <w:bookmarkStart w:id="18" w:name="_Tocd19e209"/>
      <w:bookmarkStart w:id="17" w:name="_Refd19e209"/>
      <w:r>
        <w:t>A word or a term, defined in this section, has the same meaning throughout this chapter (the Federal Acquisition Regulation (FAR)) unless the context in which the word or term is used clearly requires a different meaning or another FAR part, subpart, or section provides a different definition for the particular part or portion of the part. If a word or term that is defined in this section is defined differently in another part, subpart, or section of this chapter, the definition in this section includes a cross-reference to the other definitions and that part, subpart, or section applies to the word or term when used in that part, subpart, or section.</w:t>
      </w:r>
    </w:p>
    <w:p xmlns:tce="http://www.TCE.com">
      <w:pPr>
        <w:pStyle w:val="ListParagraph"/>
        <!--depth 1-->
        <w:ind w:left="720"/>
      </w:pPr>
      <w:r>
        <w:t/>
      </w:r>
      <w:r>
        <w:rPr>
          <w:i/>
        </w:rPr>
        <w:t>Acquisition</w:t>
      </w:r>
      <w:r>
        <w:t xml:space="preserve"> means the acquiring by contract with appropriated funds of supplies or services (including construction) by and for the use of the Federal Government through purchase or lease, whether the supplies or services are already in existence or must be created, developed, demonstrated, and evaluated. Acquisition begins at the point when agency needs are established and includes the description of requirements to satisfy agency needs, solicitation and selection of sources, award of contracts, contract financing, contract performance, contract administration, and those technical and management functions directly related to the process of fulfilling agency needs by contract.</w:t>
      </w:r>
    </w:p>
    <w:p xmlns:tce="http://www.TCE.com">
      <w:pPr>
        <w:pStyle w:val="ListParagraph"/>
        <!--depth 1-->
        <w:ind w:left="720"/>
      </w:pPr>
      <w:r>
        <w:t/>
      </w:r>
      <w:r>
        <w:rPr>
          <w:i/>
        </w:rPr>
        <w:t>Acquisition planning</w:t>
      </w:r>
      <w:r>
        <w:t xml:space="preserve"> means the process by which the efforts of all personnel responsible for an acquisition are coordinated and integrated through a comprehensive plan for fulfilling the agency need in a timely manner and at a reasonable cost. It includes developing the overall strategy for managing the acquisition.</w:t>
      </w:r>
    </w:p>
    <w:p xmlns:tce="http://www.TCE.com">
      <w:pPr>
        <w:pStyle w:val="ListParagraph"/>
        <!--depth 1-->
        <w:ind w:left="720"/>
      </w:pPr>
      <w:r>
        <w:t/>
      </w:r>
      <w:r>
        <w:rPr>
          <w:i/>
        </w:rPr>
        <w:t>Activity Address Code (AAC)</w:t>
      </w:r>
      <w:r>
        <w:t xml:space="preserve"> means a distinct six-position code consisting of a combination of alpha and/or numeric characters assigned to identify specific agency offices, units, activities, or organizations by the General Services Administration for civilian agencies and by the Department of Defense for defense agencies.</w:t>
      </w:r>
    </w:p>
    <w:p xmlns:tce="http://www.TCE.com">
      <w:pPr>
        <w:pStyle w:val="ListParagraph"/>
        <!--depth 1-->
        <w:ind w:left="720"/>
      </w:pPr>
      <w:r>
        <w:t/>
      </w:r>
      <w:r>
        <w:rPr>
          <w:i/>
        </w:rPr>
        <w:t>Adequate evidence</w:t>
      </w:r>
      <w:r>
        <w:t xml:space="preserve"> means information sufficient to support the reasonable belief that a particular act or omission has occurred.</w:t>
      </w:r>
    </w:p>
    <w:p xmlns:tce="http://www.TCE.com">
      <w:pPr>
        <w:pStyle w:val="ListParagraph"/>
        <!--depth 1-->
        <w:ind w:left="720"/>
      </w:pPr>
      <w:r>
        <w:t/>
      </w:r>
      <w:r>
        <w:rPr>
          <w:i/>
        </w:rPr>
        <w:t>Advisory and assistance services</w:t>
      </w:r>
      <w:r>
        <w:t xml:space="preserve"> means those services provided under contract by nongovernmental sources to support or improve: organizational policy development; decision-making; management and administration; program and/or project management and administration; or R&amp;D activities. It can also mean the furnishing of professional advice or assistance rendered to improve the effectiveness of Federal management processes or procedures (including those of an engineering and technical nature). In rendering the foregoing services, outputs may take the form of information, advice, opinions, alternatives, analyses, evaluations, recommendations, training and the day-to-day aid of support personnel needed for the successful performance of ongoing Federal operations. All advisory and assistance services are classified in one of the following definitional subdivisions:</w:t>
      </w:r>
    </w:p>
    <w:p xmlns:tce="http://www.TCE.com">
      <w:pPr>
        <w:pStyle w:val="ListNumber2"/>
        <!--depth 2-->
        <w:numPr>
          <w:ilvl w:val="1"/>
          <w:numId w:val="107"/>
        </w:numPr>
      </w:pPr>
      <w:bookmarkStart w:id="20" w:name="_Tocd19e238"/>
      <w:bookmarkStart w:id="19" w:name="_Refd19e238"/>
      <w:r>
        <w:t/>
      </w:r>
      <w:r>
        <w:t>(1)</w:t>
      </w:r>
      <w:r>
        <w:t xml:space="preserve"> Management and professional support services, </w:t>
      </w:r>
      <w:r>
        <w:rPr>
          <w:i/>
        </w:rPr>
        <w:t>i.e.,</w:t>
      </w:r>
      <w:r>
        <w:t xml:space="preserve"> contractual services that provide assistance, advice or training for the efficient and effective management and operation of organizations, activities (including management and support services for R&amp;D activities), or systems. These services are normally closely related to the basic responsibilities and mission of the agency originating the requirement for the acquisition of services by contract. Included are efforts that support or contribute to improved organization of program management, logistics management, project monitoring and reporting, data collection, budgeting, accounting, performance auditing, and administrative technical support for conferences and training programs.</w:t>
      </w:r>
    </w:p>
    <w:p xmlns:tce="http://www.TCE.com">
      <w:pPr>
        <w:pStyle w:val="ListNumber2"/>
        <!--depth 2-->
        <w:numPr>
          <w:ilvl w:val="1"/>
          <w:numId w:val="107"/>
        </w:numPr>
      </w:pPr>
      <w:r>
        <w:t/>
      </w:r>
      <w:r>
        <w:t>(2)</w:t>
      </w:r>
      <w:r>
        <w:t xml:space="preserve"> Studies, analyses and evaluations, </w:t>
      </w:r>
      <w:r>
        <w:rPr>
          <w:i/>
        </w:rPr>
        <w:t>i.e.,</w:t>
      </w:r>
      <w:r>
        <w:t xml:space="preserve"> contracted services that provide organized, analytical assessments/evaluations in support of policy development, decision-making, management, or administration. Included are studies in support of R&amp;D activities. Also included are acquisitions of models, methodologies, and related software supporting studies, analyses or evaluations.</w:t>
      </w:r>
    </w:p>
    <w:p xmlns:tce="http://www.TCE.com">
      <w:pPr>
        <w:pStyle w:val="ListNumber2"/>
        <!--depth 2-->
        <w:numPr>
          <w:ilvl w:val="1"/>
          <w:numId w:val="107"/>
        </w:numPr>
      </w:pPr>
      <w:r>
        <w:t/>
      </w:r>
      <w:r>
        <w:t>(3)</w:t>
      </w:r>
      <w:r>
        <w:t xml:space="preserve"> Engineering and technical services, </w:t>
      </w:r>
      <w:r>
        <w:rPr>
          <w:i/>
        </w:rPr>
        <w:t>i.e.,</w:t>
      </w:r>
      <w:r>
        <w:t xml:space="preserve"> contractual services used to support the program office during the acquisition cycle by providing such services as systems engineering and technical direction (see 9.505-1(b)) to ensure the effective operation and maintenance of a weapon system or major system as defined in OMB Circular No.A-109 or to provide direct support of a weapon system that is essential to research, development, production, operation or maintenance of the system.</w:t>
      </w:r>
      <w:bookmarkEnd w:id="19"/>
      <w:bookmarkEnd w:id="20"/>
    </w:p>
    <w:p xmlns:tce="http://www.TCE.com">
      <w:pPr>
        <w:pStyle w:val="ListParagraph"/>
        <!--depth 1-->
        <w:ind w:left="720"/>
      </w:pPr>
      <w:r>
        <w:t/>
      </w:r>
      <w:r>
        <w:rPr>
          <w:i/>
        </w:rPr>
        <w:t>Affiliates</w:t>
      </w:r>
      <w:r>
        <w:t xml:space="preserve"> means associated business concerns or individuals if, directly or indirectly either one controls or can control the other; or third party controls or can control both, except as follows:</w:t>
      </w:r>
    </w:p>
    <w:p xmlns:tce="http://www.TCE.com">
      <w:pPr>
        <w:pStyle w:val="ListNumber2"/>
        <!--depth 2-->
        <w:numPr>
          <w:ilvl w:val="1"/>
          <w:numId w:val="108"/>
        </w:numPr>
      </w:pPr>
      <w:bookmarkStart w:id="22" w:name="_Tocd19e271"/>
      <w:bookmarkStart w:id="21" w:name="_Refd19e271"/>
      <w:r>
        <w:t/>
      </w:r>
      <w:r>
        <w:t>(1)</w:t>
      </w:r>
      <w:r>
        <w:t xml:space="preserve"> For use in subpart </w:t>
      </w:r>
      <w:r>
        <w:rPr>
          <w:u w:val="single"/>
        </w:rPr>
        <w:t>9.4</w:t>
      </w:r>
      <w:r>
        <w:t xml:space="preserve">, see the definition at </w:t>
      </w:r>
      <w:r>
        <w:rPr>
          <w:u w:val="single"/>
        </w:rPr>
        <w:t>9.403</w:t>
      </w:r>
      <w:r>
        <w:t>.</w:t>
      </w:r>
    </w:p>
    <w:p xmlns:tce="http://www.TCE.com">
      <w:pPr>
        <w:pStyle w:val="ListNumber2"/>
        <!--depth 2-->
        <w:numPr>
          <w:ilvl w:val="1"/>
          <w:numId w:val="108"/>
        </w:numPr>
      </w:pPr>
      <w:r>
        <w:t/>
      </w:r>
      <w:r>
        <w:t>(2)</w:t>
      </w:r>
      <w:r>
        <w:t xml:space="preserve"> For use of affiliates in size determinations, see the definition of "small business concern" in this section.</w:t>
      </w:r>
      <w:bookmarkEnd w:id="21"/>
      <w:bookmarkEnd w:id="22"/>
    </w:p>
    <w:p xmlns:tce="http://www.TCE.com">
      <w:pPr>
        <w:pStyle w:val="ListParagraph"/>
        <!--depth 1-->
        <w:ind w:left="720"/>
      </w:pPr>
      <w:r>
        <w:t/>
      </w:r>
      <w:r>
        <w:rPr>
          <w:i/>
        </w:rPr>
        <w:t>Agency head</w:t>
      </w:r>
      <w:r>
        <w:t xml:space="preserve"> or "head of the agency" means the Secretary, Attorney General, Administrator, Governor, Chairperson, or other chief official of an executive agency, unless otherwise indicated, including any deputy or assistant chief official of an executive agency.</w:t>
      </w:r>
    </w:p>
    <w:p xmlns:tce="http://www.TCE.com">
      <w:pPr>
        <w:pStyle w:val="ListParagraph"/>
        <!--depth 1-->
        <w:ind w:left="720"/>
      </w:pPr>
      <w:r>
        <w:t/>
      </w:r>
      <w:r>
        <w:rPr>
          <w:i/>
        </w:rPr>
        <w:t>Alternate</w:t>
      </w:r>
      <w:r>
        <w:t xml:space="preserve"> means a substantive variation of a basic provision or clause prescribed for use in a defined circumstance. It adds wording to, deletes wording from, or substitutes specified wording for a portion of the basic provision or clause. The alternate version of a provision or clause is the basic provision or clause as changed by the addition, deletion, or substitution (see </w:t>
      </w:r>
      <w:r>
        <w:rPr>
          <w:u w:val="single"/>
        </w:rPr>
        <w:t>52.105</w:t>
      </w:r>
      <w:r>
        <w:t>(a)).</w:t>
      </w:r>
    </w:p>
    <w:p xmlns:tce="http://www.TCE.com">
      <w:pPr>
        <w:pStyle w:val="ListParagraph"/>
        <!--depth 1-->
        <w:ind w:left="720"/>
      </w:pPr>
      <w:r>
        <w:t/>
      </w:r>
      <w:r>
        <w:rPr>
          <w:i/>
        </w:rPr>
        <w:t>Architect-engineer services</w:t>
      </w:r>
      <w:r>
        <w:t xml:space="preserve">, as defined in </w:t>
      </w:r>
      <w:hyperlink r:id="rIdHyperlink102">
        <w:r>
          <w:rPr>
            <w:rStyle w:val="Hyperlink"/>
          </w:rPr>
          <w:t>40 U.S.C. 1102</w:t>
        </w:r>
      </w:hyperlink>
      <w:r>
        <w:t>, means—</w:t>
      </w:r>
    </w:p>
    <w:p xmlns:tce="http://www.TCE.com">
      <w:pPr>
        <w:pStyle w:val="ListNumber2"/>
        <!--depth 2-->
        <w:numPr>
          <w:ilvl w:val="1"/>
          <w:numId w:val="109"/>
        </w:numPr>
      </w:pPr>
      <w:bookmarkStart w:id="24" w:name="_Tocd19e316"/>
      <w:bookmarkStart w:id="23" w:name="_Refd19e316"/>
      <w:r>
        <w:t/>
      </w:r>
      <w:r>
        <w:t>(1)</w:t>
      </w:r>
      <w:r>
        <w:t xml:space="preserve"> Professional services of an architectural or engineering nature, as defined by State law, if applicable, that are required to be performed or approved by a person licensed, registered, or certified to provide those services;</w:t>
      </w:r>
    </w:p>
    <w:p xmlns:tce="http://www.TCE.com">
      <w:pPr>
        <w:pStyle w:val="ListNumber2"/>
        <!--depth 2-->
        <w:numPr>
          <w:ilvl w:val="1"/>
          <w:numId w:val="109"/>
        </w:numPr>
      </w:pPr>
      <w:r>
        <w:t/>
      </w:r>
      <w:r>
        <w:t>(2)</w:t>
      </w:r>
      <w:r>
        <w:t xml:space="preserve"> Professional services of an architectural or engineering nature performed by contract that are associated with research, planning, development, design, construction, alteration, or repair of real property; and</w:t>
      </w:r>
    </w:p>
    <w:p xmlns:tce="http://www.TCE.com">
      <w:pPr>
        <w:pStyle w:val="ListNumber2"/>
        <!--depth 2-->
        <w:numPr>
          <w:ilvl w:val="1"/>
          <w:numId w:val="109"/>
        </w:numPr>
      </w:pPr>
      <w:r>
        <w:t/>
      </w:r>
      <w:r>
        <w:t>(3)</w:t>
      </w:r>
      <w:r>
        <w:t xml:space="preserve"> Those other professional services of an architectural or engineering nature, or incidental services, that members of the architectural and engineering professions (and individuals in their employ) may logically or justifiably perform, including studies, investigations, surveying and mapping, tests, evaluations, consultations, comprehensive planning, program management, conceptual designs, plans and specifications, value engineering, construction phase services, soils engineering, drawing reviews, preparation of operating and maintenance manuals, and other related services.</w:t>
      </w:r>
      <w:bookmarkEnd w:id="23"/>
      <w:bookmarkEnd w:id="24"/>
    </w:p>
    <w:p xmlns:tce="http://www.TCE.com">
      <w:pPr>
        <w:pStyle w:val="ListParagraph"/>
        <!--depth 1-->
        <w:ind w:left="720"/>
      </w:pPr>
      <w:r>
        <w:t/>
      </w:r>
      <w:r>
        <w:rPr>
          <w:i/>
        </w:rPr>
        <w:t>Assignment of claims</w:t>
      </w:r>
      <w:r>
        <w:t xml:space="preserve"> means the transfer or making over by the contractor to a bank, trust company, or other financing institution, as security for a loan to the contractor, of its right to be paid by the Government for contract performance.</w:t>
      </w:r>
    </w:p>
    <w:p xmlns:tce="http://www.TCE.com">
      <w:pPr>
        <w:pStyle w:val="ListParagraph"/>
        <!--depth 1-->
        <w:ind w:left="720"/>
      </w:pPr>
      <w:r>
        <w:t/>
      </w:r>
      <w:r>
        <w:rPr>
          <w:i/>
        </w:rPr>
        <w:t>Assisted acquisition</w:t>
      </w:r>
      <w:r>
        <w:t xml:space="preserve"> means a type of interagency acquisition where a servicing agency performs acquisition activities on a requesting agency's behalf, such as awarding and administering a contract, task order, or delivery order.</w:t>
      </w:r>
    </w:p>
    <w:p xmlns:tce="http://www.TCE.com">
      <w:pPr>
        <w:pStyle w:val="ListParagraph"/>
        <!--depth 1-->
        <w:ind w:left="720"/>
      </w:pPr>
      <w:r>
        <w:t/>
      </w:r>
      <w:r>
        <w:rPr>
          <w:i/>
        </w:rPr>
        <w:t>Basic research</w:t>
      </w:r>
      <w:r>
        <w:t xml:space="preserve"> means that research directed toward increasing knowledge in science. The primary aim of basic research is a fuller knowledge or understanding of the subject under study, rather than any practical application of that knowledge.</w:t>
      </w:r>
    </w:p>
    <w:p xmlns:tce="http://www.TCE.com">
      <w:pPr>
        <w:pStyle w:val="ListParagraph"/>
        <!--depth 1-->
        <w:ind w:left="720"/>
      </w:pPr>
      <w:r>
        <w:t/>
      </w:r>
      <w:r>
        <w:rPr>
          <w:i/>
        </w:rPr>
        <w:t>Best value</w:t>
      </w:r>
      <w:r>
        <w:t xml:space="preserve"> means the expected outcome of an acquisition that, in the Government's estimation, provides the greatest overall benefit in response to the requirement.</w:t>
      </w:r>
    </w:p>
    <w:p xmlns:tce="http://www.TCE.com">
      <w:pPr>
        <w:pStyle w:val="ListParagraph"/>
        <!--depth 1-->
        <w:ind w:left="720"/>
      </w:pPr>
      <w:r>
        <w:t/>
      </w:r>
      <w:r>
        <w:rPr>
          <w:i/>
        </w:rPr>
        <w:t>Bid sample</w:t>
      </w:r>
      <w:r>
        <w:t xml:space="preserve"> means a product sample required to be submitted by an offeror to show characteristics of the offered products that cannot adequately be described by specifications, purchase descriptions, or the solicitation (</w:t>
      </w:r>
      <w:r>
        <w:rPr>
          <w:i/>
        </w:rPr>
        <w:t>e.g.,</w:t>
      </w:r>
      <w:r>
        <w:t xml:space="preserve"> balance, facility of use, or pattern).</w:t>
      </w:r>
    </w:p>
    <w:p xmlns:tce="http://www.TCE.com">
      <w:pPr>
        <w:pStyle w:val="ListParagraph"/>
        <!--depth 1-->
        <w:ind w:left="720"/>
      </w:pPr>
      <w:r>
        <w:t/>
      </w:r>
      <w:r>
        <w:rPr>
          <w:i/>
        </w:rPr>
        <w:t>Biobased product</w:t>
      </w:r>
      <w:r>
        <w:t xml:space="preserve"> means a product determined by the U.S. Department of Agriculture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103">
        <w:r>
          <w:rPr>
            <w:rStyle w:val="Hyperlink"/>
          </w:rPr>
          <w:t>7 U.S.C. 8101</w:t>
        </w:r>
      </w:hyperlink>
      <w:r>
        <w:t>) (</w:t>
      </w:r>
      <w:hyperlink r:id="rIdHyperlink104">
        <w:r>
          <w:rPr>
            <w:rStyle w:val="Hyperlink"/>
          </w:rPr>
          <w:t>7 CFR 3201.2</w:t>
        </w:r>
      </w:hyperlink>
      <w:r>
        <w:t>).</w:t>
      </w:r>
    </w:p>
    <w:p xmlns:tce="http://www.TCE.com">
      <w:pPr>
        <w:pStyle w:val="ListParagraph"/>
        <!--depth 1-->
        <w:ind w:left="720"/>
      </w:pPr>
      <w:r>
        <w:t/>
      </w:r>
      <w:r>
        <w:rPr>
          <w:i/>
        </w:rPr>
        <w:t>Broad agency announcement</w:t>
      </w:r>
      <w:r>
        <w:t xml:space="preserve"> means a general announcement of an agency’s research interest including criteria for selecting proposals and soliciting the participation of all offerors capable of satisfying the Government’s needs (see </w:t>
      </w:r>
      <w:r>
        <w:rPr>
          <w:u w:val="single"/>
        </w:rPr>
        <w:t>6.102</w:t>
      </w:r>
      <w:r>
        <w:t>(d)(2)).</w:t>
      </w:r>
    </w:p>
    <w:p xmlns:tce="http://www.TCE.com">
      <w:pPr>
        <w:pStyle w:val="ListParagraph"/>
        <!--depth 1-->
        <w:ind w:left="720"/>
      </w:pPr>
      <w:r>
        <w:t/>
      </w:r>
      <w:r>
        <w:rPr>
          <w:i/>
        </w:rPr>
        <w:t>Building or work</w:t>
      </w:r>
      <w:r>
        <w:t xml:space="preserve"> means construction activity as distinguished from manufacturing, furnishing of materials, or servicing and maintenance work. The terms include, without limitation, buildings, structures, and improvements of all types, such as bridges, dams, plants, highways, parkways, streets, subways, tunnels, sewers, mains, power lines, pumping stations, heavy generators, railways, airports, terminals, docks, piers, wharves, ways, lighthouses, buoys, jetties, breakwaters, levees, canals, dredging, shoring, rehabilitation and reactivation of plants, scaffolding, drilling, blasting, excavating, clearing, and landscaping. The manufacture or furnishing of materials, articles, supplies, or equipment (whether or not a Federal or State agency acquires title to such materials, articles, supplies, or equipment during the course of the manufacture or furnishing, or owns the materials from which they are manufactured or furnished) is not "building" or "work" within the meaning of this definition unless conducted in connection with and at the site of such building or work as is described in the foregoing sentence, or under the United States Housing Act of 1937 and the Housing Act of 1949 in the construction or development of the project.</w:t>
      </w:r>
    </w:p>
    <w:p xmlns:tce="http://www.TCE.com">
      <w:pPr>
        <w:pStyle w:val="ListParagraph"/>
        <!--depth 1-->
        <w:ind w:left="720"/>
      </w:pPr>
      <w:r>
        <w:t/>
      </w:r>
      <w:r>
        <w:rPr>
          <w:i/>
        </w:rPr>
        <w:t>Bundling</w:t>
      </w:r>
      <w:r>
        <w:t>—</w:t>
      </w:r>
    </w:p>
    <w:p xmlns:tce="http://www.TCE.com">
      <w:pPr>
        <w:pStyle w:val="ListNumber2"/>
        <!--depth 2-->
        <w:numPr>
          <w:ilvl w:val="1"/>
          <w:numId w:val="110"/>
        </w:numPr>
      </w:pPr>
      <w:bookmarkStart w:id="26" w:name="_Tocd19e396"/>
      <w:bookmarkStart w:id="25" w:name="_Refd19e396"/>
      <w:r>
        <w:t/>
      </w:r>
      <w:r>
        <w:t>(1)</w:t>
      </w:r>
      <w:r>
        <w:t xml:space="preserve"> Means a subset of consolidation that combines two or more requirements for supplies or services, previously provided or performed under separate smaller contracts (see paragraph (2) of this definition), into a solicitation for a single contract, a multiple-award contract, or a task or delivery order that is likely to be unsuitable for award to a small business concern (even if it is suitable for award to a small business with a Small Business Teaming Arrangement) due to—</w:t>
      </w:r>
    </w:p>
    <w:p xmlns:tce="http://www.TCE.com">
      <w:pPr>
        <w:pStyle w:val="ListNumber3"/>
        <!--depth 3-->
        <w:numPr>
          <w:ilvl w:val="2"/>
          <w:numId w:val="111"/>
        </w:numPr>
      </w:pPr>
      <w:bookmarkStart w:id="28" w:name="_Tocd19e403"/>
      <w:bookmarkStart w:id="27" w:name="_Refd19e403"/>
      <w:r>
        <w:t/>
      </w:r>
      <w:r>
        <w:t>(i)</w:t>
      </w:r>
      <w:r>
        <w:t xml:space="preserve"> The diversity, size, or specialized nature of the elements of the performance specified;</w:t>
      </w:r>
    </w:p>
    <w:p xmlns:tce="http://www.TCE.com">
      <w:pPr>
        <w:pStyle w:val="ListNumber3"/>
        <!--depth 3-->
        <w:numPr>
          <w:ilvl w:val="2"/>
          <w:numId w:val="111"/>
        </w:numPr>
      </w:pPr>
      <w:r>
        <w:t/>
      </w:r>
      <w:r>
        <w:t>(ii)</w:t>
      </w:r>
      <w:r>
        <w:t xml:space="preserve"> The aggregate dollar value of the anticipated award;</w:t>
      </w:r>
    </w:p>
    <w:p xmlns:tce="http://www.TCE.com">
      <w:pPr>
        <w:pStyle w:val="ListNumber3"/>
        <!--depth 3-->
        <w:numPr>
          <w:ilvl w:val="2"/>
          <w:numId w:val="111"/>
        </w:numPr>
      </w:pPr>
      <w:r>
        <w:t/>
      </w:r>
      <w:r>
        <w:t>(iii)</w:t>
      </w:r>
      <w:r>
        <w:t xml:space="preserve"> The geographical dispersion of the contract performance sites; or</w:t>
      </w:r>
    </w:p>
    <w:p xmlns:tce="http://www.TCE.com">
      <w:pPr>
        <w:pStyle w:val="ListNumber3"/>
        <!--depth 3-->
        <w:numPr>
          <w:ilvl w:val="2"/>
          <w:numId w:val="111"/>
        </w:numPr>
      </w:pPr>
      <w:r>
        <w:t/>
      </w:r>
      <w:r>
        <w:t>(iv)</w:t>
      </w:r>
      <w:r>
        <w:t xml:space="preserve"> Any combination of the factors described in paragraphs (1)(i), (ii), and (iii) of this definition.</w:t>
      </w:r>
      <w:bookmarkEnd w:id="27"/>
      <w:bookmarkEnd w:id="28"/>
    </w:p>
    <w:p xmlns:tce="http://www.TCE.com">
      <w:pPr>
        <w:pStyle w:val="ListNumber2"/>
        <!--depth 2-->
        <w:numPr>
          <w:ilvl w:val="1"/>
          <w:numId w:val="110"/>
        </w:numPr>
      </w:pPr>
      <w:r>
        <w:t/>
      </w:r>
      <w:r>
        <w:t>(2)</w:t>
      </w:r>
      <w:r>
        <w:t xml:space="preserve"> "Separate smaller contract" as used in this definition, means a contract that has been performed by one or more small business concerns or that was suitable for award to one or more small business concerns.</w:t>
      </w:r>
    </w:p>
    <w:p xmlns:tce="http://www.TCE.com">
      <w:pPr>
        <w:pStyle w:val="ListParagraph"/>
        <!--depth 2-->
        <w:ind w:left="1440"/>
      </w:pPr>
      <w:r>
        <w:t> </w:t>
      </w:r>
      <w:bookmarkEnd w:id="25"/>
      <w:bookmarkEnd w:id="26"/>
    </w:p>
    <w:p xmlns:tce="http://www.TCE.com">
      <w:pPr>
        <w:pStyle w:val="ListParagraph"/>
        <!--depth 1-->
        <w:ind w:left="720"/>
      </w:pPr>
      <w:r>
        <w:t/>
      </w:r>
      <w:r>
        <w:rPr>
          <w:i/>
        </w:rPr>
        <w:t>Business unit</w:t>
      </w:r>
      <w:r>
        <w:t xml:space="preserve"> means any segment of an organization, or an entire business organization that is not divided into segments.</w:t>
      </w:r>
    </w:p>
    <w:p xmlns:tce="http://www.TCE.com">
      <w:pPr>
        <w:pStyle w:val="ListParagraph"/>
        <!--depth 1-->
        <w:ind w:left="720"/>
      </w:pPr>
      <w:r>
        <w:t/>
      </w:r>
      <w:r>
        <w:rPr>
          <w:i/>
        </w:rPr>
        <w:t>Certified cost or pricing data</w:t>
      </w:r>
      <w:r>
        <w:t xml:space="preserve"> means "cost or pricing data" that were required to be submitted in accordance with FAR </w:t>
      </w:r>
      <w:r>
        <w:rPr>
          <w:u w:val="single"/>
        </w:rPr>
        <w:t>15.403-4</w:t>
      </w:r>
      <w:r>
        <w:t xml:space="preserve"> and </w:t>
      </w:r>
      <w:r>
        <w:rPr>
          <w:u w:val="single"/>
        </w:rPr>
        <w:t>15.403-5</w:t>
      </w:r>
      <w:r>
        <w:t xml:space="preserve"> and have been certified, or is required to be certified, in accordance with </w:t>
      </w:r>
      <w:r>
        <w:rPr>
          <w:u w:val="single"/>
        </w:rPr>
        <w:t>15.406-2</w:t>
      </w:r>
      <w:r>
        <w:t>. This certification states that, to the best of the person’s knowledge and belief, the cost or pricing data is accurate, complete, and current as of a date certain before contract award. Cost or pricing data is required to be certified in certain procurements (</w:t>
      </w:r>
      <w:hyperlink r:id="rIdHyperlink105">
        <w:r>
          <w:rPr>
            <w:rStyle w:val="Hyperlink"/>
          </w:rPr>
          <w:t>10 U.S.C. chapter 271</w:t>
        </w:r>
      </w:hyperlink>
      <w:r>
        <w:t xml:space="preserve"> and </w:t>
      </w:r>
      <w:hyperlink r:id="rIdHyperlink106">
        <w:r>
          <w:rPr>
            <w:rStyle w:val="Hyperlink"/>
          </w:rPr>
          <w:t>41 U.S.C. chapter 35</w:t>
        </w:r>
      </w:hyperlink>
      <w:r>
        <w:t>).</w:t>
      </w:r>
    </w:p>
    <w:p xmlns:tce="http://www.TCE.com">
      <w:pPr>
        <w:pStyle w:val="ListParagraph"/>
        <!--depth 1-->
        <w:ind w:left="720"/>
      </w:pPr>
      <w:r>
        <w:t/>
      </w:r>
      <w:r>
        <w:rPr>
          <w:i/>
        </w:rPr>
        <w:t>Change-of-name agreement</w:t>
      </w:r>
      <w:r>
        <w:t xml:space="preserve"> means a legal instrument executed by the contractor and the Government that recognizes the legal change of name of the contractor without disturbing the original contractual rights and obligations of the parties.</w:t>
      </w:r>
    </w:p>
    <w:p xmlns:tce="http://www.TCE.com">
      <w:pPr>
        <w:pStyle w:val="ListParagraph"/>
        <!--depth 1-->
        <w:ind w:left="720"/>
      </w:pPr>
      <w:r>
        <w:t/>
      </w:r>
      <w:r>
        <w:rPr>
          <w:i/>
        </w:rPr>
        <w:t>Change order</w:t>
      </w:r>
      <w:r>
        <w:t xml:space="preserve"> means a written order, signed by the contracting officer, directing the contractor to make a change that the Changes clause authorizes the contracting officer to order without the contractor’s consent.</w:t>
      </w:r>
    </w:p>
    <w:p xmlns:tce="http://www.TCE.com">
      <w:pPr>
        <w:pStyle w:val="ListParagraph"/>
        <!--depth 1-->
        <w:ind w:left="720"/>
      </w:pPr>
      <w:r>
        <w:t/>
      </w:r>
      <w:r>
        <w:rPr>
          <w:i/>
        </w:rPr>
        <w:t>Chief Acquisition Officer</w:t>
      </w:r>
      <w:r>
        <w:t xml:space="preserve"> means an executive level acquisition official responsible for agency performance of acquisition activities and acquisition programs created pursuant to </w:t>
      </w:r>
      <w:hyperlink r:id="rIdHyperlink107">
        <w:r>
          <w:rPr>
            <w:rStyle w:val="Hyperlink"/>
          </w:rPr>
          <w:t>41 U.S.C. 1702</w:t>
        </w:r>
      </w:hyperlink>
      <w:r>
        <w:t>.</w:t>
      </w:r>
    </w:p>
    <w:p xmlns:tce="http://www.TCE.com">
      <w:pPr>
        <w:pStyle w:val="ListParagraph"/>
        <!--depth 1-->
        <w:ind w:left="720"/>
      </w:pPr>
      <w:r>
        <w:t/>
      </w:r>
      <w:r>
        <w:rPr>
          <w:i/>
        </w:rPr>
        <w:t>Chief of mission</w:t>
      </w:r>
      <w:r>
        <w:t xml:space="preserve"> means the principal officer in charge of a diplomatic mission of the United States or of a United States office abroad which is designated by the Secretary of State as diplomatic in nature, including any individual assigned under section 502(c) of the Foreign Service Act of 1980 (Public Law 96-465) to be temporarily in charge of such a mission or office.</w:t>
      </w:r>
    </w:p>
    <w:p xmlns:tce="http://www.TCE.com">
      <w:pPr>
        <w:pStyle w:val="ListParagraph"/>
        <!--depth 1-->
        <w:ind w:left="720"/>
      </w:pPr>
      <w:r>
        <w:t/>
      </w:r>
      <w:r>
        <w:rPr>
          <w:i/>
        </w:rPr>
        <w:t>Claim</w:t>
      </w:r>
      <w:r>
        <w:t xml:space="preserve"> means a written demand or written assertion by one of the contracting parties seeking, as a matter of right, the payment of money in a sum certain, the adjustment or interpretation of contract terms, or other relief arising under or relating to the contract. However, a written demand or written assertion by the contractor seeking the payment of money exceeding $100,000 is not a claim under </w:t>
      </w:r>
      <w:hyperlink r:id="rIdHyperlink108">
        <w:r>
          <w:rPr>
            <w:rStyle w:val="Hyperlink"/>
          </w:rPr>
          <w:t>41 U.S.C. chapter 71</w:t>
        </w:r>
      </w:hyperlink>
      <w:r>
        <w:t xml:space="preserve">, Contract Disputes, until certified as required by the statute. A voucher, invoice, or other routine request for payment that is not in dispute when submitted is not a claim. The submission may be converted to a claim, by written notice to the contracting officer as provided in </w:t>
      </w:r>
      <w:r>
        <w:rPr>
          <w:u w:val="single"/>
        </w:rPr>
        <w:t>33.206</w:t>
      </w:r>
      <w:r>
        <w:t>(a), if it is disputed either as to liability or amount or is not acted upon in a reasonable time.</w:t>
      </w:r>
    </w:p>
    <w:p xmlns:tce="http://www.TCE.com">
      <w:pPr>
        <w:pStyle w:val="ListParagraph"/>
        <!--depth 1-->
        <w:ind w:left="720"/>
      </w:pPr>
      <w:r>
        <w:t/>
      </w:r>
      <w:r>
        <w:rPr>
          <w:i/>
        </w:rPr>
        <w:t>Classified acquisition</w:t>
      </w:r>
      <w:r>
        <w:t xml:space="preserve"> means an acquisition in which offerors must have access to classified information to properly submit an offer or quotation, to understand the performance requirements, or to perform the contract.</w:t>
      </w:r>
    </w:p>
    <w:p xmlns:tce="http://www.TCE.com">
      <w:pPr>
        <w:pStyle w:val="ListParagraph"/>
        <!--depth 1-->
        <w:ind w:left="720"/>
      </w:pPr>
      <w:r>
        <w:t/>
      </w:r>
      <w:r>
        <w:rPr>
          <w:i/>
        </w:rPr>
        <w:t>Classified contract</w:t>
      </w:r>
      <w:r>
        <w:t xml:space="preserve"> means any contract in which the contractor or its employees must have access to classified information during contract performance. A contract may be a classified contract even though the contract document itself is unclassified.</w:t>
      </w:r>
    </w:p>
    <w:p xmlns:tce="http://www.TCE.com">
      <w:pPr>
        <w:pStyle w:val="ListParagraph"/>
        <!--depth 1-->
        <w:ind w:left="720"/>
      </w:pPr>
      <w:r>
        <w:t/>
      </w:r>
      <w:r>
        <w:rPr>
          <w:i/>
        </w:rPr>
        <w:t>Classified information</w:t>
      </w:r>
      <w:r>
        <w:t xml:space="preserve"> means any knowledge that can be communicated or any documentary material, regardless of its physical form or characteristics, that—</w:t>
      </w:r>
    </w:p>
    <w:p xmlns:tce="http://www.TCE.com">
      <w:pPr>
        <w:pStyle w:val="ListNumber2"/>
        <!--depth 2-->
        <w:numPr>
          <w:ilvl w:val="1"/>
          <w:numId w:val="112"/>
        </w:numPr>
      </w:pPr>
      <w:bookmarkStart w:id="30" w:name="_Tocd19e520"/>
      <w:bookmarkStart w:id="29" w:name="_Refd19e520"/>
      <w:r>
        <w:t/>
      </w:r>
      <w:r>
        <w:t>(1)</w:t>
      </w:r>
      <w:r>
        <w:t/>
      </w:r>
    </w:p>
    <w:p xmlns:tce="http://www.TCE.com">
      <w:pPr>
        <w:pStyle w:val="ListNumber3"/>
        <!--depth 3-->
        <w:numPr>
          <w:ilvl w:val="2"/>
          <w:numId w:val="113"/>
        </w:numPr>
      </w:pPr>
      <w:bookmarkStart w:id="32" w:name="_Tocd19e527"/>
      <w:bookmarkStart w:id="31" w:name="_Refd19e527"/>
      <w:r>
        <w:t/>
      </w:r>
      <w:r>
        <w:t>(i)</w:t>
      </w:r>
      <w:r>
        <w:t xml:space="preserve"> Is owned by, is produced by or for, or is under the control of the United States Government; or</w:t>
      </w:r>
    </w:p>
    <w:p xmlns:tce="http://www.TCE.com">
      <w:pPr>
        <w:pStyle w:val="ListNumber3"/>
        <!--depth 3-->
        <w:numPr>
          <w:ilvl w:val="2"/>
          <w:numId w:val="113"/>
        </w:numPr>
      </w:pPr>
      <w:r>
        <w:t/>
      </w:r>
      <w:r>
        <w:t>(ii)</w:t>
      </w:r>
      <w:r>
        <w:t xml:space="preserve"> Has been classified by the Department of Energy as privately generated restricted data following the procedures in </w:t>
      </w:r>
      <w:r>
        <w:t>10 CFR 1045.21</w:t>
      </w:r>
      <w:r>
        <w:t>; and</w:t>
      </w:r>
      <w:bookmarkEnd w:id="31"/>
      <w:bookmarkEnd w:id="32"/>
    </w:p>
    <w:p xmlns:tce="http://www.TCE.com">
      <w:pPr>
        <w:pStyle w:val="ListNumber2"/>
        <!--depth 2-->
        <w:numPr>
          <w:ilvl w:val="1"/>
          <w:numId w:val="112"/>
        </w:numPr>
      </w:pPr>
      <w:r>
        <w:t/>
      </w:r>
      <w:r>
        <w:t>(2)</w:t>
      </w:r>
      <w:r>
        <w:t xml:space="preserve"> Must be protected against unauthorized disclosure according to Executive Order12958, Classified National Security Information, April 7,1995, or classified in accordance with the Atomic Energy Act of 1954.</w:t>
      </w:r>
      <w:bookmarkEnd w:id="29"/>
      <w:bookmarkEnd w:id="30"/>
    </w:p>
    <w:p xmlns:tce="http://www.TCE.com">
      <w:pPr>
        <w:pStyle w:val="ListParagraph"/>
        <!--depth 1-->
        <w:ind w:left="720"/>
      </w:pPr>
      <w:r>
        <w:t/>
      </w:r>
      <w:r>
        <w:rPr>
          <w:i/>
        </w:rPr>
        <w:t>Cognizant Federal agency</w:t>
      </w:r>
      <w:r>
        <w:t xml:space="preserve"> means the Federal agency that, on behalf of all Federal agencies, is responsible for establishing final indirect cost rates and forward pricing rates, if applicable, and administering cost accounting standards for all contracts in a business unit.</w:t>
      </w:r>
    </w:p>
    <w:p xmlns:tce="http://www.TCE.com">
      <w:pPr>
        <w:pStyle w:val="ListParagraph"/>
        <!--depth 1-->
        <w:ind w:left="720"/>
      </w:pPr>
      <w:r>
        <w:t/>
      </w:r>
      <w:r>
        <w:rPr>
          <w:i/>
        </w:rPr>
        <w:t>Combatant commander</w:t>
      </w:r>
      <w:r>
        <w:t xml:space="preserve"> means the commander of a unified or specified combatant command established in accordance with </w:t>
      </w:r>
      <w:hyperlink r:id="rIdHyperlink109">
        <w:r>
          <w:rPr>
            <w:rStyle w:val="Hyperlink"/>
          </w:rPr>
          <w:t>10 U.S.C. 161</w:t>
        </w:r>
      </w:hyperlink>
      <w:r>
        <w:t>.</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114"/>
        </w:numPr>
      </w:pPr>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114"/>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xmlns:tce="http://www.TCE.com">
      <w:pPr>
        <w:pStyle w:val="ListParagraph"/>
        <!--depth 1-->
        <w:ind w:left="720"/>
      </w:pPr>
      <w:r>
        <w:t/>
      </w:r>
      <w:r>
        <w:rPr>
          <w:i/>
        </w:rPr>
        <w:t>Commercial component</w:t>
      </w:r>
      <w:r>
        <w:t xml:space="preserve"> means any component that is a commercial product.</w:t>
      </w:r>
    </w:p>
    <w:p xmlns:tce="http://www.TCE.com">
      <w:pPr>
        <w:pStyle w:val="ListParagraph"/>
        <!--depth 1-->
        <w:ind w:left="720"/>
      </w:pPr>
      <w:r>
        <w:t/>
      </w:r>
      <w:r>
        <w:rPr>
          <w:i/>
        </w:rPr>
        <w:t>Commercial computer software</w:t>
      </w:r>
      <w:r>
        <w:t xml:space="preserve"> means any computer software that is a commercial product or commercial service.</w:t>
      </w:r>
    </w:p>
    <w:p xmlns:tce="http://www.TCE.com">
      <w:pPr>
        <w:pStyle w:val="ListParagraph"/>
        <!--depth 1-->
        <w:ind w:left="720"/>
      </w:pPr>
      <w:r>
        <w:t/>
      </w:r>
      <w:r>
        <w:rPr>
          <w:i/>
        </w:rPr>
        <w:t>Commercial product</w:t>
      </w:r>
      <w:r>
        <w:t xml:space="preserve"> means—</w:t>
      </w:r>
    </w:p>
    <w:p xmlns:tce="http://www.TCE.com">
      <w:pPr>
        <w:pStyle w:val="ListNumber2"/>
        <!--depth 2-->
        <w:numPr>
          <w:ilvl w:val="1"/>
          <w:numId w:val="115"/>
        </w:numPr>
      </w:pPr>
      <w:bookmarkStart w:id="34" w:name="_Tocd19e596"/>
      <w:bookmarkStart w:id="33" w:name="_Refd19e596"/>
      <w:r>
        <w:t/>
      </w:r>
      <w:r>
        <w:t>(1)</w:t>
      </w:r>
      <w:r>
        <w:t xml:space="preserve"> A product, other than real property, that is of a type customarily used by the general public or by nongovernmental entities for purposes other than governmental purposes, and–</w:t>
      </w:r>
    </w:p>
    <w:p xmlns:tce="http://www.TCE.com">
      <w:pPr>
        <w:pStyle w:val="ListNumber3"/>
        <!--depth 3-->
        <w:numPr>
          <w:ilvl w:val="2"/>
          <w:numId w:val="116"/>
        </w:numPr>
      </w:pPr>
      <w:bookmarkStart w:id="36" w:name="_Tocd19e603"/>
      <w:bookmarkStart w:id="35" w:name="_Refd19e603"/>
      <w:r>
        <w:t/>
      </w:r>
      <w:r>
        <w:t>(i)</w:t>
      </w:r>
      <w:r>
        <w:t xml:space="preserve"> Has been sold, leased, or licensed to the general public; or</w:t>
      </w:r>
    </w:p>
    <w:p xmlns:tce="http://www.TCE.com">
      <w:pPr>
        <w:pStyle w:val="ListNumber3"/>
        <!--depth 3-->
        <w:numPr>
          <w:ilvl w:val="2"/>
          <w:numId w:val="116"/>
        </w:numPr>
      </w:pPr>
      <w:r>
        <w:t/>
      </w:r>
      <w:r>
        <w:t>(ii)</w:t>
      </w:r>
      <w:r>
        <w:t xml:space="preserve"> Has been offered for sale, lease, or license to the general public;</w:t>
      </w:r>
      <w:bookmarkEnd w:id="35"/>
      <w:bookmarkEnd w:id="36"/>
    </w:p>
    <w:p xmlns:tce="http://www.TCE.com">
      <w:pPr>
        <w:pStyle w:val="ListNumber2"/>
        <!--depth 2-->
        <w:numPr>
          <w:ilvl w:val="1"/>
          <w:numId w:val="115"/>
        </w:numPr>
      </w:pPr>
      <w:r>
        <w:t/>
      </w:r>
      <w:r>
        <w:t>(2)</w:t>
      </w:r>
      <w:r>
        <w:t xml:space="preserve"> A product that evolved from a product described in paragraph (1) of this definition through advances in technology or performance and that is not yet available in the commercial marketplace, but will be available in the commercial marketplace in time to satisfy the delivery requirements under a Government solicitation;</w:t>
      </w:r>
    </w:p>
    <w:p xmlns:tce="http://www.TCE.com">
      <w:pPr>
        <w:pStyle w:val="ListNumber2"/>
        <!--depth 2-->
        <w:numPr>
          <w:ilvl w:val="1"/>
          <w:numId w:val="115"/>
        </w:numPr>
      </w:pPr>
      <w:r>
        <w:t/>
      </w:r>
      <w:r>
        <w:t>(3)</w:t>
      </w:r>
      <w:r>
        <w:t xml:space="preserve"> A product that would satisfy a criterion expressed in paragraph (1) or (2) of this definition, except for-</w:t>
      </w:r>
    </w:p>
    <w:p xmlns:tce="http://www.TCE.com">
      <w:pPr>
        <w:pStyle w:val="ListNumber3"/>
        <!--depth 3-->
        <w:numPr>
          <w:ilvl w:val="2"/>
          <w:numId w:val="117"/>
        </w:numPr>
      </w:pPr>
      <w:bookmarkStart w:id="38" w:name="_Tocd19e628"/>
      <w:bookmarkStart w:id="37" w:name="_Refd19e628"/>
      <w:r>
        <w:t/>
      </w:r>
      <w:r>
        <w:t>(i)</w:t>
      </w:r>
      <w:r>
        <w:t xml:space="preserve"> Modifications of a type customarily available in the commercial marketplace; or</w:t>
      </w:r>
    </w:p>
    <w:p xmlns:tce="http://www.TCE.com">
      <w:pPr>
        <w:pStyle w:val="ListNumber3"/>
        <!--depth 3-->
        <w:numPr>
          <w:ilvl w:val="2"/>
          <w:numId w:val="117"/>
        </w:numPr>
      </w:pPr>
      <w:r>
        <w:t/>
      </w:r>
      <w:r>
        <w:t>(ii)</w:t>
      </w:r>
      <w:r>
        <w:t xml:space="preserve"> Minor modifications of a type not customarily available in the commercial marketplace made to meet Federal Government requirements. “Minor modifications” means modifications that do not significantly alter the nongovernmental function or essential physical characteristics of an item or component, or change the purpose of a process. Factors to be considered in determining whether a modification is minor include the value and size of the modification and the comparative value and size of the final product. Dollar values and percentages may be used as guideposts, but are not conclusive evidence that a modification is minor;</w:t>
      </w:r>
      <w:bookmarkEnd w:id="37"/>
      <w:bookmarkEnd w:id="38"/>
    </w:p>
    <w:p xmlns:tce="http://www.TCE.com">
      <w:pPr>
        <w:pStyle w:val="ListNumber2"/>
        <!--depth 2-->
        <w:numPr>
          <w:ilvl w:val="1"/>
          <w:numId w:val="115"/>
        </w:numPr>
      </w:pPr>
      <w:r>
        <w:t/>
      </w:r>
      <w:r>
        <w:t>(4)</w:t>
      </w:r>
      <w:r>
        <w:t xml:space="preserve"> Any combination of products meeting the requirements of paragraph (1), (2), or (3) of this definition that are of a type customarily combined and sold in combination to the general public;</w:t>
      </w:r>
    </w:p>
    <w:p xmlns:tce="http://www.TCE.com">
      <w:pPr>
        <w:pStyle w:val="ListNumber2"/>
        <!--depth 2-->
        <w:numPr>
          <w:ilvl w:val="1"/>
          <w:numId w:val="115"/>
        </w:numPr>
      </w:pPr>
      <w:r>
        <w:t/>
      </w:r>
      <w:r>
        <w:t>(5)</w:t>
      </w:r>
      <w:r>
        <w:t xml:space="preserve"> A product, or combination of products, referred to in paragraphs (1) through (4) of this definition, even though the product, or combination of products, is transferred between or among separate divisions, subsidiaries, or affiliates of a contractor; or</w:t>
      </w:r>
    </w:p>
    <w:p xmlns:tce="http://www.TCE.com">
      <w:pPr>
        <w:pStyle w:val="ListNumber2"/>
        <!--depth 2-->
        <w:numPr>
          <w:ilvl w:val="1"/>
          <w:numId w:val="115"/>
        </w:numPr>
      </w:pPr>
      <w:r>
        <w:t/>
      </w:r>
      <w:r>
        <w:t>(6)</w:t>
      </w:r>
      <w:r>
        <w:t xml:space="preserve"> A nondevelopmental item, if the procuring agency determines the product was developed exclusively at private expense and sold in substantial quantities, on a competitive basis, to multiple State and local governments or to multiple foreign governments.</w:t>
      </w:r>
      <w:bookmarkEnd w:id="33"/>
      <w:bookmarkEnd w:id="34"/>
    </w:p>
    <w:p xmlns:tce="http://www.TCE.com">
      <w:pPr>
        <w:pStyle w:val="ListParagraph"/>
        <!--depth 1-->
        <w:ind w:left="720"/>
      </w:pPr>
      <w:r>
        <w:t/>
      </w:r>
      <w:r>
        <w:rPr>
          <w:i/>
        </w:rPr>
        <w:t>Commercial service</w:t>
      </w:r>
      <w:r>
        <w:t xml:space="preserve"> means—</w:t>
      </w:r>
    </w:p>
    <w:p xmlns:tce="http://www.TCE.com">
      <w:pPr>
        <w:pStyle w:val="ListNumber2"/>
        <!--depth 2-->
        <w:numPr>
          <w:ilvl w:val="1"/>
          <w:numId w:val="118"/>
        </w:numPr>
      </w:pPr>
      <w:r>
        <w:t/>
      </w:r>
      <w:r>
        <w:t>(1)</w:t>
      </w:r>
      <w:r>
        <w:t xml:space="preserve"> Installation services, maintenance services, repair services, training services, and other services if–</w:t>
      </w:r>
    </w:p>
    <w:p xmlns:tce="http://www.TCE.com">
      <w:pPr>
        <w:pStyle w:val="ListNumber3"/>
        <!--depth 3-->
        <w:numPr>
          <w:ilvl w:val="2"/>
          <w:numId w:val="119"/>
        </w:numPr>
      </w:pPr>
      <w:r>
        <w:t/>
      </w:r>
      <w:r>
        <w:t>(i)</w:t>
      </w:r>
      <w:r>
        <w:t xml:space="preserve"> Such services are procured for support of a commercial product as defined in this section, regardless of whether such services are provided by the same source or at the same time as the commercial product; and</w:t>
      </w:r>
    </w:p>
    <w:p xmlns:tce="http://www.TCE.com">
      <w:pPr>
        <w:pStyle w:val="ListNumber3"/>
        <!--depth 3-->
        <w:numPr>
          <w:ilvl w:val="2"/>
          <w:numId w:val="119"/>
        </w:numPr>
      </w:pPr>
      <w:r>
        <w:t/>
      </w:r>
      <w:r>
        <w:t>(ii)</w:t>
      </w:r>
      <w:r>
        <w:t xml:space="preserve"> The source of such services provides similar services contemporaneously to the general public under terms and conditions similar to those offered to the Federal Government;</w:t>
      </w:r>
    </w:p>
    <w:p xmlns:tce="http://www.TCE.com">
      <w:pPr>
        <w:pStyle w:val="ListNumber2"/>
        <!--depth 2-->
        <w:numPr>
          <w:ilvl w:val="1"/>
          <w:numId w:val="118"/>
        </w:numPr>
      </w:pPr>
      <w:r>
        <w:t/>
      </w:r>
      <w:r>
        <w:t>(2)</w:t>
      </w:r>
      <w:r>
        <w:t xml:space="preserve"> Services of a type offered and sold competitively in substantial quantities in the commercial marketplace based on established catalog or market prices for specific tasks performed or specific outcomes to be achieved and under standard commercial terms and conditions. For purposes of these services–</w:t>
      </w:r>
    </w:p>
    <w:p xmlns:tce="http://www.TCE.com">
      <w:pPr>
        <w:pStyle w:val="ListNumber3"/>
        <!--depth 3-->
        <w:numPr>
          <w:ilvl w:val="2"/>
          <w:numId w:val="120"/>
        </w:numPr>
      </w:pPr>
      <w:r>
        <w:t/>
      </w:r>
      <w:r>
        <w:t>(i)</w:t>
      </w:r>
      <w:r>
        <w:t xml:space="preserve"> </w:t>
      </w:r>
      <w:r>
        <w:rPr>
          <w:i/>
        </w:rPr>
        <w:t>Catalog price</w:t>
      </w:r>
      <w:r>
        <w:t xml:space="preserve"> means a price included in a catalog, price list, schedule, or other form that is regularly maintained by the manufacturer or vendor, is either published or otherwise available for inspection by customers, and states prices at which sales are currently, or were last, made to a significant number of buyers constituting the general public; and</w:t>
      </w:r>
    </w:p>
    <w:p xmlns:tce="http://www.TCE.com">
      <w:pPr>
        <w:pStyle w:val="ListNumber3"/>
        <!--depth 3-->
        <w:numPr>
          <w:ilvl w:val="2"/>
          <w:numId w:val="120"/>
        </w:numPr>
      </w:pPr>
      <w:r>
        <w:t/>
      </w:r>
      <w:r>
        <w:t>(ii)</w:t>
      </w:r>
      <w:r>
        <w:t xml:space="preserve"> </w:t>
      </w:r>
      <w:r>
        <w:rPr>
          <w:i/>
        </w:rPr>
        <w:t>Market prices</w:t>
      </w:r>
      <w:r>
        <w:t xml:space="preserve"> means current prices that are established in the course of ordinary trade between buyers and sellers free to bargain and that can be substantiated through competition or from sources independent of the offerors; or</w:t>
      </w:r>
    </w:p>
    <w:p xmlns:tce="http://www.TCE.com">
      <w:pPr>
        <w:pStyle w:val="ListNumber2"/>
        <!--depth 2-->
        <w:numPr>
          <w:ilvl w:val="1"/>
          <w:numId w:val="118"/>
        </w:numPr>
      </w:pPr>
      <w:r>
        <w:t/>
      </w:r>
      <w:r>
        <w:t>(3)</w:t>
      </w:r>
      <w:r>
        <w:t xml:space="preserve"> A service referred to in paragraph (1) or (2) of this definition, even though the service is transferred between or among separate divisions, subsidiaries, or affiliates of a contractor.</w:t>
      </w:r>
    </w:p>
    <w:p xmlns:tce="http://www.TCE.com">
      <w:pPr>
        <w:pStyle w:val="ListParagraph"/>
        <!--depth 1-->
        <w:ind w:left="720"/>
      </w:pPr>
      <w:r>
        <w:t/>
      </w:r>
      <w:r>
        <w:rPr>
          <w:i/>
        </w:rPr>
        <w:t>Commercially available off-the-shelf (COTS) item</w:t>
      </w:r>
      <w:r>
        <w:t xml:space="preserve"> —</w:t>
      </w:r>
    </w:p>
    <w:p xmlns:tce="http://www.TCE.com">
      <w:pPr>
        <w:pStyle w:val="ListNumber2"/>
        <!--depth 2-->
        <w:numPr>
          <w:ilvl w:val="1"/>
          <w:numId w:val="121"/>
        </w:numPr>
      </w:pPr>
      <w:bookmarkStart w:id="40" w:name="_Tocd19e721"/>
      <w:bookmarkStart w:id="39" w:name="_Refd19e721"/>
      <w:r>
        <w:t/>
      </w:r>
      <w:r>
        <w:t>(1)</w:t>
      </w:r>
      <w:r>
        <w:t xml:space="preserve"> Means any item of supply (including construction material) that is–</w:t>
      </w:r>
    </w:p>
    <w:p xmlns:tce="http://www.TCE.com">
      <w:pPr>
        <w:pStyle w:val="ListNumber3"/>
        <!--depth 3-->
        <w:numPr>
          <w:ilvl w:val="2"/>
          <w:numId w:val="122"/>
        </w:numPr>
      </w:pPr>
      <w:bookmarkStart w:id="42" w:name="_Tocd19e728"/>
      <w:bookmarkStart w:id="41" w:name="_Refd19e728"/>
      <w:r>
        <w:t/>
      </w:r>
      <w:r>
        <w:t>(i)</w:t>
      </w:r>
      <w:r>
        <w:t xml:space="preserve"> A commercial product (as defined in paragraph (1) of the definition of “commercial product” in this section);</w:t>
      </w:r>
    </w:p>
    <w:p xmlns:tce="http://www.TCE.com">
      <w:pPr>
        <w:pStyle w:val="ListNumber3"/>
        <!--depth 3-->
        <w:numPr>
          <w:ilvl w:val="2"/>
          <w:numId w:val="122"/>
        </w:numPr>
      </w:pPr>
      <w:r>
        <w:t/>
      </w:r>
      <w:r>
        <w:t>(ii)</w:t>
      </w:r>
      <w:r>
        <w:t xml:space="preserve"> Sold in substantial quantities in the commercial marketplace; and</w:t>
      </w:r>
    </w:p>
    <w:p xmlns:tce="http://www.TCE.com">
      <w:pPr>
        <w:pStyle w:val="ListNumber3"/>
        <!--depth 3-->
        <w:numPr>
          <w:ilvl w:val="2"/>
          <w:numId w:val="122"/>
        </w:numPr>
      </w:pPr>
      <w:r>
        <w:t/>
      </w:r>
      <w:r>
        <w:t>(iii)</w:t>
      </w:r>
      <w:r>
        <w:t xml:space="preserve"> Offered to the Government, under a contract or subcontract at any tier, without modification, in the same form in which it is sold in the commercial marketplace; and</w:t>
      </w:r>
      <w:bookmarkEnd w:id="41"/>
      <w:bookmarkEnd w:id="42"/>
    </w:p>
    <w:p xmlns:tce="http://www.TCE.com">
      <w:pPr>
        <w:pStyle w:val="ListNumber2"/>
        <!--depth 2-->
        <w:numPr>
          <w:ilvl w:val="1"/>
          <w:numId w:val="121"/>
        </w:numPr>
      </w:pPr>
      <w:r>
        <w:t/>
      </w:r>
      <w:r>
        <w:t>(2)</w:t>
      </w:r>
      <w:r>
        <w:t xml:space="preserve"> Does not include bulk cargo, as defined in </w:t>
      </w:r>
      <w:hyperlink r:id="rIdHyperlink110">
        <w:r>
          <w:rPr>
            <w:rStyle w:val="Hyperlink"/>
          </w:rPr>
          <w:t>46 U.S.C. 40102(4)</w:t>
        </w:r>
      </w:hyperlink>
      <w:r>
        <w:t>, such as agricultural products and petroleum products.</w:t>
      </w:r>
      <w:bookmarkEnd w:id="39"/>
      <w:bookmarkEnd w:id="40"/>
    </w:p>
    <w:p xmlns:tce="http://www.TCE.com">
      <w:pPr>
        <w:pStyle w:val="ListParagraph"/>
        <!--depth 1-->
        <w:ind w:left="720"/>
      </w:pPr>
      <w:r>
        <w:t/>
      </w:r>
      <w:r>
        <w:rPr>
          <w:i/>
        </w:rPr>
        <w:t>Common item</w:t>
      </w:r>
      <w:r>
        <w:t xml:space="preserve"> means material that is common to the applicable Government contract and the contractor's other work, except that for use in the clause at </w:t>
      </w:r>
      <w:r>
        <w:rPr>
          <w:u w:val="single"/>
        </w:rPr>
        <w:t>52.246-26</w:t>
      </w:r>
      <w:r>
        <w:t>, see the definition in paragraph (a) of that clause.</w:t>
      </w:r>
    </w:p>
    <w:p xmlns:tce="http://www.TCE.com">
      <w:pPr>
        <w:pStyle w:val="ListParagraph"/>
        <!--depth 1-->
        <w:ind w:left="720"/>
      </w:pPr>
      <w:r>
        <w:t/>
      </w:r>
      <w:r>
        <w:rPr>
          <w:i/>
        </w:rPr>
        <w:t>Component</w:t>
      </w:r>
      <w:r>
        <w:t xml:space="preserve"> means any item supplied to the Government as part of an end item or of another component, except that for use in—</w:t>
      </w:r>
    </w:p>
    <w:p xmlns:tce="http://www.TCE.com">
      <w:pPr>
        <w:pStyle w:val="ListNumber2"/>
        <!--depth 2-->
        <w:numPr>
          <w:ilvl w:val="1"/>
          <w:numId w:val="123"/>
        </w:numPr>
      </w:pPr>
      <w:bookmarkStart w:id="44" w:name="_Tocd19e771"/>
      <w:bookmarkStart w:id="43" w:name="_Refd19e771"/>
      <w:r>
        <w:t/>
      </w:r>
      <w:r>
        <w:t>(1)</w:t>
      </w:r>
      <w:r>
        <w:t xml:space="preserve"> Part 25, see the definition in </w:t>
      </w:r>
      <w:r>
        <w:rPr>
          <w:u w:val="single"/>
        </w:rPr>
        <w:t>25.003</w:t>
      </w:r>
      <w:r>
        <w:t>;</w:t>
      </w:r>
    </w:p>
    <w:p xmlns:tce="http://www.TCE.com">
      <w:pPr>
        <w:pStyle w:val="ListNumber2"/>
        <!--depth 2-->
        <w:numPr>
          <w:ilvl w:val="1"/>
          <w:numId w:val="123"/>
        </w:numPr>
      </w:pPr>
      <w:r>
        <w:t/>
      </w:r>
      <w:r>
        <w:t>(2)</w:t>
      </w:r>
      <w:r>
        <w:t xml:space="preserve"> </w:t>
      </w:r>
      <w:r>
        <w:rPr>
          <w:u w:val="single"/>
        </w:rPr>
        <w:t>52.225-1</w:t>
      </w:r>
      <w:r>
        <w:t xml:space="preserve"> and </w:t>
      </w:r>
      <w:r>
        <w:rPr>
          <w:u w:val="single"/>
        </w:rPr>
        <w:t>52.225-3</w:t>
      </w:r>
      <w:r>
        <w:t xml:space="preserve">, see the definition in </w:t>
      </w:r>
      <w:r>
        <w:rPr>
          <w:u w:val="single"/>
        </w:rPr>
        <w:t>52.225-1</w:t>
      </w:r>
      <w:r>
        <w:t xml:space="preserve">(a) and </w:t>
      </w:r>
      <w:r>
        <w:rPr>
          <w:u w:val="single"/>
        </w:rPr>
        <w:t>52.225-3</w:t>
      </w:r>
      <w:r>
        <w:t>(a);</w:t>
      </w:r>
    </w:p>
    <w:p xmlns:tce="http://www.TCE.com">
      <w:pPr>
        <w:pStyle w:val="ListNumber2"/>
        <!--depth 2-->
        <w:numPr>
          <w:ilvl w:val="1"/>
          <w:numId w:val="123"/>
        </w:numPr>
      </w:pPr>
      <w:r>
        <w:t/>
      </w:r>
      <w:r>
        <w:t>(3)</w:t>
      </w:r>
      <w:r>
        <w:t xml:space="preserve"> </w:t>
      </w:r>
      <w:r>
        <w:rPr>
          <w:u w:val="single"/>
        </w:rPr>
        <w:t>52.225-9</w:t>
      </w:r>
      <w:r>
        <w:t xml:space="preserve"> and </w:t>
      </w:r>
      <w:r>
        <w:rPr>
          <w:u w:val="single"/>
        </w:rPr>
        <w:t>52.225-11</w:t>
      </w:r>
      <w:r>
        <w:t xml:space="preserve">, see the definition in </w:t>
      </w:r>
      <w:r>
        <w:rPr>
          <w:u w:val="single"/>
        </w:rPr>
        <w:t>52.225-9</w:t>
      </w:r>
      <w:r>
        <w:t xml:space="preserve">(a) and </w:t>
      </w:r>
      <w:r>
        <w:rPr>
          <w:u w:val="single"/>
        </w:rPr>
        <w:t>52.225-11</w:t>
      </w:r>
      <w:r>
        <w:t>(a); and</w:t>
      </w:r>
    </w:p>
    <w:p xmlns:tce="http://www.TCE.com">
      <w:pPr>
        <w:pStyle w:val="ListNumber2"/>
        <!--depth 2-->
        <w:numPr>
          <w:ilvl w:val="1"/>
          <w:numId w:val="123"/>
        </w:numPr>
      </w:pPr>
      <w:r>
        <w:t/>
      </w:r>
      <w:r>
        <w:t>(4)</w:t>
      </w:r>
      <w:r>
        <w:t xml:space="preserve"> </w:t>
      </w:r>
      <w:r>
        <w:rPr>
          <w:u w:val="single"/>
        </w:rPr>
        <w:t>52.225-21</w:t>
      </w:r>
      <w:r>
        <w:t xml:space="preserve"> and </w:t>
      </w:r>
      <w:r>
        <w:rPr>
          <w:u w:val="single"/>
        </w:rPr>
        <w:t>52.225-23</w:t>
      </w:r>
      <w:r>
        <w:t xml:space="preserve">, see the definition in </w:t>
      </w:r>
      <w:r>
        <w:rPr>
          <w:u w:val="single"/>
        </w:rPr>
        <w:t>52.225-21</w:t>
      </w:r>
      <w:r>
        <w:t xml:space="preserve">(a) and </w:t>
      </w:r>
      <w:r>
        <w:rPr>
          <w:u w:val="single"/>
        </w:rPr>
        <w:t>52.225-23</w:t>
      </w:r>
      <w:r>
        <w:t>(a).</w:t>
      </w:r>
      <w:bookmarkEnd w:id="43"/>
      <w:bookmarkEnd w:id="44"/>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 xml:space="preserve"> —</w:t>
      </w:r>
    </w:p>
    <w:p xmlns:tce="http://www.TCE.com">
      <w:pPr>
        <w:pStyle w:val="ListNumber2"/>
        <!--depth 2-->
        <w:numPr>
          <w:ilvl w:val="1"/>
          <w:numId w:val="124"/>
        </w:numPr>
      </w:pPr>
      <w:bookmarkStart w:id="46" w:name="_Tocd19e858"/>
      <w:bookmarkStart w:id="45" w:name="_Refd19e858"/>
      <w:r>
        <w:t/>
      </w:r>
      <w:r>
        <w:t>(1)</w:t>
      </w:r>
      <w:r>
        <w:t xml:space="preserve"> Means</w:t>
      </w:r>
    </w:p>
    <w:p xmlns:tce="http://www.TCE.com">
      <w:pPr>
        <w:pStyle w:val="ListNumber3"/>
        <!--depth 3-->
        <w:numPr>
          <w:ilvl w:val="2"/>
          <w:numId w:val="125"/>
        </w:numPr>
      </w:pPr>
      <w:bookmarkStart w:id="48" w:name="_Tocd19e865"/>
      <w:bookmarkStart w:id="47" w:name="_Refd19e865"/>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25"/>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47"/>
      <w:bookmarkEnd w:id="48"/>
    </w:p>
    <w:p xmlns:tce="http://www.TCE.com">
      <w:pPr>
        <w:pStyle w:val="ListNumber2"/>
        <!--depth 2-->
        <w:numPr>
          <w:ilvl w:val="1"/>
          <w:numId w:val="124"/>
        </w:numPr>
      </w:pPr>
      <w:r>
        <w:t/>
      </w:r>
      <w:r>
        <w:t>(2)</w:t>
      </w:r>
      <w:r>
        <w:t xml:space="preserve"> Does not include computer databases or computer software documentation.</w:t>
      </w:r>
      <w:bookmarkEnd w:id="45"/>
      <w:bookmarkEnd w:id="46"/>
    </w:p>
    <w:p xmlns:tce="http://www.TCE.com">
      <w:pPr>
        <w:pStyle w:val="ListParagraph"/>
        <!--depth 1-->
        <w:ind w:left="72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1-->
        <w:ind w:left="720"/>
      </w:pPr>
      <w:r>
        <w:t/>
      </w:r>
      <w:r>
        <w:rPr>
          <w:i/>
        </w:rPr>
        <w:t>Consent to subcontract</w:t>
      </w:r>
      <w:r>
        <w:t xml:space="preserve"> means the contracting officer’s written consent for the prime contractor to enter into a particular subcontract.</w:t>
      </w:r>
    </w:p>
    <w:p xmlns:tce="http://www.TCE.com">
      <w:pPr>
        <w:pStyle w:val="ListParagraph"/>
        <!--depth 1-->
        <w:ind w:left="720"/>
      </w:pPr>
      <w:r>
        <w:t/>
      </w:r>
      <w:r>
        <w:rPr>
          <w:i/>
        </w:rPr>
        <w:t>Consolidation or consolidated requirement</w:t>
      </w:r>
      <w:r>
        <w:t>—</w:t>
      </w:r>
    </w:p>
    <w:p xmlns:tce="http://www.TCE.com">
      <w:pPr>
        <w:pStyle w:val="ListNumber2"/>
        <!--depth 2-->
        <w:numPr>
          <w:ilvl w:val="1"/>
          <w:numId w:val="126"/>
        </w:numPr>
      </w:pPr>
      <w:bookmarkStart w:id="50" w:name="_Tocd19e900"/>
      <w:bookmarkStart w:id="49" w:name="_Refd19e900"/>
      <w:r>
        <w:t/>
      </w:r>
      <w:r>
        <w:t>(1)</w:t>
      </w:r>
      <w:r>
        <w:t xml:space="preserve"> Means a solicitation for a single contract, a multiple-award contract, a task order, or a delivery order to satisfy-</w:t>
      </w:r>
    </w:p>
    <w:p xmlns:tce="http://www.TCE.com">
      <w:pPr>
        <w:pStyle w:val="ListNumber3"/>
        <!--depth 3-->
        <w:numPr>
          <w:ilvl w:val="2"/>
          <w:numId w:val="127"/>
        </w:numPr>
      </w:pPr>
      <w:bookmarkStart w:id="52" w:name="_Tocd19e907"/>
      <w:bookmarkStart w:id="51" w:name="_Refd19e907"/>
      <w:r>
        <w:t/>
      </w:r>
      <w:r>
        <w:t>(i)</w:t>
      </w:r>
      <w:r>
        <w:t xml:space="preserve"> Two or more requirements of the Federal agency for supplies or services that have been provided to or performed for the Federal agency under two or more separate contracts, each of which was lower in cost than the total cost of the contract for which offers are solicited; or</w:t>
      </w:r>
    </w:p>
    <w:p xmlns:tce="http://www.TCE.com">
      <w:pPr>
        <w:pStyle w:val="ListNumber3"/>
        <!--depth 3-->
        <w:numPr>
          <w:ilvl w:val="2"/>
          <w:numId w:val="127"/>
        </w:numPr>
      </w:pPr>
      <w:r>
        <w:t/>
      </w:r>
      <w:r>
        <w:t>(ii)</w:t>
      </w:r>
      <w:r>
        <w:t xml:space="preserve"> Requirements of the Federal agency for construction projects to be performed at two or more discrete sites.</w:t>
      </w:r>
      <w:bookmarkEnd w:id="51"/>
      <w:bookmarkEnd w:id="52"/>
    </w:p>
    <w:p xmlns:tce="http://www.TCE.com">
      <w:pPr>
        <w:pStyle w:val="ListNumber2"/>
        <!--depth 2-->
        <w:numPr>
          <w:ilvl w:val="1"/>
          <w:numId w:val="126"/>
        </w:numPr>
      </w:pPr>
      <w:r>
        <w:t/>
      </w:r>
      <w:r>
        <w:t>(2)</w:t>
      </w:r>
      <w:r>
        <w:t xml:space="preserve"> "Separate contract" as used in this definition, means a contract that has been performed by any business, including small and other than small business concerns.</w:t>
      </w:r>
      <w:bookmarkEnd w:id="49"/>
      <w:bookmarkEnd w:id="50"/>
    </w:p>
    <w:p xmlns:tce="http://www.TCE.com">
      <w:pPr>
        <w:pStyle w:val="ListParagraph"/>
        <!--depth 1-->
        <w:ind w:left="720"/>
      </w:pPr>
      <w:r>
        <w:t/>
      </w:r>
      <w:r>
        <w:rPr>
          <w:i/>
        </w:rPr>
        <w:t>Construction</w:t>
      </w:r>
      <w:r>
        <w:t xml:space="preserve"> means construction, alteration, or repair (including dredging, excavating, and painting) of buildings, structures, or other real property. For purposes of this definition, the terms "buildings, structures, or other real property" include, but are not limited to, improvements of all types, such as bridges, dams, plants, highways, parkways, streets, subways, tunnels, sewers, mains, power lines, cemeteries, pumping stations, railways, airport facilities, terminals, docks, piers, wharves, ways, lighthouses, buoys, jetties, breakwaters, levees, canals, and channels. Construction does not include the manufacture, production, furnishing, construction, alteration, repair, processing, or assembling of vessels, aircraft, or other kinds of personal property (except that for use in subpart </w:t>
      </w:r>
      <w:r>
        <w:rPr>
          <w:u w:val="single"/>
        </w:rPr>
        <w:t>22.5</w:t>
      </w:r>
      <w:r>
        <w:t xml:space="preserve">, see the definition at </w:t>
      </w:r>
      <w:r>
        <w:rPr>
          <w:u w:val="single"/>
        </w:rPr>
        <w:t>22.502</w:t>
      </w:r>
      <w:r>
        <w:t>).</w:t>
      </w:r>
    </w:p>
    <w:p xmlns:tce="http://www.TCE.com">
      <w:pPr>
        <w:pStyle w:val="ListParagraph"/>
        <!--depth 1-->
        <w:ind w:left="720"/>
      </w:pPr>
      <w:r>
        <w:t/>
      </w:r>
      <w:r>
        <w:rPr>
          <w:i/>
        </w:rPr>
        <w:t>Contiguous United States</w:t>
      </w:r>
      <w:r>
        <w:t xml:space="preserve"> (CONUS) means the 48 contiguous States and the District of Columbia.</w:t>
      </w:r>
    </w:p>
    <w:p xmlns:tce="http://www.TCE.com">
      <w:pPr>
        <w:pStyle w:val="ListParagraph"/>
        <!--depth 1-->
        <w:ind w:left="720"/>
      </w:pPr>
      <w:r>
        <w:t/>
      </w:r>
      <w:r>
        <w:rPr>
          <w:i/>
        </w:rPr>
        <w:t>Contingency operation</w:t>
      </w:r>
      <w:r>
        <w:t xml:space="preserve"> (</w:t>
      </w:r>
      <w:hyperlink r:id="rIdHyperlink111">
        <w:r>
          <w:rPr>
            <w:rStyle w:val="Hyperlink"/>
          </w:rPr>
          <w:t>10 U.S.C. 101(a)(13)</w:t>
        </w:r>
      </w:hyperlink>
      <w:r>
        <w:t>) means a military operation that-</w:t>
      </w:r>
    </w:p>
    <w:p xmlns:tce="http://www.TCE.com">
      <w:pPr>
        <w:pStyle w:val="ListNumber2"/>
        <!--depth 2-->
        <w:numPr>
          <w:ilvl w:val="1"/>
          <w:numId w:val="128"/>
        </w:numPr>
      </w:pPr>
      <w:bookmarkStart w:id="54" w:name="_Tocd19e953"/>
      <w:bookmarkStart w:id="53" w:name="_Refd19e953"/>
      <w:r>
        <w:t/>
      </w:r>
      <w:r>
        <w:t>(1)</w:t>
      </w:r>
      <w:r>
        <w:t xml:space="preserve"> Is designated by the Secretary of Defense as an operation in which members of the armed forces are or may become involved in military actions, operations, or hostilities against an enemy of the United States or against an opposing military force; or</w:t>
      </w:r>
    </w:p>
    <w:p xmlns:tce="http://www.TCE.com">
      <w:pPr>
        <w:pStyle w:val="ListNumber2"/>
        <!--depth 2-->
        <w:numPr>
          <w:ilvl w:val="1"/>
          <w:numId w:val="128"/>
        </w:numPr>
      </w:pPr>
      <w:r>
        <w:t/>
      </w:r>
      <w:r>
        <w:t>(2)</w:t>
      </w:r>
      <w:r>
        <w:t xml:space="preserve"> Results in the call or order to, or retention on, active duty of members of the uniformed services under sections </w:t>
      </w:r>
      <w:hyperlink r:id="rIdHyperlink112">
        <w:r>
          <w:rPr>
            <w:rStyle w:val="Hyperlink"/>
          </w:rPr>
          <w:t>688</w:t>
        </w:r>
      </w:hyperlink>
      <w:r>
        <w:t xml:space="preserve">, 12301(a), 12302, 12304, 12304a, 12305, or 12406 of </w:t>
      </w:r>
      <w:hyperlink r:id="rIdHyperlink113">
        <w:r>
          <w:rPr>
            <w:rStyle w:val="Hyperlink"/>
          </w:rPr>
          <w:t>title 10</w:t>
        </w:r>
      </w:hyperlink>
      <w:r>
        <w:t xml:space="preserve"> of the United States Code, </w:t>
      </w:r>
      <w:hyperlink r:id="rIdHyperlink114">
        <w:r>
          <w:rPr>
            <w:rStyle w:val="Hyperlink"/>
          </w:rPr>
          <w:t>Chapter 13 of title 10 of the United States Code</w:t>
        </w:r>
      </w:hyperlink>
      <w:r>
        <w:t>, and section 3713 of title 14 of the United States Code, or any other provision of law during a war or during a national emergency declared by the President or Congress.</w:t>
      </w:r>
      <w:bookmarkEnd w:id="53"/>
      <w:bookmarkEnd w:id="54"/>
    </w:p>
    <w:p xmlns:tce="http://www.TCE.com">
      <w:pPr>
        <w:pStyle w:val="ListParagraph"/>
        <!--depth 1-->
        <w:ind w:left="720"/>
      </w:pPr>
      <w:r>
        <w:t/>
      </w:r>
      <w:r>
        <w:rPr>
          <w:i/>
        </w:rPr>
        <w:t>Continued portion of the contract</w:t>
      </w:r>
      <w:r>
        <w:t xml:space="preserve"> means the portion of a contract that the contractor must continue to perform following a partial termination.</w:t>
      </w:r>
    </w:p>
    <w:p xmlns:tce="http://www.TCE.com">
      <w:pPr>
        <w:pStyle w:val="ListParagraph"/>
        <!--depth 1-->
        <w:ind w:left="720"/>
      </w:pPr>
      <w:r>
        <w:t/>
      </w:r>
      <w:r>
        <w:rPr>
          <w:i/>
        </w:rPr>
        <w:t>Contract</w:t>
      </w:r>
      <w:r>
        <w:t xml:space="preserve"> means a mutually binding legal relationship obligating the seller to furnish the supplies or services (including construction) and the buyer to pay for them. It includes all types of commitments that obligate the Government to an expenditure of appropriated funds and that, except as otherwise authorized, are in writing. In addition to bilateral instruments, contracts include (but are not limited to) awards and notices of awards; job orders or task letters issued under basic ordering agreements; letter contracts; orders, such as purchase orders, under which the contract becomes effective by written acceptance or performance; and bilateral contract modifications. Contracts do not include grants and cooperative agreements covered by </w:t>
      </w:r>
      <w:hyperlink r:id="rIdHyperlink115">
        <w:r>
          <w:rPr>
            <w:rStyle w:val="Hyperlink"/>
          </w:rPr>
          <w:t>31 U.S.C.6301</w:t>
        </w:r>
      </w:hyperlink>
      <w:r>
        <w:t xml:space="preserve">, </w:t>
      </w:r>
      <w:r>
        <w:rPr>
          <w:i/>
        </w:rPr>
        <w:t>et seq.</w:t>
      </w:r>
      <w:r>
        <w:t xml:space="preserve"> For discussion of various types of contracts, see part  16.</w:t>
      </w:r>
    </w:p>
    <w:p xmlns:tce="http://www.TCE.com">
      <w:pPr>
        <w:pStyle w:val="ListParagraph"/>
        <!--depth 1-->
        <w:ind w:left="720"/>
      </w:pPr>
      <w:r>
        <w:t/>
      </w:r>
      <w:r>
        <w:rPr>
          <w:i/>
        </w:rPr>
        <w:t>Contract administration office</w:t>
      </w:r>
      <w:r>
        <w:t xml:space="preserve"> means an office that performs-</w:t>
      </w:r>
    </w:p>
    <w:p xmlns:tce="http://www.TCE.com">
      <w:pPr>
        <w:pStyle w:val="ListNumber2"/>
        <!--depth 2-->
        <w:numPr>
          <w:ilvl w:val="1"/>
          <w:numId w:val="129"/>
        </w:numPr>
      </w:pPr>
      <w:r>
        <w:t/>
      </w:r>
      <w:r>
        <w:t>(1)</w:t>
      </w:r>
      <w:r>
        <w:t xml:space="preserve"> Assigned postaward functions related to the administration of contracts; and</w:t>
      </w:r>
    </w:p>
    <w:p xmlns:tce="http://www.TCE.com">
      <w:pPr>
        <w:pStyle w:val="ListNumber2"/>
        <!--depth 2-->
        <w:numPr>
          <w:ilvl w:val="1"/>
          <w:numId w:val="129"/>
        </w:numPr>
      </w:pPr>
      <w:r>
        <w:t/>
      </w:r>
      <w:r>
        <w:t>(2)</w:t>
      </w:r>
      <w:r>
        <w:t xml:space="preserve"> Assigned preaward functions.</w:t>
      </w:r>
    </w:p>
    <w:p xmlns:tce="http://www.TCE.com">
      <w:pPr>
        <w:pStyle w:val="ListParagraph"/>
        <!--depth 1-->
        <w:ind w:left="720"/>
      </w:pPr>
      <w:r>
        <w:t/>
      </w:r>
      <w:r>
        <w:rPr>
          <w:i/>
        </w:rPr>
        <w:t>Contract clause</w:t>
      </w:r>
      <w:r>
        <w:t xml:space="preserve"> or "clause" means a term or condition used in contracts or in both solicitations and contracts, and applying after contract award or both before and after award.</w:t>
      </w:r>
    </w:p>
    <w:p xmlns:tce="http://www.TCE.com">
      <w:pPr>
        <w:pStyle w:val="ListParagraph"/>
        <!--depth 1-->
        <w:ind w:left="720"/>
      </w:pPr>
      <w:r>
        <w:t/>
      </w:r>
      <w:r>
        <w:rPr>
          <w:i/>
        </w:rPr>
        <w:t>Contract modification</w:t>
      </w:r>
      <w:r>
        <w:t xml:space="preserve"> means any written change in the terms of a contract (see </w:t>
      </w:r>
      <w:r>
        <w:rPr>
          <w:u w:val="single"/>
        </w:rPr>
        <w:t>43.103</w:t>
      </w:r>
      <w:r>
        <w:t>).</w:t>
      </w:r>
    </w:p>
    <w:p xmlns:tce="http://www.TCE.com">
      <w:pPr>
        <w:pStyle w:val="ListParagraph"/>
        <!--depth 1-->
        <w:ind w:left="720"/>
      </w:pPr>
      <w:r>
        <w:t/>
      </w:r>
      <w:r>
        <w:rPr>
          <w:i/>
        </w:rPr>
        <w:t>Contracting</w:t>
      </w:r>
      <w:r>
        <w:t xml:space="preserve"> means purchasing, renting, leasing, or otherwise obtaining supplies or services from nonfederal sources. Contracting includes description (but not determination) of supplies and services required, selection and solicitation of sources, preparation and award of contracts, and all phases of contract administration. It does not include making grants or cooperative agreements.</w:t>
      </w:r>
    </w:p>
    <w:p xmlns:tce="http://www.TCE.com">
      <w:pPr>
        <w:pStyle w:val="ListParagraph"/>
        <!--depth 1-->
        <w:ind w:left="720"/>
      </w:pPr>
      <w:r>
        <w:t/>
      </w:r>
      <w:r>
        <w:rPr>
          <w:i/>
        </w:rPr>
        <w:t>Contracting activity</w:t>
      </w:r>
      <w:r>
        <w:t xml:space="preserve"> means an element of an agency designated by the agency head and delegated broad authority regarding acquisition functions.</w:t>
      </w:r>
    </w:p>
    <w:p xmlns:tce="http://www.TCE.com">
      <w:pPr>
        <w:pStyle w:val="ListParagraph"/>
        <!--depth 1-->
        <w:ind w:left="720"/>
      </w:pPr>
      <w:r>
        <w:t/>
      </w:r>
      <w:r>
        <w:rPr>
          <w:i/>
        </w:rPr>
        <w:t>Contracting office</w:t>
      </w:r>
      <w:r>
        <w:t xml:space="preserve"> means an office that awards or executes a contract for supplies or services and performs postaward functions not assigned to a contract administration office (except for use in part 48, see also </w:t>
      </w:r>
      <w:r>
        <w:rPr>
          <w:u w:val="single"/>
        </w:rPr>
        <w:t>48.001</w:t>
      </w:r>
      <w:r>
        <w:t>).</w:t>
      </w:r>
    </w:p>
    <w:p xmlns:tce="http://www.TCE.com">
      <w:pPr>
        <w:pStyle w:val="ListParagraph"/>
        <!--depth 1-->
        <w:ind w:left="720"/>
      </w:pPr>
      <w:r>
        <w:t/>
      </w:r>
      <w:r>
        <w:rPr>
          <w:i/>
        </w:rPr>
        <w:t>Contracting officer</w:t>
      </w:r>
      <w:r>
        <w:t xml:space="preserve"> means a person with the authority to enter into, administer, and/or terminate contracts and make related determinations and findings. The term includes certain authorized representatives of the contracting officer acting within the limits of their authority as delegated by the contracting officer. "Administrative contracting officer (ACO)" refers to a contracting officer who is administering contracts. "Termination contracting officer (TCO)" refers to a contracting officer who is settling terminated contracts. A single contracting officer may be responsible for duties in any or all of these areas. Reference in this regulation (</w:t>
      </w:r>
      <w:hyperlink r:id="rIdHyperlink116">
        <w:r>
          <w:rPr>
            <w:rStyle w:val="Hyperlink"/>
          </w:rPr>
          <w:t>48 CFR chapter 1</w:t>
        </w:r>
      </w:hyperlink>
      <w:r>
        <w:t>) to administrative contracting officer or termination contracting officer does not-</w:t>
      </w:r>
    </w:p>
    <w:p xmlns:tce="http://www.TCE.com">
      <w:pPr>
        <w:pStyle w:val="ListNumber2"/>
        <!--depth 2-->
        <w:numPr>
          <w:ilvl w:val="1"/>
          <w:numId w:val="130"/>
        </w:numPr>
      </w:pPr>
      <w:bookmarkStart w:id="56" w:name="_Tocd19e1056"/>
      <w:bookmarkStart w:id="55" w:name="_Refd19e1056"/>
      <w:r>
        <w:t/>
      </w:r>
      <w:r>
        <w:t>(1)</w:t>
      </w:r>
      <w:r>
        <w:t xml:space="preserve"> Require that a duty be performed at a particular office or activity; or</w:t>
      </w:r>
    </w:p>
    <w:p xmlns:tce="http://www.TCE.com">
      <w:pPr>
        <w:pStyle w:val="ListNumber2"/>
        <!--depth 2-->
        <w:numPr>
          <w:ilvl w:val="1"/>
          <w:numId w:val="130"/>
        </w:numPr>
      </w:pPr>
      <w:r>
        <w:t/>
      </w:r>
      <w:r>
        <w:t>(2)</w:t>
      </w:r>
      <w:r>
        <w:t xml:space="preserve"> Restrict in any way a contracting officer in the performance of any duty properly assigned.</w:t>
      </w:r>
      <w:bookmarkEnd w:id="55"/>
      <w:bookmarkEnd w:id="56"/>
    </w:p>
    <w:p xmlns:tce="http://www.TCE.com">
      <w:pPr>
        <w:pStyle w:val="ListParagraph"/>
        <!--depth 1-->
        <w:ind w:left="720"/>
      </w:pPr>
      <w:r>
        <w:t/>
      </w:r>
      <w:r>
        <w:rPr>
          <w:i/>
        </w:rPr>
        <w:t>Contracting officer’s representative (COR)</w:t>
      </w:r>
      <w:r>
        <w:t xml:space="preserve"> means an individual, including a contracting officer’s technical representative (COTR), designated and authorized in writing by the contracting officer to perform specific technical or administrative functions.</w:t>
      </w:r>
    </w:p>
    <w:p xmlns:tce="http://www.TCE.com">
      <w:pPr>
        <w:pStyle w:val="ListParagraph"/>
        <!--depth 1-->
        <w:ind w:left="720"/>
      </w:pPr>
      <w:r>
        <w:t/>
      </w:r>
      <w:r>
        <w:rPr>
          <w:i/>
        </w:rPr>
        <w:t>Conviction</w:t>
      </w:r>
      <w:r>
        <w:t xml:space="preserve"> means a judgment or conviction of a criminal offense by any court of competent jurisdiction, whether entered upon a verdict or a plea, and includes a conviction entered upon a plea of nolo contendere. For use in subpart </w:t>
      </w:r>
      <w:r>
        <w:rPr>
          <w:u w:val="single"/>
        </w:rPr>
        <w:t>9.4</w:t>
      </w:r>
      <w:r>
        <w:t xml:space="preserve">, see the definition at </w:t>
      </w:r>
      <w:r>
        <w:rPr>
          <w:u w:val="single"/>
        </w:rPr>
        <w:t>9.403</w:t>
      </w:r>
      <w:r>
        <w:t xml:space="preserve">. For use in subpart </w:t>
      </w:r>
      <w:r>
        <w:rPr>
          <w:u w:val="single"/>
        </w:rPr>
        <w:t>26.5</w:t>
      </w:r>
      <w:r>
        <w:t xml:space="preserve">, see the definition at </w:t>
      </w:r>
      <w:r>
        <w:rPr>
          <w:u w:val="single"/>
        </w:rPr>
        <w:t>26.503</w:t>
      </w:r>
      <w:r>
        <w:t>.</w:t>
      </w:r>
    </w:p>
    <w:p xmlns:tce="http://www.TCE.com">
      <w:pPr>
        <w:pStyle w:val="ListParagraph"/>
        <!--depth 1-->
        <w:ind w:left="720"/>
      </w:pPr>
      <w:r>
        <w:t/>
      </w:r>
      <w:r>
        <w:rPr>
          <w:i/>
        </w:rPr>
        <w:t>Cost or pricing data</w:t>
      </w:r>
      <w:r>
        <w:t xml:space="preserve"> (</w:t>
      </w:r>
      <w:hyperlink r:id="rIdHyperlink117">
        <w:r>
          <w:rPr>
            <w:rStyle w:val="Hyperlink"/>
          </w:rPr>
          <w:t>10 U.S.C. 3701(1)</w:t>
        </w:r>
      </w:hyperlink>
      <w:r>
        <w:t xml:space="preserve"> and </w:t>
      </w:r>
      <w:hyperlink r:id="rIdHyperlink118">
        <w:r>
          <w:rPr>
            <w:rStyle w:val="Hyperlink"/>
          </w:rPr>
          <w:t>41 U.S.C. chapter 35</w:t>
        </w:r>
      </w:hyperlink>
      <w:r>
        <w:t>) means all facts that, as of the date of price agreement, or, if applicable, an earlier date agreed upon between the parties that is as close as practicable to the date of agreement on price, prudent buyers and sellers would reasonably expect to affect price negotiations significantly. Cost or pricing data are factual, not judgmental; and are verifiable. While they do not indicate the accuracy of the prospective contractor’s judgment about estimated future costs or projections, they do include the data forming the basis for that judgment. Cost or pricing data are more than historical accounting data; they are all the facts that can be reasonably expected to contribute to the soundness of estimates of future costs and to the validity of determinations of costs already incurred. They also include, but are not limited to, such factors as-</w:t>
      </w:r>
    </w:p>
    <w:p xmlns:tce="http://www.TCE.com">
      <w:pPr>
        <w:pStyle w:val="ListNumber2"/>
        <!--depth 2-->
        <w:numPr>
          <w:ilvl w:val="1"/>
          <w:numId w:val="131"/>
        </w:numPr>
      </w:pPr>
      <w:bookmarkStart w:id="58" w:name="_Tocd19e1108"/>
      <w:bookmarkStart w:id="57" w:name="_Refd19e1108"/>
      <w:r>
        <w:t/>
      </w:r>
      <w:r>
        <w:t>(1)</w:t>
      </w:r>
      <w:r>
        <w:t xml:space="preserve"> Vendor quotations;</w:t>
      </w:r>
    </w:p>
    <w:p xmlns:tce="http://www.TCE.com">
      <w:pPr>
        <w:pStyle w:val="ListNumber2"/>
        <!--depth 2-->
        <w:numPr>
          <w:ilvl w:val="1"/>
          <w:numId w:val="131"/>
        </w:numPr>
      </w:pPr>
      <w:r>
        <w:t/>
      </w:r>
      <w:r>
        <w:t>(2)</w:t>
      </w:r>
      <w:r>
        <w:t xml:space="preserve"> Nonrecurring costs;</w:t>
      </w:r>
    </w:p>
    <w:p xmlns:tce="http://www.TCE.com">
      <w:pPr>
        <w:pStyle w:val="ListNumber2"/>
        <!--depth 2-->
        <w:numPr>
          <w:ilvl w:val="1"/>
          <w:numId w:val="131"/>
        </w:numPr>
      </w:pPr>
      <w:r>
        <w:t/>
      </w:r>
      <w:r>
        <w:t>(3)</w:t>
      </w:r>
      <w:r>
        <w:t xml:space="preserve"> Information on changes in production methods and in production or purchasing volume;</w:t>
      </w:r>
    </w:p>
    <w:p xmlns:tce="http://www.TCE.com">
      <w:pPr>
        <w:pStyle w:val="ListNumber2"/>
        <!--depth 2-->
        <w:numPr>
          <w:ilvl w:val="1"/>
          <w:numId w:val="131"/>
        </w:numPr>
      </w:pPr>
      <w:r>
        <w:t/>
      </w:r>
      <w:r>
        <w:t>(4)</w:t>
      </w:r>
      <w:r>
        <w:t xml:space="preserve"> Data supporting projections of business prospects and objectives and related operations costs;</w:t>
      </w:r>
    </w:p>
    <w:p xmlns:tce="http://www.TCE.com">
      <w:pPr>
        <w:pStyle w:val="ListNumber2"/>
        <!--depth 2-->
        <w:numPr>
          <w:ilvl w:val="1"/>
          <w:numId w:val="131"/>
        </w:numPr>
      </w:pPr>
      <w:r>
        <w:t/>
      </w:r>
      <w:r>
        <w:t>(5)</w:t>
      </w:r>
      <w:r>
        <w:t xml:space="preserve"> Unit-cost trends such as those associated with labor efficiency;</w:t>
      </w:r>
    </w:p>
    <w:p xmlns:tce="http://www.TCE.com">
      <w:pPr>
        <w:pStyle w:val="ListNumber2"/>
        <!--depth 2-->
        <w:numPr>
          <w:ilvl w:val="1"/>
          <w:numId w:val="131"/>
        </w:numPr>
      </w:pPr>
      <w:r>
        <w:t/>
      </w:r>
      <w:r>
        <w:t>(6)</w:t>
      </w:r>
      <w:r>
        <w:t xml:space="preserve"> Make-or-buy decisions;</w:t>
      </w:r>
    </w:p>
    <w:p xmlns:tce="http://www.TCE.com">
      <w:pPr>
        <w:pStyle w:val="ListNumber2"/>
        <!--depth 2-->
        <w:numPr>
          <w:ilvl w:val="1"/>
          <w:numId w:val="131"/>
        </w:numPr>
      </w:pPr>
      <w:r>
        <w:t/>
      </w:r>
      <w:r>
        <w:t>(7)</w:t>
      </w:r>
      <w:r>
        <w:t xml:space="preserve"> Estimated resources to attain business goals; and</w:t>
      </w:r>
    </w:p>
    <w:p xmlns:tce="http://www.TCE.com">
      <w:pPr>
        <w:pStyle w:val="ListNumber2"/>
        <!--depth 2-->
        <w:numPr>
          <w:ilvl w:val="1"/>
          <w:numId w:val="131"/>
        </w:numPr>
      </w:pPr>
      <w:r>
        <w:t/>
      </w:r>
      <w:r>
        <w:t>(8)</w:t>
      </w:r>
      <w:r>
        <w:t xml:space="preserve"> Information on management decisions that could have a significant bearing on costs.</w:t>
      </w:r>
      <w:bookmarkEnd w:id="57"/>
      <w:bookmarkEnd w:id="58"/>
    </w:p>
    <w:p xmlns:tce="http://www.TCE.com">
      <w:pPr>
        <w:pStyle w:val="ListParagraph"/>
        <!--depth 1-->
        <w:ind w:left="720"/>
      </w:pPr>
      <w:r>
        <w:t/>
      </w:r>
      <w:r>
        <w:rPr>
          <w:i/>
        </w:rPr>
        <w:t>Cost realism</w:t>
      </w:r>
      <w:r>
        <w:t xml:space="preserve"> means that the costs in an offeror’s proposal-</w:t>
      </w:r>
    </w:p>
    <w:p xmlns:tce="http://www.TCE.com">
      <w:pPr>
        <w:pStyle w:val="ListNumber2"/>
        <!--depth 2-->
        <w:numPr>
          <w:ilvl w:val="1"/>
          <w:numId w:val="132"/>
        </w:numPr>
      </w:pPr>
      <w:bookmarkStart w:id="60" w:name="_Tocd19e1162"/>
      <w:bookmarkStart w:id="59" w:name="_Refd19e1162"/>
      <w:r>
        <w:t/>
      </w:r>
      <w:r>
        <w:t>(1)</w:t>
      </w:r>
      <w:r>
        <w:t xml:space="preserve"> Are realistic for the work to be performed;</w:t>
      </w:r>
    </w:p>
    <w:p xmlns:tce="http://www.TCE.com">
      <w:pPr>
        <w:pStyle w:val="ListNumber2"/>
        <!--depth 2-->
        <w:numPr>
          <w:ilvl w:val="1"/>
          <w:numId w:val="132"/>
        </w:numPr>
      </w:pPr>
      <w:r>
        <w:t/>
      </w:r>
      <w:r>
        <w:t>(2)</w:t>
      </w:r>
      <w:r>
        <w:t xml:space="preserve"> Reflect a clear understanding of the requirements; and</w:t>
      </w:r>
    </w:p>
    <w:p xmlns:tce="http://www.TCE.com">
      <w:pPr>
        <w:pStyle w:val="ListNumber2"/>
        <!--depth 2-->
        <w:numPr>
          <w:ilvl w:val="1"/>
          <w:numId w:val="132"/>
        </w:numPr>
      </w:pPr>
      <w:r>
        <w:t/>
      </w:r>
      <w:r>
        <w:t>(3)</w:t>
      </w:r>
      <w:r>
        <w:t xml:space="preserve"> Are consistent with the various elements of the offeror’s technical proposal.</w:t>
      </w:r>
      <w:bookmarkEnd w:id="59"/>
      <w:bookmarkEnd w:id="60"/>
    </w:p>
    <w:p xmlns:tce="http://www.TCE.com">
      <w:pPr>
        <w:pStyle w:val="ListParagraph"/>
        <!--depth 1-->
        <w:ind w:left="720"/>
      </w:pPr>
      <w:r>
        <w:t/>
      </w:r>
      <w:r>
        <w:rPr>
          <w:i/>
        </w:rPr>
        <w:t>Cost sharing</w:t>
      </w:r>
      <w:r>
        <w:t xml:space="preserve"> means an explicit arrangement under which the contractor bears some of the burden of reasonable, allocable, and allowable contract cost.</w:t>
      </w:r>
    </w:p>
    <w:p xmlns:tce="http://www.TCE.com">
      <w:pPr>
        <w:pStyle w:val="ListParagraph"/>
        <!--depth 1-->
        <w:ind w:left="720"/>
      </w:pPr>
      <w:r>
        <w:t/>
      </w:r>
      <w:r>
        <w:rPr>
          <w:i/>
        </w:rPr>
        <w:t>Customs territory of the United States</w:t>
      </w:r>
      <w:r>
        <w:t xml:space="preserve"> means the 50 States, the District of Columbia, and Puerto Rico.</w:t>
      </w:r>
    </w:p>
    <w:p xmlns:tce="http://www.TCE.com">
      <w:pPr>
        <w:pStyle w:val="ListParagraph"/>
        <!--depth 1-->
        <w:ind w:left="720"/>
      </w:pPr>
      <w:r>
        <w:t/>
      </w:r>
      <w:r>
        <w:rPr>
          <w:i/>
        </w:rPr>
        <w:t>Covered territory business,</w:t>
      </w:r>
      <w:r>
        <w:t xml:space="preserve"> as defined at </w:t>
      </w:r>
      <w:hyperlink r:id="rIdHyperlink119">
        <w:r>
          <w:rPr>
            <w:rStyle w:val="Hyperlink"/>
          </w:rPr>
          <w:t>15 U.S.C. 632(ff)</w:t>
        </w:r>
      </w:hyperlink>
      <w:r>
        <w:t xml:space="preserve"> and </w:t>
      </w:r>
      <w:hyperlink r:id="rIdHyperlink120">
        <w:r>
          <w:rPr>
            <w:rStyle w:val="Hyperlink"/>
          </w:rPr>
          <w:t>13 CFR 125.1</w:t>
        </w:r>
      </w:hyperlink>
      <w:r>
        <w:t>, means a small business concern that has its principal office located in the United States Virgin Islands, American Samoa, Guam, or the Commonwealth of the Northern Mariana Islands.</w:t>
      </w:r>
    </w:p>
    <w:p xmlns:tce="http://www.TCE.com">
      <w:pPr>
        <w:pStyle w:val="ListParagraph"/>
        <!--depth 1-->
        <w:ind w:left="720"/>
      </w:pPr>
      <w:r>
        <w:t/>
      </w:r>
      <w:r>
        <w:rPr>
          <w:i/>
        </w:rPr>
        <w:t>Data other than certified cost or pricing data</w:t>
      </w:r>
      <w:r>
        <w:t xml:space="preserve"> means pricing data, cost data, and judgmental information necessary for the contracting officer to determine a fair and reasonable price or to determine cost realism. Such data may include the identical types of data as certified cost or pricing data, consistent with Table 15-2 of </w:t>
      </w:r>
      <w:r>
        <w:rPr>
          <w:u w:val="single"/>
        </w:rPr>
        <w:t>15.408</w:t>
      </w:r>
      <w:r>
        <w:t>, but without the certification. The data may also include, for example, sales data and any information reasonably required to explain the offeror’s estimating process, including, but not limited to–</w:t>
      </w:r>
    </w:p>
    <w:p xmlns:tce="http://www.TCE.com">
      <w:pPr>
        <w:pStyle w:val="ListNumber2"/>
        <!--depth 2-->
        <w:numPr>
          <w:ilvl w:val="1"/>
          <w:numId w:val="133"/>
        </w:numPr>
      </w:pPr>
      <w:r>
        <w:t/>
      </w:r>
      <w:r>
        <w:t>(1)</w:t>
      </w:r>
      <w:r>
        <w:t xml:space="preserve"> The judgmental factors applied and the mathematical or other methods used in the estimate, including those used in projecting from known data; and</w:t>
      </w:r>
    </w:p>
    <w:p xmlns:tce="http://www.TCE.com">
      <w:pPr>
        <w:pStyle w:val="ListNumber2"/>
        <!--depth 2-->
        <w:numPr>
          <w:ilvl w:val="1"/>
          <w:numId w:val="133"/>
        </w:numPr>
      </w:pPr>
      <w:r>
        <w:t/>
      </w:r>
      <w:r>
        <w:t>(2)</w:t>
      </w:r>
      <w:r>
        <w:t xml:space="preserve"> The nature and amount of any contingencies included in the proposed price.</w:t>
      </w:r>
    </w:p>
    <w:p xmlns:tce="http://www.TCE.com">
      <w:pPr>
        <w:pStyle w:val="ListParagraph"/>
        <!--depth 1-->
        <w:ind w:left="720"/>
      </w:pPr>
      <w:r>
        <w:t/>
      </w:r>
      <w:r>
        <w:rPr>
          <w:i/>
        </w:rPr>
        <w:t>Day</w:t>
      </w:r>
      <w:r>
        <w:t xml:space="preserve"> means, unless otherwise specified, a calendar day.</w:t>
      </w:r>
    </w:p>
    <w:p xmlns:tce="http://www.TCE.com">
      <w:pPr>
        <w:pStyle w:val="ListParagraph"/>
        <!--depth 1-->
        <w:ind w:left="720"/>
      </w:pPr>
      <w:r>
        <w:t/>
      </w:r>
      <w:r>
        <w:rPr>
          <w:i/>
        </w:rPr>
        <w:t>Debarment</w:t>
      </w:r>
      <w:r>
        <w:t xml:space="preserve"> means action taken by a suspending and debarring official under </w:t>
      </w:r>
      <w:r>
        <w:rPr>
          <w:u w:val="single"/>
        </w:rPr>
        <w:t>9.406</w:t>
      </w:r>
      <w:r>
        <w:t xml:space="preserve"> to exclude a contractor from Government contracting and Government-approved subcontracting for a reasonable, specified period; a contractor that is “debarred” is excluded.</w:t>
      </w:r>
    </w:p>
    <w:p xmlns:tce="http://www.TCE.com">
      <w:pPr>
        <w:pStyle w:val="ListParagraph"/>
        <!--depth 1-->
        <w:ind w:left="720"/>
      </w:pPr>
      <w:r>
        <w:t/>
      </w:r>
      <w:r>
        <w:rPr>
          <w:i/>
        </w:rPr>
        <w:t>Delivery order</w:t>
      </w:r>
      <w:r>
        <w:t xml:space="preserve"> means an order for supplies placed against an established contract or with Government sources.</w:t>
      </w:r>
    </w:p>
    <w:p xmlns:tce="http://www.TCE.com">
      <w:pPr>
        <w:pStyle w:val="ListParagraph"/>
        <!--depth 1-->
        <w:ind w:left="720"/>
      </w:pPr>
      <w:r>
        <w:t/>
      </w:r>
      <w:r>
        <w:rPr>
          <w:i/>
        </w:rPr>
        <w:t>Depreciation</w:t>
      </w:r>
      <w:r>
        <w:t xml:space="preserve"> means a charge to current operations that distributes the cost of a tangible capital asset, less estimated residual value, over the estimated useful life of the asset in a systematic and logical manner. It does not involve a process of valuation. Useful life refers to the prospective period of economic usefulness in a particular contractor’s operations as distinguished from physical life; it is evidenced by the actual or estimated retirement and replacement practice of the contractor.</w:t>
      </w:r>
    </w:p>
    <w:p xmlns:tce="http://www.TCE.com">
      <w:pPr>
        <w:pStyle w:val="ListParagraph"/>
        <!--depth 1-->
        <w:ind w:left="720"/>
      </w:pPr>
      <w:r>
        <w:t/>
      </w:r>
      <w:r>
        <w:rPr>
          <w:i/>
        </w:rPr>
        <w:t>Descriptive literature</w:t>
      </w:r>
      <w:r>
        <w:t xml:space="preserve"> means information provided by an offeror, such as cuts, illustrations, drawings, and brochures, that shows a product’s characteristics or construction of a product or explains its operation. The term includes only that information needed to evaluate the acceptability of the product and excludes other information for operating or maintaining the product.</w:t>
      </w:r>
    </w:p>
    <w:p xmlns:tce="http://www.TCE.com">
      <w:pPr>
        <w:pStyle w:val="ListParagraph"/>
        <!--depth 1-->
        <w:ind w:left="720"/>
      </w:pPr>
      <w:r>
        <w:t/>
      </w:r>
      <w:r>
        <w:rPr>
          <w:i/>
        </w:rPr>
        <w:t>Design-to-cost</w:t>
      </w:r>
      <w:r>
        <w:t xml:space="preserve"> means a concept that establishes cost elements as management goals to achieve the best balance between life-cycle cost, acceptable performance, and schedule. Under this concept, cost is a design constraint during the design and development phases and a management discipline throughout the acquisition and operation of the system or equipment.</w:t>
      </w:r>
    </w:p>
    <w:p xmlns:tce="http://www.TCE.com">
      <w:pPr>
        <w:pStyle w:val="ListParagraph"/>
        <!--depth 1-->
        <w:ind w:left="720"/>
      </w:pPr>
      <w:r>
        <w:t/>
      </w:r>
      <w:r>
        <w:rPr>
          <w:i/>
        </w:rPr>
        <w:t>Designated operational area</w:t>
      </w:r>
      <w:r>
        <w:t xml:space="preserve"> means a geographic area designated by the combatant commander or subordinate joint force commander for the conduct or support of specified military operations.</w:t>
      </w:r>
    </w:p>
    <w:p xmlns:tce="http://www.TCE.com">
      <w:pPr>
        <w:pStyle w:val="ListParagraph"/>
        <!--depth 1-->
        <w:ind w:left="720"/>
      </w:pPr>
      <w:r>
        <w:t/>
      </w:r>
      <w:r>
        <w:rPr>
          <w:i/>
        </w:rPr>
        <w:t>Direct acquisition</w:t>
      </w:r>
      <w:r>
        <w:t xml:space="preserve"> means a type of interagency acquisition where a requesting agency places an order directly against a servicing agency’s indefinite-delivery contract. The servicing agency manages the indefinite-delivery contract but does not participate in the placement or administration of an order.</w:t>
      </w:r>
    </w:p>
    <w:p xmlns:tce="http://www.TCE.com">
      <w:pPr>
        <w:pStyle w:val="ListParagraph"/>
        <!--depth 1-->
        <w:ind w:left="720"/>
      </w:pPr>
      <w:r>
        <w:t/>
      </w:r>
      <w:r>
        <w:rPr>
          <w:i/>
        </w:rPr>
        <w:t>Direct cost</w:t>
      </w:r>
      <w:r>
        <w:t xml:space="preserve"> means any cost that is identified specifically with a particular final cost objective. Direct costs are not limited to items that are incorporated in the end product as material or labor. Costs identified specifically with a contract are direct costs of that contract. All costs identified specifically with other final cost objectives of the contractor are direct costs of those cost objectives.</w:t>
      </w:r>
    </w:p>
    <w:p xmlns:tce="http://www.TCE.com">
      <w:pPr>
        <w:pStyle w:val="ListParagraph"/>
        <!--depth 1-->
        <w:ind w:left="720"/>
      </w:pPr>
      <w:r>
        <w:t/>
      </w:r>
      <w:r>
        <w:rPr>
          <w:i/>
        </w:rPr>
        <w:t>Disaster Response Registry</w:t>
      </w:r>
      <w:r>
        <w:t xml:space="preserve"> means a voluntary registry of contractors who are willing to perform debris removal, distribution of supplies, reconstruction, and other disaster or emergency relief activities established in accordance with </w:t>
      </w:r>
      <w:hyperlink r:id="rIdHyperlink121">
        <w:r>
          <w:rPr>
            <w:rStyle w:val="Hyperlink"/>
          </w:rPr>
          <w:t>6 U.S.C. 796</w:t>
        </w:r>
      </w:hyperlink>
      <w:r>
        <w:t xml:space="preserve">, Registry of Disaster Response Contractors. The Registry contains information on contractors who are willing to perform disaster or emergency relief activities within the United States and its outlying areas. The Registry is accessed via the Internet at </w:t>
      </w:r>
      <w:hyperlink r:id="rIdHyperlink122">
        <w:r>
          <w:rPr>
            <w:rStyle w:val="Hyperlink"/>
          </w:rPr>
          <w:t>https://www.sam.gov</w:t>
        </w:r>
      </w:hyperlink>
      <w:r>
        <w:t>, Search Records, Advanced Search, Disaster Response Registry Search. (See 26.205.)</w:t>
      </w:r>
    </w:p>
    <w:p xmlns:tce="http://www.TCE.com">
      <w:pPr>
        <w:pStyle w:val="ListParagraph"/>
        <!--depth 1-->
        <w:ind w:left="720"/>
      </w:pPr>
      <w:r>
        <w:t/>
      </w:r>
      <w:r>
        <w:rPr>
          <w:i/>
        </w:rPr>
        <w:t>Drug-free workplace</w:t>
      </w:r>
      <w:r>
        <w:t xml:space="preserve"> means the site(s) for the performance of work done by the contractor in connection with a specific contract where employees of the contractor are prohibited from engaging in the unlawful manufacture, distribution, dispensing, possession, or use of a controlled substance.</w:t>
      </w:r>
    </w:p>
    <w:p xmlns:tce="http://www.TCE.com">
      <w:pPr>
        <w:pStyle w:val="ListParagraph"/>
        <!--depth 1-->
        <w:ind w:left="720"/>
      </w:pPr>
      <w:r>
        <w:t/>
      </w:r>
      <w:r>
        <w:rPr>
          <w:i/>
        </w:rPr>
        <w:t>Earned value management system</w:t>
      </w:r>
      <w:r>
        <w:t xml:space="preserve"> means a project management tool that effectively integrates the project scope of work with cost, schedule and performance elements for optimum project planning and control. The qualities and operating characteristics of an earned value management system are described in Electronic Industries Alliance Standard 748 (EIA-748), Earned Value Management Systems. (See OMB Circular A-11, part  7.)</w:t>
      </w:r>
    </w:p>
    <w:p xmlns:tce="http://www.TCE.com">
      <w:pPr>
        <w:pStyle w:val="ListParagraph"/>
        <!--depth 1-->
        <w:ind w:left="720"/>
      </w:pPr>
      <w:r>
        <w:t/>
      </w:r>
      <w:r>
        <w:rPr>
          <w:i/>
        </w:rPr>
        <w:t>Economically disadvantaged women-owned small business (EDWOSB) concern</w:t>
      </w:r>
      <w:r>
        <w:t>- (see definition of "Women-Owned Small Business (WOSB) Program" in this section).</w:t>
      </w:r>
    </w:p>
    <w:p xmlns:tce="http://www.TCE.com">
      <w:pPr>
        <w:pStyle w:val="ListParagraph"/>
        <!--depth 1-->
        <w:ind w:left="720"/>
      </w:pPr>
      <w:r>
        <w:t/>
      </w:r>
      <w:r>
        <w:rPr>
          <w:i/>
        </w:rPr>
        <w:t>Effective date of termination</w:t>
      </w:r>
      <w:r>
        <w:t xml:space="preserve"> means the date on which the notice of termination requires the contractor to stop performance under the contract. If the contractor receives the termination notice after the date fixed for termination, then the effective date of termination means the date the contractor receives the notice.</w:t>
      </w:r>
    </w:p>
    <w:p xmlns:tce="http://www.TCE.com">
      <w:pPr>
        <w:pStyle w:val="ListParagraph"/>
        <!--depth 1-->
        <w:ind w:left="720"/>
      </w:pPr>
      <w:r>
        <w:t/>
      </w:r>
      <w:r>
        <w:rPr>
          <w:i/>
        </w:rPr>
        <w:t>Electronic commerce</w:t>
      </w:r>
      <w:r>
        <w:t xml:space="preserve"> means electronic techniques for accomplishing business transactions including electronic mail or messaging, World Wide Web technology, electronic bulletin boards, purchase cards, electronic funds transfer, and electronic data interchange.</w:t>
      </w:r>
    </w:p>
    <w:p xmlns:tce="http://www.TCE.com">
      <w:pPr>
        <w:pStyle w:val="ListParagraph"/>
        <!--depth 1-->
        <w:ind w:left="720"/>
      </w:pPr>
      <w:r>
        <w:t/>
      </w:r>
      <w:r>
        <w:rPr>
          <w:i/>
        </w:rPr>
        <w:t>Electronic data interchange (EDI)</w:t>
      </w:r>
      <w:r>
        <w:t xml:space="preserve"> means a technique for electronically transferring and storing formatted information between computers utilizing established and published formats and codes, as authorized by the applicable Federal Information Processing Standards.</w:t>
      </w:r>
    </w:p>
    <w:p xmlns:tce="http://www.TCE.com">
      <w:pPr>
        <w:pStyle w:val="ListParagraph"/>
        <!--depth 1-->
        <w:ind w:left="720"/>
      </w:pPr>
      <w:r>
        <w:t/>
      </w:r>
      <w:r>
        <w:rPr>
          <w:i/>
        </w:rPr>
        <w:t>Electronic Funds Transfer (EFT)</w:t>
      </w:r>
      <w:r>
        <w:t xml:space="preserve"> means any transfer of funds, other than a transaction originated by cash, check, or similar paper instrument, that is initiated through an electronic terminal, telephone, computer, or magnetic tape, for the purpose of ordering, instructing, or authorizing a financial institution to debit or credit an account. The term includes Automated Clearing House transfers, Fedwire transfers, and transfers made at automatic teller machines and point-of-sale terminals. For purposes of compliance with </w:t>
      </w:r>
      <w:hyperlink r:id="rIdHyperlink123">
        <w:r>
          <w:rPr>
            <w:rStyle w:val="Hyperlink"/>
          </w:rPr>
          <w:t>31 U.S.C.3332</w:t>
        </w:r>
      </w:hyperlink>
      <w:r>
        <w:t xml:space="preserve"> and implementing regulations at </w:t>
      </w:r>
      <w:r>
        <w:t>31 CFR part 208</w:t>
      </w:r>
      <w:r>
        <w:t>, the term "electronic funds transfer" includes a Governmentwide commercial purchase card transaction.</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records for identifying alternative EFT accounts (see subpart </w:t>
      </w:r>
      <w:r>
        <w:rPr>
          <w:u w:val="single"/>
        </w:rPr>
        <w:t>32.11</w:t>
      </w:r>
      <w:r>
        <w:t>) for the same entity.</w:t>
      </w:r>
    </w:p>
    <w:p xmlns:tce="http://www.TCE.com">
      <w:pPr>
        <w:pStyle w:val="ListParagraph"/>
        <!--depth 1-->
        <w:ind w:left="720"/>
      </w:pPr>
      <w:r>
        <w:t/>
      </w:r>
      <w:r>
        <w:rPr>
          <w:i/>
        </w:rPr>
        <w:t>Emergency</w:t>
      </w:r>
      <w:r>
        <w:t xml:space="preserve">, as used in </w:t>
      </w:r>
      <w:r>
        <w:rPr>
          <w:u w:val="single"/>
        </w:rPr>
        <w:t>6.208</w:t>
      </w:r>
      <w:r>
        <w:t xml:space="preserve">, </w:t>
      </w:r>
      <w:r>
        <w:rPr>
          <w:u w:val="single"/>
        </w:rPr>
        <w:t>13.201</w:t>
      </w:r>
      <w:r>
        <w:t xml:space="preserve">, </w:t>
      </w:r>
      <w:r>
        <w:rPr>
          <w:u w:val="single"/>
        </w:rPr>
        <w:t>13.500</w:t>
      </w:r>
      <w:r>
        <w:t xml:space="preserve">, </w:t>
      </w:r>
      <w:r>
        <w:rPr>
          <w:u w:val="single"/>
        </w:rPr>
        <w:t>18.001</w:t>
      </w:r>
      <w:r>
        <w:t xml:space="preserve">, </w:t>
      </w:r>
      <w:r>
        <w:rPr>
          <w:u w:val="single"/>
        </w:rPr>
        <w:t>18.202</w:t>
      </w:r>
      <w:r>
        <w:t xml:space="preserve">, </w:t>
      </w:r>
      <w:r>
        <w:rPr>
          <w:u w:val="single"/>
        </w:rPr>
        <w:t>18.203</w:t>
      </w:r>
      <w:r>
        <w:t xml:space="preserve">, and subpart </w:t>
      </w:r>
      <w:r>
        <w:rPr>
          <w:u w:val="single"/>
        </w:rPr>
        <w:t>26.2</w:t>
      </w:r>
      <w:r>
        <w:t>, means any occasion or instance for which, in the determination of the President, Federal assistance is needed to supplement State and local efforts and capabilities to save lives and to protect property and public health and safety, or to lessen or avert the threat of a catastrophe in any part of the United States (</w:t>
      </w:r>
      <w:hyperlink r:id="rIdHyperlink124">
        <w:r>
          <w:rPr>
            <w:rStyle w:val="Hyperlink"/>
          </w:rPr>
          <w:t>42 U.S.C. 5122</w:t>
        </w:r>
      </w:hyperlink>
      <w:r>
        <w:t>).</w:t>
      </w:r>
    </w:p>
    <w:p xmlns:tce="http://www.TCE.com">
      <w:pPr>
        <w:pStyle w:val="ListParagraph"/>
        <!--depth 1-->
        <w:ind w:left="720"/>
      </w:pPr>
      <w:r>
        <w:t/>
      </w:r>
      <w:r>
        <w:rPr>
          <w:i/>
        </w:rPr>
        <w:t>End product</w:t>
      </w:r>
      <w:r>
        <w:t xml:space="preserve"> means supplies delivered under a line item of a Government contract, except for use in part 25 and the associated clauses at </w:t>
      </w:r>
      <w:r>
        <w:rPr>
          <w:u w:val="single"/>
        </w:rPr>
        <w:t>52.225-1</w:t>
      </w:r>
      <w:r>
        <w:t xml:space="preserve">, </w:t>
      </w:r>
      <w:r>
        <w:rPr>
          <w:u w:val="single"/>
        </w:rPr>
        <w:t>52.225-3</w:t>
      </w:r>
      <w:r>
        <w:t xml:space="preserve">, and </w:t>
      </w:r>
      <w:r>
        <w:rPr>
          <w:u w:val="single"/>
        </w:rPr>
        <w:t>52.225-5</w:t>
      </w:r>
      <w:r>
        <w:t xml:space="preserve">, see the definitions in </w:t>
      </w:r>
      <w:r>
        <w:rPr>
          <w:u w:val="single"/>
        </w:rPr>
        <w:t>25.003</w:t>
      </w:r>
      <w:r>
        <w:t xml:space="preserve">, </w:t>
      </w:r>
      <w:r>
        <w:rPr>
          <w:u w:val="single"/>
        </w:rPr>
        <w:t>52.225-1</w:t>
      </w:r>
      <w:r>
        <w:t xml:space="preserve">(a), </w:t>
      </w:r>
      <w:r>
        <w:rPr>
          <w:u w:val="single"/>
        </w:rPr>
        <w:t>52.225-3</w:t>
      </w:r>
      <w:r>
        <w:t xml:space="preserve">(a), and </w:t>
      </w:r>
      <w:r>
        <w:rPr>
          <w:u w:val="single"/>
        </w:rPr>
        <w:t>52.225-5</w:t>
      </w:r>
      <w:r>
        <w:t>(a).</w:t>
      </w:r>
    </w:p>
    <w:p xmlns:tce="http://www.TCE.com">
      <w:pPr>
        <w:pStyle w:val="ListParagraph"/>
        <!--depth 1-->
        <w:ind w:left="720"/>
      </w:pPr>
      <w:r>
        <w:t/>
      </w:r>
      <w:r>
        <w:rPr>
          <w:i/>
        </w:rPr>
        <w:t>Energy-efficient product</w:t>
      </w:r>
      <w:r>
        <w:t>—</w:t>
      </w:r>
    </w:p>
    <w:p xmlns:tce="http://www.TCE.com">
      <w:pPr>
        <w:pStyle w:val="ListNumber2"/>
        <!--depth 2-->
        <w:numPr>
          <w:ilvl w:val="1"/>
          <w:numId w:val="134"/>
        </w:numPr>
      </w:pPr>
      <w:bookmarkStart w:id="62" w:name="_Tocd19e1419"/>
      <w:bookmarkStart w:id="61" w:name="_Refd19e1419"/>
      <w:r>
        <w:t/>
      </w:r>
      <w:r>
        <w:t>(1)</w:t>
      </w:r>
      <w:r>
        <w:t xml:space="preserve"> Means a product that–</w:t>
      </w:r>
    </w:p>
    <w:p xmlns:tce="http://www.TCE.com">
      <w:pPr>
        <w:pStyle w:val="ListNumber3"/>
        <!--depth 3-->
        <w:numPr>
          <w:ilvl w:val="2"/>
          <w:numId w:val="135"/>
        </w:numPr>
      </w:pPr>
      <w:bookmarkStart w:id="64" w:name="_Tocd19e1426"/>
      <w:bookmarkStart w:id="63" w:name="_Refd19e1426"/>
      <w:r>
        <w:t/>
      </w:r>
      <w:r>
        <w:t>(i)</w:t>
      </w:r>
      <w:r>
        <w:t xml:space="preserve"> Meets Department of Energy and Environmental Protection Agency criteria for use of the Energy Star trademark label; or</w:t>
      </w:r>
    </w:p>
    <w:p xmlns:tce="http://www.TCE.com">
      <w:pPr>
        <w:pStyle w:val="ListNumber3"/>
        <!--depth 3-->
        <w:numPr>
          <w:ilvl w:val="2"/>
          <w:numId w:val="135"/>
        </w:numPr>
      </w:pPr>
      <w:r>
        <w:t/>
      </w:r>
      <w:r>
        <w:t>(ii)</w:t>
      </w:r>
      <w:r>
        <w:t xml:space="preserve"> Is in the upper 25 percent of efficiency for all similar products as designated by the Department of Energy’s Federal Energy Management Program.</w:t>
      </w:r>
      <w:bookmarkEnd w:id="63"/>
      <w:bookmarkEnd w:id="64"/>
    </w:p>
    <w:p xmlns:tce="http://www.TCE.com">
      <w:pPr>
        <w:pStyle w:val="ListNumber2"/>
        <!--depth 2-->
        <w:numPr>
          <w:ilvl w:val="1"/>
          <w:numId w:val="134"/>
        </w:numPr>
      </w:pPr>
      <w:r>
        <w:t/>
      </w:r>
      <w:r>
        <w:t>(2)</w:t>
      </w:r>
      <w:r>
        <w:t xml:space="preserve"> As used in this definition, the term "product" does not include any energy-consuming product or system designed or procured for combat or combat-related missions (42 U.S.C. 8259b).</w:t>
      </w:r>
      <w:bookmarkEnd w:id="61"/>
      <w:bookmarkEnd w:id="62"/>
    </w:p>
    <w:p xmlns:tce="http://www.TCE.com">
      <w:pPr>
        <w:pStyle w:val="ListParagraph"/>
        <!--depth 1-->
        <w:ind w:left="720"/>
      </w:pPr>
      <w:r>
        <w:t/>
      </w:r>
      <w:r>
        <w:rPr>
          <w:i/>
        </w:rPr>
        <w:t>Energy-efficient standby power devices</w:t>
      </w:r>
      <w:r>
        <w:t xml:space="preserve"> means products that use—</w:t>
      </w:r>
    </w:p>
    <w:p xmlns:tce="http://www.TCE.com">
      <w:pPr>
        <w:pStyle w:val="ListNumber2"/>
        <!--depth 2-->
        <w:numPr>
          <w:ilvl w:val="1"/>
          <w:numId w:val="136"/>
        </w:numPr>
      </w:pPr>
      <w:bookmarkStart w:id="66" w:name="_Tocd19e1450"/>
      <w:bookmarkStart w:id="65" w:name="_Refd19e1450"/>
      <w:r>
        <w:t/>
      </w:r>
      <w:r>
        <w:t>(1)</w:t>
      </w:r>
      <w:r>
        <w:t xml:space="preserve"> External standby power devices, or that contain an internal standby power function; and</w:t>
      </w:r>
    </w:p>
    <w:p xmlns:tce="http://www.TCE.com">
      <w:pPr>
        <w:pStyle w:val="ListNumber2"/>
        <!--depth 2-->
        <w:numPr>
          <w:ilvl w:val="1"/>
          <w:numId w:val="136"/>
        </w:numPr>
      </w:pPr>
      <w:r>
        <w:t/>
      </w:r>
      <w:r>
        <w:t>(2)</w:t>
      </w:r>
      <w:r>
        <w:t xml:space="preserve"> No more than one watt of electricity in their standby power consuming mode or meet recommended low standby levels as designated by the Department of Energy Federal Energy Management Program.</w:t>
      </w:r>
      <w:bookmarkEnd w:id="65"/>
      <w:bookmarkEnd w:id="66"/>
    </w:p>
    <w:p xmlns:tce="http://www.TCE.com">
      <w:pPr>
        <w:pStyle w:val="ListParagraph"/>
        <!--depth 1-->
        <w:ind w:left="720"/>
      </w:pPr>
      <w:r>
        <w:t/>
      </w:r>
      <w:r>
        <w:rPr>
          <w:i/>
        </w:rPr>
        <w:t>Energy savings performance contract</w:t>
      </w:r>
      <w:r>
        <w:t xml:space="preserve">, pursuant to </w:t>
      </w:r>
      <w:hyperlink r:id="rIdHyperlink125">
        <w:r>
          <w:rPr>
            <w:rStyle w:val="Hyperlink"/>
          </w:rPr>
          <w:t>42 U.S.C. 8287</w:t>
        </w:r>
      </w:hyperlink>
      <w:r>
        <w:t xml:space="preserve"> and </w:t>
      </w:r>
      <w:hyperlink r:id="rIdHyperlink126">
        <w:r>
          <w:rPr>
            <w:rStyle w:val="Hyperlink"/>
          </w:rPr>
          <w:t>10 CFR 436.31</w:t>
        </w:r>
      </w:hyperlink>
      <w:r>
        <w:t>, means a contract that requires the contractor to—</w:t>
      </w:r>
    </w:p>
    <w:p xmlns:tce="http://www.TCE.com">
      <w:pPr>
        <w:pStyle w:val="ListNumber2"/>
        <!--depth 2-->
        <w:numPr>
          <w:ilvl w:val="1"/>
          <w:numId w:val="137"/>
        </w:numPr>
      </w:pPr>
      <w:bookmarkStart w:id="68" w:name="_Tocd19e1476"/>
      <w:bookmarkStart w:id="67" w:name="_Refd19e1476"/>
      <w:r>
        <w:t/>
      </w:r>
      <w:r>
        <w:t>(1)</w:t>
      </w:r>
      <w:r>
        <w:t xml:space="preserve"> Perform services for the design, acquisition, financing, installation, testing, operation, and where appropriate, maintenance and repair, of an identified energy conservation measure or series of measures at one or more locations;</w:t>
      </w:r>
    </w:p>
    <w:p xmlns:tce="http://www.TCE.com">
      <w:pPr>
        <w:pStyle w:val="ListNumber2"/>
        <!--depth 2-->
        <w:numPr>
          <w:ilvl w:val="1"/>
          <w:numId w:val="137"/>
        </w:numPr>
      </w:pPr>
      <w:r>
        <w:t/>
      </w:r>
      <w:r>
        <w:t>(2)</w:t>
      </w:r>
      <w:r>
        <w:t xml:space="preserve"> Incur the costs of implementing the energy savings measures, including at least the cost (if any) incurred in making energy audits, acquiring and installing equipment, and training personnel in exchange for a predetermined share of the value of the energy savings directly resulting from implementation of such measures during the term of the contract; and</w:t>
      </w:r>
    </w:p>
    <w:p xmlns:tce="http://www.TCE.com">
      <w:pPr>
        <w:pStyle w:val="ListNumber2"/>
        <!--depth 2-->
        <w:numPr>
          <w:ilvl w:val="1"/>
          <w:numId w:val="137"/>
        </w:numPr>
      </w:pPr>
      <w:r>
        <w:t/>
      </w:r>
      <w:r>
        <w:t>(3)</w:t>
      </w:r>
      <w:r>
        <w:t xml:space="preserve"> Guarantee future energy and cost savings to the Government.</w:t>
      </w:r>
      <w:bookmarkEnd w:id="67"/>
      <w:bookmarkEnd w:id="68"/>
    </w:p>
    <w:p xmlns:tce="http://www.TCE.com">
      <w:pPr>
        <w:pStyle w:val="ListParagraph"/>
        <!--depth 1-->
        <w:ind w:left="720"/>
      </w:pPr>
      <w:r>
        <w:t/>
      </w:r>
      <w:r>
        <w:rPr>
          <w:i/>
        </w:rPr>
        <w:t>Environmentally preferable</w:t>
      </w:r>
      <w:r>
        <w:t xml:space="preserve"> means, in the case of a product or service, having a lesser or reduced effect on human health and the environment when compared with competing products or services that serve the same purpose. This comparison may consider raw materials acquisition, production, manufacturing, packaging, distribution, reuse, operation, maintenance, or disposal of the product or service. (Section 314 of </w:t>
      </w:r>
      <w:hyperlink r:id="rIdHyperlink127">
        <w:r>
          <w:rPr>
            <w:rStyle w:val="Hyperlink"/>
          </w:rPr>
          <w:t>Pub. L. 107-314</w:t>
        </w:r>
      </w:hyperlink>
      <w:r>
        <w:t xml:space="preserve">, </w:t>
      </w:r>
      <w:hyperlink r:id="rIdHyperlink128">
        <w:r>
          <w:rPr>
            <w:rStyle w:val="Hyperlink"/>
          </w:rPr>
          <w:t>10 U.S.C. chapter 223</w:t>
        </w:r>
      </w:hyperlink>
      <w:r>
        <w:t xml:space="preserve"> note)</w:t>
      </w:r>
    </w:p>
    <w:p xmlns:tce="http://www.TCE.com">
      <w:pPr>
        <w:pStyle w:val="ListParagraph"/>
        <!--depth 1-->
        <w:ind w:left="720"/>
      </w:pPr>
      <w:r>
        <w:t/>
      </w:r>
      <w:r>
        <w:rPr>
          <w:i/>
        </w:rPr>
        <w:t>Excess personal property</w:t>
      </w:r>
      <w:r>
        <w:t xml:space="preserve"> means any personal property under the control of a Federal agency that the agency head determines is not required for its needs or for the discharge of its responsibilities.</w:t>
      </w:r>
    </w:p>
    <w:p xmlns:tce="http://www.TCE.com">
      <w:pPr>
        <w:pStyle w:val="ListParagraph"/>
        <!--depth 1-->
        <w:ind w:left="720"/>
      </w:pPr>
      <w:r>
        <w:t/>
      </w:r>
      <w:r>
        <w:rPr>
          <w:i/>
        </w:rPr>
        <w:t>Executive agency</w:t>
      </w:r>
      <w:r>
        <w:t xml:space="preserve"> means an executive department, a military department, or any independent establishment within the meaning of </w:t>
      </w:r>
      <w:hyperlink r:id="rIdHyperlink129">
        <w:r>
          <w:rPr>
            <w:rStyle w:val="Hyperlink"/>
          </w:rPr>
          <w:t>5 U.S.C.101</w:t>
        </w:r>
      </w:hyperlink>
      <w:r>
        <w:t xml:space="preserve">, 102, and 104(1), respectively, and any wholly owned Government corporation within the meaning of </w:t>
      </w:r>
      <w:hyperlink r:id="rIdHyperlink130">
        <w:r>
          <w:rPr>
            <w:rStyle w:val="Hyperlink"/>
          </w:rPr>
          <w:t>31 U.S.C. 9101</w:t>
        </w:r>
      </w:hyperlink>
      <w:r>
        <w:t>.</w:t>
      </w:r>
    </w:p>
    <w:p xmlns:tce="http://www.TCE.com">
      <w:pPr>
        <w:pStyle w:val="ListParagraph"/>
        <!--depth 1-->
        <w:ind w:left="720"/>
      </w:pPr>
      <w:r>
        <w:t/>
      </w:r>
      <w:r>
        <w:rPr>
          <w:i/>
        </w:rPr>
        <w:t>Facilities capital cost of money</w:t>
      </w:r>
      <w:r>
        <w:t xml:space="preserve"> means "cost of money as an element of the cost of facilities capital" as used at </w:t>
      </w:r>
      <w:r>
        <w:t>48 CFR 9904.414</w:t>
      </w:r>
      <w:r>
        <w:t>-Cost Accounting Standard-Cost of Money as an Element of the Cost of Facilities Capital.</w:t>
      </w:r>
    </w:p>
    <w:p xmlns:tce="http://www.TCE.com">
      <w:pPr>
        <w:pStyle w:val="ListParagraph"/>
        <!--depth 1-->
        <w:ind w:left="720"/>
      </w:pPr>
      <w:r>
        <w:t/>
      </w:r>
      <w:r>
        <w:rPr>
          <w:i/>
        </w:rPr>
        <w:t>Federal agency</w:t>
      </w:r>
      <w:r>
        <w:t xml:space="preserve"> means any executive agency or any independent establishment in the legislative or judicial branch of the Government (except the Senate, the House of Representatives, the Architect of the Capitol, and any activities under the Architect’s direction).</w:t>
      </w:r>
    </w:p>
    <w:p xmlns:tce="http://www.TCE.com">
      <w:pPr>
        <w:pStyle w:val="ListParagraph"/>
        <!--depth 1-->
        <w:ind w:left="720"/>
      </w:pPr>
      <w:r>
        <w:t/>
      </w:r>
      <w:r>
        <w:rPr>
          <w:i/>
        </w:rPr>
        <w:t>Federally-controlled facilities</w:t>
      </w:r>
      <w:r>
        <w:t xml:space="preserve"> means—</w:t>
      </w:r>
    </w:p>
    <w:p xmlns:tce="http://www.TCE.com">
      <w:pPr>
        <w:pStyle w:val="ListNumber2"/>
        <!--depth 2-->
        <w:numPr>
          <w:ilvl w:val="1"/>
          <w:numId w:val="138"/>
        </w:numPr>
      </w:pPr>
      <w:bookmarkStart w:id="70" w:name="_Tocd19e1545"/>
      <w:bookmarkStart w:id="69" w:name="_Refd19e1545"/>
      <w:r>
        <w:t/>
      </w:r>
      <w:r>
        <w:t>(1)</w:t>
      </w:r>
      <w:r>
        <w:t xml:space="preserve"> Federally-owned buildings or leased space, whether for single or multi-tenant occupancy, and its grounds and approaches, all or any portion of which is under the jurisdiction, custody or control of a department or agency;</w:t>
      </w:r>
    </w:p>
    <w:p xmlns:tce="http://www.TCE.com">
      <w:pPr>
        <w:pStyle w:val="ListNumber2"/>
        <!--depth 2-->
        <w:numPr>
          <w:ilvl w:val="1"/>
          <w:numId w:val="138"/>
        </w:numPr>
      </w:pPr>
      <w:r>
        <w:t/>
      </w:r>
      <w:r>
        <w:t>(2)</w:t>
      </w:r>
      <w:r>
        <w:t xml:space="preserve"> Federally-controlled commercial space shared with non-government tenants. For example, if a department or agency leased the 10th floor of a commercial building, the Directive applies to the 10th floor only;</w:t>
      </w:r>
    </w:p>
    <w:p xmlns:tce="http://www.TCE.com">
      <w:pPr>
        <w:pStyle w:val="ListNumber2"/>
        <!--depth 2-->
        <w:numPr>
          <w:ilvl w:val="1"/>
          <w:numId w:val="138"/>
        </w:numPr>
      </w:pPr>
      <w:r>
        <w:t/>
      </w:r>
      <w:r>
        <w:t>(3)</w:t>
      </w:r>
      <w:r>
        <w:t xml:space="preserve"> Government-owned, contractor-operated facilities, including laboratories engaged in national defense research and production activities; and</w:t>
      </w:r>
    </w:p>
    <w:p xmlns:tce="http://www.TCE.com">
      <w:pPr>
        <w:pStyle w:val="ListNumber2"/>
        <!--depth 2-->
        <w:numPr>
          <w:ilvl w:val="1"/>
          <w:numId w:val="138"/>
        </w:numPr>
      </w:pPr>
      <w:r>
        <w:t/>
      </w:r>
      <w:r>
        <w:t>(4)</w:t>
      </w:r>
      <w:r>
        <w:t xml:space="preserve"> Facilities under a management and operating contract, such as for the operation, maintenance, or support of a Government-owned or Government-controlled research, development, special production, or testing establishment.</w:t>
      </w:r>
      <w:bookmarkEnd w:id="69"/>
      <w:bookmarkEnd w:id="70"/>
    </w:p>
    <w:p xmlns:tce="http://www.TCE.com">
      <w:pPr>
        <w:pStyle w:val="ListParagraph"/>
        <!--depth 1-->
        <w:ind w:left="720"/>
      </w:pPr>
      <w:r>
        <w:t/>
      </w:r>
      <w:r>
        <w:rPr>
          <w:i/>
        </w:rPr>
        <w:t>Federally-controlled information system</w:t>
      </w:r>
      <w:r>
        <w:t xml:space="preserve"> means an information system (44 U.S.C. 3502(8) used or operated by a Federal agency, or a contractor or other organization on behalf of the agency (44 U.S.C. 3544(a)(1)(A)).</w:t>
      </w:r>
    </w:p>
    <w:p xmlns:tce="http://www.TCE.com">
      <w:pPr>
        <w:pStyle w:val="ListParagraph"/>
        <!--depth 1-->
        <w:ind w:left="720"/>
      </w:pPr>
      <w:r>
        <w:t/>
      </w:r>
      <w:r>
        <w:rPr>
          <w:i/>
        </w:rPr>
        <w:t>Federally Funded Research and Development Centers (FFRDC’s)</w:t>
      </w:r>
      <w:r>
        <w:t xml:space="preserve"> means activities that are sponsored under a broad charter by a Government agency (or agencies) for the purpose of performing, analyzing, integrating, supporting, and/or managing basic or applied research and/or development, and that receive 70 percent or more of their financial support from the Government; and-</w:t>
      </w:r>
    </w:p>
    <w:p xmlns:tce="http://www.TCE.com">
      <w:pPr>
        <w:pStyle w:val="ListNumber2"/>
        <!--depth 2-->
        <w:numPr>
          <w:ilvl w:val="1"/>
          <w:numId w:val="139"/>
        </w:numPr>
      </w:pPr>
      <w:bookmarkStart w:id="72" w:name="_Tocd19e1580"/>
      <w:bookmarkStart w:id="71" w:name="_Refd19e1580"/>
      <w:r>
        <w:t/>
      </w:r>
      <w:r>
        <w:t>(1)</w:t>
      </w:r>
      <w:r>
        <w:t xml:space="preserve"> A long-term relationship is contemplated;</w:t>
      </w:r>
    </w:p>
    <w:p xmlns:tce="http://www.TCE.com">
      <w:pPr>
        <w:pStyle w:val="ListNumber2"/>
        <!--depth 2-->
        <w:numPr>
          <w:ilvl w:val="1"/>
          <w:numId w:val="139"/>
        </w:numPr>
      </w:pPr>
      <w:r>
        <w:t/>
      </w:r>
      <w:r>
        <w:t>(2)</w:t>
      </w:r>
      <w:r>
        <w:t xml:space="preserve"> Most or all of the facilities are owned or funded by the Government; and</w:t>
      </w:r>
    </w:p>
    <w:p xmlns:tce="http://www.TCE.com">
      <w:pPr>
        <w:pStyle w:val="ListNumber2"/>
        <!--depth 2-->
        <w:numPr>
          <w:ilvl w:val="1"/>
          <w:numId w:val="139"/>
        </w:numPr>
      </w:pPr>
      <w:r>
        <w:t/>
      </w:r>
      <w:r>
        <w:t>(3)</w:t>
      </w:r>
      <w:r>
        <w:t xml:space="preserve"> The FFRDC has access to Government and supplier data, employees, and facilities beyond that common in a normal contractual relationship.</w:t>
      </w:r>
      <w:bookmarkEnd w:id="71"/>
      <w:bookmarkEnd w:id="72"/>
    </w:p>
    <w:p xmlns:tce="http://www.TCE.com">
      <w:pPr>
        <w:pStyle w:val="ListParagraph"/>
        <!--depth 1-->
        <w:ind w:left="720"/>
      </w:pPr>
      <w:r>
        <w:t/>
      </w:r>
      <w:r>
        <w:rPr>
          <w:i/>
        </w:rPr>
        <w:t>Final indirect cost rate</w:t>
      </w:r>
      <w:r>
        <w:t xml:space="preserve"> means the indirect cost rate established and agreed upon by the Government and the contractor as not subject to change. It is usually established after the close of the contractor’s fiscal year (unless the parties decide upon a different period) to which it applies. For cost-reimbursement research and development contracts with educational institutions, it may be predetermined; that is, established for a future period on the basis of cost experience with similar contracts, together with supporting data.</w:t>
      </w:r>
    </w:p>
    <w:p xmlns:tce="http://www.TCE.com">
      <w:pPr>
        <w:pStyle w:val="ListParagraph"/>
        <!--depth 1-->
        <w:ind w:left="720"/>
      </w:pPr>
      <w:r>
        <w:t/>
      </w:r>
      <w:r>
        <w:rPr>
          <w:i/>
        </w:rPr>
        <w:t>First article</w:t>
      </w:r>
      <w:r>
        <w:t xml:space="preserve"> means a preproduction model, initial production sample, test sample, first lot, pilot lot, or pilot models.</w:t>
      </w:r>
    </w:p>
    <w:p xmlns:tce="http://www.TCE.com">
      <w:pPr>
        <w:pStyle w:val="ListParagraph"/>
        <!--depth 1-->
        <w:ind w:left="720"/>
      </w:pPr>
      <w:r>
        <w:t/>
      </w:r>
      <w:r>
        <w:rPr>
          <w:i/>
        </w:rPr>
        <w:t>First article testing</w:t>
      </w:r>
      <w:r>
        <w:t xml:space="preserve"> means testing and evaluating the first article for conformance with specified contract requirements before or in the initial stage of production.</w:t>
      </w:r>
    </w:p>
    <w:p xmlns:tce="http://www.TCE.com">
      <w:pPr>
        <w:pStyle w:val="ListParagraph"/>
        <!--depth 1-->
        <w:ind w:left="720"/>
      </w:pPr>
      <w:r>
        <w:t/>
      </w:r>
      <w:r>
        <w:rPr>
          <w:i/>
        </w:rPr>
        <w:t>F.o.b.</w:t>
      </w:r>
      <w:r>
        <w:t xml:space="preserve"> means free on board. This term is used in conjunction with a physical point to determine-</w:t>
      </w:r>
    </w:p>
    <w:p xmlns:tce="http://www.TCE.com">
      <w:pPr>
        <w:pStyle w:val="ListNumber2"/>
        <!--depth 2-->
        <w:numPr>
          <w:ilvl w:val="1"/>
          <w:numId w:val="140"/>
        </w:numPr>
      </w:pPr>
      <w:bookmarkStart w:id="74" w:name="_Tocd19e1620"/>
      <w:bookmarkStart w:id="73" w:name="_Refd19e1620"/>
      <w:r>
        <w:t/>
      </w:r>
      <w:r>
        <w:t>(1)</w:t>
      </w:r>
      <w:r>
        <w:t xml:space="preserve"> The responsibility and basis for payment of freight charges; and</w:t>
      </w:r>
    </w:p>
    <w:p xmlns:tce="http://www.TCE.com">
      <w:pPr>
        <w:pStyle w:val="ListNumber2"/>
        <!--depth 2-->
        <w:numPr>
          <w:ilvl w:val="1"/>
          <w:numId w:val="140"/>
        </w:numPr>
      </w:pPr>
      <w:r>
        <w:t/>
      </w:r>
      <w:r>
        <w:t>(2)</w:t>
      </w:r>
      <w:r>
        <w:t xml:space="preserve"> Unless otherwise agreed, the point where title for goods passes to the buyer or consignee.</w:t>
      </w:r>
      <w:bookmarkEnd w:id="73"/>
      <w:bookmarkEnd w:id="74"/>
    </w:p>
    <w:p xmlns:tce="http://www.TCE.com">
      <w:pPr>
        <w:pStyle w:val="ListParagraph"/>
        <!--depth 1-->
        <w:ind w:left="720"/>
      </w:pPr>
      <w:r>
        <w:t/>
      </w:r>
      <w:r>
        <w:rPr>
          <w:i/>
        </w:rPr>
        <w:t>F.o.b. destination</w:t>
      </w:r>
      <w:r>
        <w:t xml:space="preserve"> means free on board at destination; </w:t>
      </w:r>
      <w:r>
        <w:rPr>
          <w:i/>
        </w:rPr>
        <w:t>i.e.,</w:t>
      </w:r>
      <w:r>
        <w:t xml:space="preserve"> the seller or consignor delivers the goods on seller’s or consignor’s conveyance at destination. Unless the contract provides otherwise, the seller or consignor is responsible for the cost of shipping and risk of loss. For use in the clause at </w:t>
      </w:r>
      <w:r>
        <w:rPr>
          <w:u w:val="single"/>
        </w:rPr>
        <w:t>52.247-34</w:t>
      </w:r>
      <w:r>
        <w:t xml:space="preserve">, see the definition at </w:t>
      </w:r>
      <w:r>
        <w:rPr>
          <w:u w:val="single"/>
        </w:rPr>
        <w:t>52.247-34</w:t>
      </w:r>
      <w:r>
        <w:t>(a).</w:t>
      </w:r>
    </w:p>
    <w:p xmlns:tce="http://www.TCE.com">
      <w:pPr>
        <w:pStyle w:val="ListParagraph"/>
        <!--depth 1-->
        <w:ind w:left="720"/>
      </w:pPr>
      <w:r>
        <w:t/>
      </w:r>
      <w:r>
        <w:rPr>
          <w:i/>
        </w:rPr>
        <w:t>F.o.b. origin</w:t>
      </w:r>
      <w:r>
        <w:t xml:space="preserve"> means free on board at origin; </w:t>
      </w:r>
      <w:r>
        <w:rPr>
          <w:i/>
        </w:rPr>
        <w:t>i.e.,</w:t>
      </w:r>
      <w:r>
        <w:t xml:space="preserve"> the seller or consignor places the goods on the conveyance. Unless the contract provides otherwise, the buyer or consignee is responsible for the cost of shipping and risk of loss. For use in the clause at </w:t>
      </w:r>
      <w:r>
        <w:rPr>
          <w:u w:val="single"/>
        </w:rPr>
        <w:t>52.247-29</w:t>
      </w:r>
      <w:r>
        <w:t xml:space="preserve">, see the definition at </w:t>
      </w:r>
      <w:r>
        <w:rPr>
          <w:u w:val="single"/>
        </w:rPr>
        <w:t>52.247-29</w:t>
      </w:r>
      <w:r>
        <w:t>(a).</w:t>
      </w:r>
    </w:p>
    <w:p xmlns:tce="http://www.TCE.com">
      <w:pPr>
        <w:pStyle w:val="ListParagraph"/>
        <!--depth 1-->
        <w:ind w:left="720"/>
      </w:pPr>
      <w:r>
        <w:t xml:space="preserve">F.o.b.... (For other types of F.o.b., see </w:t>
      </w:r>
      <w:r>
        <w:rPr>
          <w:u w:val="single"/>
        </w:rPr>
        <w:t>47.303</w:t>
      </w:r>
      <w:r>
        <w:t>).</w:t>
      </w:r>
    </w:p>
    <w:p xmlns:tce="http://www.TCE.com">
      <w:pPr>
        <w:pStyle w:val="ListParagraph"/>
        <!--depth 1-->
        <w:ind w:left="720"/>
      </w:pPr>
      <w:r>
        <w:t/>
      </w:r>
      <w:r>
        <w:rPr>
          <w:i/>
        </w:rPr>
        <w:t>Forward pricing rate agreement</w:t>
      </w:r>
      <w:r>
        <w:t xml:space="preserve"> means a written agreement negotiated between a contractor and the Government to make certain rates available during a specified period for use in pricing contracts or modifications. These rates represent reasonable projections of specific costs that are not easily estimated for, identified with, or generated by a specific contract, contract end item, or task. These projections may include rates for such things as labor, indirect costs, material obsolescence and usage, spare parts provisioning, and material handling.</w:t>
      </w:r>
    </w:p>
    <w:p xmlns:tce="http://www.TCE.com">
      <w:pPr>
        <w:pStyle w:val="ListParagraph"/>
        <!--depth 1-->
        <w:ind w:left="720"/>
      </w:pPr>
      <w:r>
        <w:t/>
      </w:r>
      <w:r>
        <w:rPr>
          <w:i/>
        </w:rPr>
        <w:t>Forward pricing rate recommendation</w:t>
      </w:r>
      <w:r>
        <w:t xml:space="preserve"> means a rate set unilaterally by the administrative contracting officer for use by the Government in negotiations or other contract actions when forward pricing rate agreement negotiations have not been completed or when the contractor will not agree to a forward pricing rate agreement.</w:t>
      </w:r>
    </w:p>
    <w:p xmlns:tce="http://www.TCE.com">
      <w:pPr>
        <w:pStyle w:val="ListParagraph"/>
        <!--depth 1-->
        <w:ind w:left="720"/>
      </w:pPr>
      <w:r>
        <w:t/>
      </w:r>
      <w:r>
        <w:rPr>
          <w:i/>
        </w:rPr>
        <w:t>Freight</w:t>
      </w:r>
      <w:r>
        <w:t xml:space="preserve"> means supplies, goods, and transportable property.</w:t>
      </w:r>
    </w:p>
    <w:p xmlns:tce="http://www.TCE.com">
      <w:pPr>
        <w:pStyle w:val="ListParagraph"/>
        <!--depth 1-->
        <w:ind w:left="720"/>
      </w:pPr>
      <w:r>
        <w:t/>
      </w:r>
      <w:r>
        <w:rPr>
          <w:i/>
        </w:rPr>
        <w:t>Full and open competition</w:t>
      </w:r>
      <w:r>
        <w:t>, when used with respect to a contract action, means that all responsible sources are permitted to compete.</w:t>
      </w:r>
    </w:p>
    <w:p xmlns:tce="http://www.TCE.com">
      <w:pPr>
        <w:pStyle w:val="ListParagraph"/>
        <!--depth 1-->
        <w:ind w:left="720"/>
      </w:pPr>
      <w:r>
        <w:t/>
      </w:r>
      <w:r>
        <w:rPr>
          <w:i/>
        </w:rPr>
        <w:t>General and administrative (G&amp;A) expense</w:t>
      </w:r>
      <w:r>
        <w:t xml:space="preserve"> means any management, financial, and other expense which is incurred by or allocated to a business unit and which is for the general management and administration of the business unit as a whole. G&amp;A expense does not include those management expenses whose beneficial or causal relationship to cost objectives can be more directly measured by a base other than a cost input base representing the total activity of a business unit during a cost accounting period.</w:t>
      </w:r>
    </w:p>
    <w:p xmlns:tce="http://www.TCE.com">
      <w:pPr>
        <w:pStyle w:val="ListParagraph"/>
        <!--depth 1-->
        <w:ind w:left="720"/>
      </w:pPr>
      <w:r>
        <w:t/>
      </w:r>
      <w:r>
        <w:rPr>
          <w:i/>
        </w:rPr>
        <w:t>Governmentwide acquisition contract (GWAC)</w:t>
      </w:r>
      <w:r>
        <w:t xml:space="preserve"> means a task-order or delivery-order contract for information technology established by one agency for Governmentwide use that is operated-</w:t>
      </w:r>
    </w:p>
    <w:p xmlns:tce="http://www.TCE.com">
      <w:pPr>
        <w:pStyle w:val="ListNumber2"/>
        <!--depth 2-->
        <w:numPr>
          <w:ilvl w:val="1"/>
          <w:numId w:val="141"/>
        </w:numPr>
      </w:pPr>
      <w:bookmarkStart w:id="76" w:name="_Tocd19e1702"/>
      <w:bookmarkStart w:id="75" w:name="_Refd19e1702"/>
      <w:r>
        <w:t/>
      </w:r>
      <w:r>
        <w:t>(1)</w:t>
      </w:r>
      <w:r>
        <w:t xml:space="preserve"> By an executive agent designated by the Office of Management and Budget pursuant to 40 U.S.C. 11302(e); or</w:t>
      </w:r>
    </w:p>
    <w:p xmlns:tce="http://www.TCE.com">
      <w:pPr>
        <w:pStyle w:val="ListNumber2"/>
        <!--depth 2-->
        <w:numPr>
          <w:ilvl w:val="1"/>
          <w:numId w:val="141"/>
        </w:numPr>
      </w:pPr>
      <w:r>
        <w:t/>
      </w:r>
      <w:r>
        <w:t>(2)</w:t>
      </w:r>
      <w:r>
        <w:t xml:space="preserve"> Under a delegation of procurement authority issued by the General Services Administration (GSA) prior to August 7,1996, under authority granted GSA by former section 40 U.S.C. 759, repealed by Pub. L. 104-106. The Economy Act does not apply to orders under a Governmentwide acquisition contract.</w:t>
      </w:r>
      <w:bookmarkEnd w:id="75"/>
      <w:bookmarkEnd w:id="76"/>
    </w:p>
    <w:p xmlns:tce="http://www.TCE.com">
      <w:pPr>
        <w:pStyle w:val="ListParagraph"/>
        <!--depth 1-->
        <w:ind w:left="720"/>
      </w:pPr>
      <w:r>
        <w:t/>
      </w:r>
      <w:r>
        <w:rPr>
          <w:i/>
        </w:rPr>
        <w:t>Governmentwide point of entry (GPE)</w:t>
      </w:r>
      <w:r>
        <w:t xml:space="preserve"> means the single point where Government business opportunities greater than $25,000, including synopses of proposed contract actions, solicitations, and associated information, can be accessed electronically by the public. The GPE is located at </w:t>
      </w:r>
      <w:hyperlink r:id="rIdHyperlink131">
        <w:r>
          <w:rPr>
            <w:rStyle w:val="Hyperlink"/>
          </w:rPr>
          <w:t>https://www.sam.gov</w:t>
        </w:r>
      </w:hyperlink>
      <w:r>
        <w:t>.</w:t>
      </w:r>
    </w:p>
    <w:p xmlns:tce="http://www.TCE.com">
      <w:pPr>
        <w:pStyle w:val="ListParagraph"/>
        <!--depth 1-->
        <w:ind w:left="720"/>
      </w:pPr>
      <w:r>
        <w:t/>
      </w:r>
      <w:r>
        <w:rPr>
          <w:i/>
        </w:rPr>
        <w:t>Head of the agency</w:t>
      </w:r>
      <w:r>
        <w:t xml:space="preserve"> (see "agency head").</w:t>
      </w:r>
    </w:p>
    <w:p xmlns:tce="http://www.TCE.com">
      <w:pPr>
        <w:pStyle w:val="ListParagraph"/>
        <!--depth 1-->
        <w:ind w:left="720"/>
      </w:pPr>
      <w:r>
        <w:t/>
      </w:r>
      <w:r>
        <w:rPr>
          <w:i/>
        </w:rPr>
        <w:t>Head of the contracting activity</w:t>
      </w:r>
      <w:r>
        <w:t xml:space="preserve"> means the official who has overall responsibility for managing the contracting activity.</w:t>
      </w:r>
    </w:p>
    <w:p xmlns:tce="http://www.TCE.com">
      <w:pPr>
        <w:pStyle w:val="ListParagraph"/>
        <!--depth 1-->
        <w:ind w:left="720"/>
      </w:pPr>
      <w:r>
        <w:t/>
      </w:r>
      <w:r>
        <w:rPr>
          <w:i/>
        </w:rPr>
        <w:t>Historically black college or university</w:t>
      </w:r>
      <w:r>
        <w:t xml:space="preserve"> means an institution determined by the Secretary of Education to meet the requirements of </w:t>
      </w:r>
      <w:r>
        <w:t>34 CFR 608.2</w:t>
      </w:r>
      <w:r>
        <w:t>.</w:t>
      </w:r>
    </w:p>
    <w:p xmlns:tce="http://www.TCE.com">
      <w:pPr>
        <w:pStyle w:val="ListParagraph"/>
        <!--depth 1-->
        <w:ind w:left="720"/>
      </w:pPr>
      <w:r>
        <w:t/>
      </w:r>
      <w:r>
        <w:rPr>
          <w:i/>
        </w:rPr>
        <w:t>HUBZone</w:t>
      </w:r>
      <w:r>
        <w:t xml:space="preserve"> means a historically underutilized business zone that is an area located within one or more qualified census tracts, qualified nonmetropolitan counties, lands within the external boundaries of an Indian reservation, qualified base closure areas, redesignated areas, governor-designated covered areas, or qualified disaster areas, as defined in </w:t>
      </w:r>
      <w:r>
        <w:t>13 CFR 126.103</w:t>
      </w:r>
      <w:r>
        <w:t>.</w:t>
      </w:r>
    </w:p>
    <w:p xmlns:tce="http://www.TCE.com">
      <w:pPr>
        <w:pStyle w:val="ListParagraph"/>
        <!--depth 1-->
        <w:ind w:left="720"/>
      </w:pPr>
      <w:r>
        <w:t/>
      </w:r>
      <w:r>
        <w:rPr>
          <w:i/>
        </w:rPr>
        <w:t>HUBZone contract</w:t>
      </w:r>
      <w:r>
        <w:t xml:space="preserve"> means a contract awarded to a Small Business Administration certified "HUBZone small business concern" through any of the following procurement methods:</w:t>
      </w:r>
    </w:p>
    <w:p xmlns:tce="http://www.TCE.com">
      <w:pPr>
        <w:pStyle w:val="ListNumber2"/>
        <!--depth 2-->
        <w:numPr>
          <w:ilvl w:val="1"/>
          <w:numId w:val="142"/>
        </w:numPr>
      </w:pPr>
      <w:bookmarkStart w:id="78" w:name="_Tocd19e1755"/>
      <w:bookmarkStart w:id="77" w:name="_Refd19e1755"/>
      <w:r>
        <w:t/>
      </w:r>
      <w:r>
        <w:t>(1)</w:t>
      </w:r>
      <w:r>
        <w:t xml:space="preserve"> A sole-source award to a HUBZone small business concern.</w:t>
      </w:r>
    </w:p>
    <w:p xmlns:tce="http://www.TCE.com">
      <w:pPr>
        <w:pStyle w:val="ListNumber2"/>
        <!--depth 2-->
        <w:numPr>
          <w:ilvl w:val="1"/>
          <w:numId w:val="142"/>
        </w:numPr>
      </w:pPr>
      <w:r>
        <w:t/>
      </w:r>
      <w:r>
        <w:t>(2)</w:t>
      </w:r>
      <w:r>
        <w:t xml:space="preserve"> Set-aside awards based on competition restricted to HUBZone small business concerns.</w:t>
      </w:r>
    </w:p>
    <w:p xmlns:tce="http://www.TCE.com">
      <w:pPr>
        <w:pStyle w:val="ListNumber2"/>
        <!--depth 2-->
        <w:numPr>
          <w:ilvl w:val="1"/>
          <w:numId w:val="142"/>
        </w:numPr>
      </w:pPr>
      <w:r>
        <w:t/>
      </w:r>
      <w:r>
        <w:t>(3)</w:t>
      </w:r>
      <w:r>
        <w:t xml:space="preserve"> Awards to HUBZone small business concerns through full and open competition after a price evaluation preference in favor of HUBZone small business concerns.</w:t>
      </w:r>
    </w:p>
    <w:p xmlns:tce="http://www.TCE.com">
      <w:pPr>
        <w:pStyle w:val="ListNumber2"/>
        <!--depth 2-->
        <w:numPr>
          <w:ilvl w:val="1"/>
          <w:numId w:val="142"/>
        </w:numPr>
      </w:pPr>
      <w:r>
        <w:t/>
      </w:r>
      <w:r>
        <w:t>(4)</w:t>
      </w:r>
      <w:r>
        <w:t xml:space="preserve"> Awards based on a reserve for HUBZone small business concerns in a solicitation for a multiple-award contract.</w:t>
      </w:r>
      <w:bookmarkEnd w:id="77"/>
      <w:bookmarkEnd w:id="78"/>
    </w:p>
    <w:p xmlns:tce="http://www.TCE.com">
      <w:pPr>
        <w:pStyle w:val="ListParagraph"/>
        <!--depth 1-->
        <w:ind w:left="720"/>
      </w:pPr>
      <w:r>
        <w:t/>
      </w:r>
      <w:r>
        <w:rPr>
          <w:i/>
        </w:rPr>
        <w:t>HUBZone small business concern</w:t>
      </w:r>
      <w:r>
        <w:t xml:space="preserve"> means a small business concern that meets the requirements described in </w:t>
      </w:r>
      <w:hyperlink r:id="rIdHyperlink132">
        <w:r>
          <w:rPr>
            <w:rStyle w:val="Hyperlink"/>
          </w:rPr>
          <w:t>13 CFR 126.200</w:t>
        </w:r>
      </w:hyperlink>
      <w:r>
        <w:t>, is certified by the Small Business Administration (SBA) and designated by SBA as a HUBZone small business concern in the Dynamic Small Business Search (DSBS) (</w:t>
      </w:r>
      <w:hyperlink r:id="rIdHyperlink133">
        <w:r>
          <w:rPr>
            <w:rStyle w:val="Hyperlink"/>
          </w:rPr>
          <w:t>13 CFR 126.103</w:t>
        </w:r>
      </w:hyperlink>
      <w:r>
        <w:t>). SBA's designation also appears in SAM.</w:t>
      </w:r>
    </w:p>
    <w:p xmlns:tce="http://www.TCE.com">
      <w:pPr>
        <w:pStyle w:val="ListParagraph"/>
        <!--depth 1-->
        <w:ind w:left="720"/>
      </w:pPr>
      <w:r>
        <w:t/>
      </w:r>
      <w:r>
        <w:rPr>
          <w:i/>
        </w:rPr>
        <w:t>Humanitarian or peacekeeping operation</w:t>
      </w:r>
      <w:r>
        <w:t xml:space="preserve"> means a military operation in support of the provision of humanitarian or foreign disaster assistance or in support of a peacekeeping operation under chapter VI or VII of the Charter of the United Nations. The term does not include routine training, force rotation, or stationing ((</w:t>
      </w:r>
      <w:hyperlink r:id="rIdHyperlink134">
        <w:r>
          <w:rPr>
            <w:rStyle w:val="Hyperlink"/>
          </w:rPr>
          <w:t>10 U.S.C. 3015(2)</w:t>
        </w:r>
      </w:hyperlink>
      <w:r>
        <w:t xml:space="preserve"> and 41 U.S.C. 153(2)).</w:t>
      </w:r>
    </w:p>
    <w:p xmlns:tce="http://www.TCE.com">
      <w:pPr>
        <w:pStyle w:val="ListParagraph"/>
        <!--depth 1-->
        <w:ind w:left="720"/>
      </w:pPr>
      <w:r>
        <w:t/>
      </w:r>
      <w:r>
        <w:rPr>
          <w:i/>
        </w:rPr>
        <w:t>In writing</w:t>
      </w:r>
      <w:r>
        <w:t>, "writing," or "written" means any worded or numbered expression that can be read, reproduced, and later communicated, and includes electronically transmitted and stored information.</w:t>
      </w:r>
    </w:p>
    <w:p xmlns:tce="http://www.TCE.com">
      <w:pPr>
        <w:pStyle w:val="ListParagraph"/>
        <!--depth 1-->
        <w:ind w:left="720"/>
      </w:pPr>
      <w:r>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ListParagraph"/>
        <!--depth 1-->
        <w:ind w:left="720"/>
      </w:pPr>
      <w:r>
        <w:t/>
      </w:r>
      <w:r>
        <w:rPr>
          <w:i/>
        </w:rPr>
        <w:t>Indirect cost rate</w:t>
      </w:r>
      <w:r>
        <w:t xml:space="preserve"> means the percentage or dollar factor that expresses the ratio of indirect expense incurred in a given period to direct labor cost, manufacturing cost, or another appropriate base for the same period (see also "final indirect cost rate").</w:t>
      </w:r>
    </w:p>
    <w:p xmlns:tce="http://www.TCE.com">
      <w:pPr>
        <w:pStyle w:val="ListParagraph"/>
        <!--depth 1-->
        <w:ind w:left="720"/>
      </w:pPr>
      <w:r>
        <w:t/>
      </w:r>
      <w:r>
        <w:rPr>
          <w:i/>
        </w:rPr>
        <w:t>Ineligible</w:t>
      </w:r>
      <w:r>
        <w:t xml:space="preserve"> means excluded from Government contracting (and subcontracting, if appropriate) pursuant to statutory, Executive order, or regulatory authority other than this regulation (48 CFR chapter 1) and its implementing and supplementing regulations; for example, pursuant to–</w:t>
      </w:r>
    </w:p>
    <w:p xmlns:tce="http://www.TCE.com">
      <w:pPr>
        <w:pStyle w:val="ListNumber2"/>
        <!--depth 2-->
        <w:numPr>
          <w:ilvl w:val="1"/>
          <w:numId w:val="143"/>
        </w:numPr>
      </w:pPr>
      <w:bookmarkStart w:id="80" w:name="_Tocd19e1823"/>
      <w:bookmarkStart w:id="79" w:name="_Refd19e1823"/>
      <w:r>
        <w:t/>
      </w:r>
      <w:r>
        <w:t>(1)</w:t>
      </w:r>
      <w:r>
        <w:t xml:space="preserve"> 40 U.S.C. chapter 31, subchapter IV, Wage Rate Requirements (Construction), and its related statutes and implementing regulations;</w:t>
      </w:r>
    </w:p>
    <w:p xmlns:tce="http://www.TCE.com">
      <w:pPr>
        <w:pStyle w:val="ListNumber2"/>
        <!--depth 2-->
        <w:numPr>
          <w:ilvl w:val="1"/>
          <w:numId w:val="143"/>
        </w:numPr>
      </w:pPr>
      <w:r>
        <w:t/>
      </w:r>
      <w:r>
        <w:t>(2)</w:t>
      </w:r>
      <w:r>
        <w:t xml:space="preserve"> 41 U.S.C. chapter 67, Service Contract Labor Standards;</w:t>
      </w:r>
    </w:p>
    <w:p xmlns:tce="http://www.TCE.com">
      <w:pPr>
        <w:pStyle w:val="ListNumber2"/>
        <!--depth 2-->
        <w:numPr>
          <w:ilvl w:val="1"/>
          <w:numId w:val="143"/>
        </w:numPr>
      </w:pPr>
      <w:r>
        <w:t/>
      </w:r>
      <w:r>
        <w:t>(3)</w:t>
      </w:r>
      <w:r>
        <w:t xml:space="preserve"> The Equal Employment Opportunity Acts and Executive orders;</w:t>
      </w:r>
    </w:p>
    <w:p xmlns:tce="http://www.TCE.com">
      <w:pPr>
        <w:pStyle w:val="ListNumber2"/>
        <!--depth 2-->
        <w:numPr>
          <w:ilvl w:val="1"/>
          <w:numId w:val="143"/>
        </w:numPr>
      </w:pPr>
      <w:r>
        <w:t/>
      </w:r>
      <w:r>
        <w:t>(4)</w:t>
      </w:r>
      <w:r>
        <w:t xml:space="preserve"> 41 U.S.C. chapter 65, Contracts for Material, Supplies, Articles, and Equipment Exceeding $10,000;</w:t>
      </w:r>
    </w:p>
    <w:p xmlns:tce="http://www.TCE.com">
      <w:pPr>
        <w:pStyle w:val="ListNumber2"/>
        <!--depth 2-->
        <w:numPr>
          <w:ilvl w:val="1"/>
          <w:numId w:val="143"/>
        </w:numPr>
      </w:pPr>
      <w:r>
        <w:t/>
      </w:r>
      <w:r>
        <w:t>(5)</w:t>
      </w:r>
      <w:r>
        <w:t xml:space="preserve"> 41 U.S.C. chapter 83, Buy American; or</w:t>
      </w:r>
    </w:p>
    <w:p xmlns:tce="http://www.TCE.com">
      <w:pPr>
        <w:pStyle w:val="ListNumber2"/>
        <!--depth 2-->
        <w:numPr>
          <w:ilvl w:val="1"/>
          <w:numId w:val="143"/>
        </w:numPr>
      </w:pPr>
      <w:r>
        <w:t/>
      </w:r>
      <w:r>
        <w:t>(6)</w:t>
      </w:r>
      <w:r>
        <w:t xml:space="preserve"> The Environmental Protection Acts and Executive orders.</w:t>
      </w:r>
      <w:bookmarkEnd w:id="79"/>
      <w:bookmarkEnd w:id="80"/>
    </w:p>
    <w:p xmlns:tce="http://www.TCE.com">
      <w:pPr>
        <w:pStyle w:val="ListParagraph"/>
        <!--depth 1-->
        <w:ind w:left="720"/>
      </w:pPr>
      <w:r>
        <w:t/>
      </w:r>
      <w:r>
        <w:rPr>
          <w:i/>
        </w:rPr>
        <w:t>Information and communication technology (ICT)</w:t>
      </w:r>
      <w:r>
        <w:t xml:space="preserve"> means information technology and other equipment, systems, technologies, or processes, for which the principal function is the creation, manipulation, storage, display, receipt, or transmission of electronic data and information, as well as any associated content. Examples of ICT include but are not limited to the following: Computers and peripheral equipment; information kiosks and transaction machines; telecommunications equipment; customer premises equipment; multifunction office machines; software; applications; websites; videos; and electronic documents.</w:t>
      </w:r>
    </w:p>
    <w:p xmlns:tce="http://www.TCE.com">
      <w:pPr>
        <w:pStyle w:val="ListParagraph"/>
        <!--depth 1-->
        <w:ind w:left="720"/>
      </w:pPr>
      <w:r>
        <w:t/>
      </w:r>
      <w:r>
        <w:rPr>
          <w:i/>
        </w:rPr>
        <w:t>Information security</w:t>
      </w:r>
      <w:r>
        <w:t xml:space="preserve"> means protecting information and information systems from unauthorized access, use, disclosure, disruption, modification, or destruction in order to provide-</w:t>
      </w:r>
    </w:p>
    <w:p xmlns:tce="http://www.TCE.com">
      <w:pPr>
        <w:pStyle w:val="ListNumber2"/>
        <!--depth 2-->
        <w:numPr>
          <w:ilvl w:val="1"/>
          <w:numId w:val="144"/>
        </w:numPr>
      </w:pPr>
      <w:bookmarkStart w:id="82" w:name="_Tocd19e1870"/>
      <w:bookmarkStart w:id="81" w:name="_Refd19e1870"/>
      <w:r>
        <w:t/>
      </w:r>
      <w:r>
        <w:t>(1)</w:t>
      </w:r>
      <w:r>
        <w:t xml:space="preserve"> Integrity, which means guarding against improper information modification or destruction, and includes ensuring information nonrepudiation and authenticity;</w:t>
      </w:r>
    </w:p>
    <w:p xmlns:tce="http://www.TCE.com">
      <w:pPr>
        <w:pStyle w:val="ListNumber2"/>
        <!--depth 2-->
        <w:numPr>
          <w:ilvl w:val="1"/>
          <w:numId w:val="144"/>
        </w:numPr>
      </w:pPr>
      <w:r>
        <w:t/>
      </w:r>
      <w:r>
        <w:t>(2)</w:t>
      </w:r>
      <w:r>
        <w:t xml:space="preserve"> Confidentiality, which means preserving authorized restrictions on access and disclosure, including means for protecting personal privacy and proprietary information; and</w:t>
      </w:r>
    </w:p>
    <w:p xmlns:tce="http://www.TCE.com">
      <w:pPr>
        <w:pStyle w:val="ListNumber2"/>
        <!--depth 2-->
        <w:numPr>
          <w:ilvl w:val="1"/>
          <w:numId w:val="144"/>
        </w:numPr>
      </w:pPr>
      <w:r>
        <w:t/>
      </w:r>
      <w:r>
        <w:t>(3)</w:t>
      </w:r>
      <w:r>
        <w:t xml:space="preserve"> Availability, which means ensuring timely and reliable access to, and use of, information.</w:t>
      </w:r>
      <w:bookmarkEnd w:id="81"/>
      <w:bookmarkEnd w:id="82"/>
    </w:p>
    <w:p xmlns:tce="http://www.TCE.com">
      <w:pPr>
        <w:pStyle w:val="ListParagraph"/>
        <!--depth 1-->
        <w:ind w:left="720"/>
      </w:pPr>
      <w:r>
        <w:t/>
      </w:r>
      <w:r>
        <w:rPr>
          <w:i/>
        </w:rPr>
        <w:t>Information technology</w:t>
      </w:r>
      <w:r>
        <w:t xml:space="preserve"> means any equipment, or interconnected system(s) or subsystem(s) of equipment, that is used in the automatic acquisition, storage, analysis, evaluation, manipulation, management, movement, control, display, switching, interchange, transmission, or reception of data or information by the agency.</w:t>
      </w:r>
    </w:p>
    <w:p xmlns:tce="http://www.TCE.com">
      <w:pPr>
        <w:pStyle w:val="ListNumber2"/>
        <!--depth 2-->
        <w:numPr>
          <w:ilvl w:val="1"/>
          <w:numId w:val="145"/>
        </w:numPr>
      </w:pPr>
      <w:bookmarkStart w:id="84" w:name="_Tocd19e1894"/>
      <w:bookmarkStart w:id="83" w:name="_Refd19e1894"/>
      <w:r>
        <w:t/>
      </w:r>
      <w:r>
        <w:t>(1)</w:t>
      </w:r>
      <w:r>
        <w:t xml:space="preserve"> For purposes of this definition, equipment is used by an agency if the equipment is used by the agency directly or is used by a contractor under a contract with the agency that requires-</w:t>
      </w:r>
    </w:p>
    <w:p xmlns:tce="http://www.TCE.com">
      <w:pPr>
        <w:pStyle w:val="ListNumber3"/>
        <!--depth 3-->
        <w:numPr>
          <w:ilvl w:val="2"/>
          <w:numId w:val="146"/>
        </w:numPr>
      </w:pPr>
      <w:bookmarkStart w:id="86" w:name="_Tocd19e1901"/>
      <w:bookmarkStart w:id="85" w:name="_Refd19e1901"/>
      <w:r>
        <w:t/>
      </w:r>
      <w:r>
        <w:t>(i)</w:t>
      </w:r>
      <w:r>
        <w:t xml:space="preserve"> Its use; or</w:t>
      </w:r>
    </w:p>
    <w:p xmlns:tce="http://www.TCE.com">
      <w:pPr>
        <w:pStyle w:val="ListNumber3"/>
        <!--depth 3-->
        <w:numPr>
          <w:ilvl w:val="2"/>
          <w:numId w:val="146"/>
        </w:numPr>
      </w:pPr>
      <w:r>
        <w:t/>
      </w:r>
      <w:r>
        <w:t>(ii)</w:t>
      </w:r>
      <w:r>
        <w:t xml:space="preserve"> To a significant extent, its use in the performance of a service or the furnishing of a product.</w:t>
      </w:r>
      <w:bookmarkEnd w:id="85"/>
      <w:bookmarkEnd w:id="86"/>
    </w:p>
    <w:p xmlns:tce="http://www.TCE.com">
      <w:pPr>
        <w:pStyle w:val="ListNumber2"/>
        <!--depth 2-->
        <w:numPr>
          <w:ilvl w:val="1"/>
          <w:numId w:val="145"/>
        </w:numPr>
      </w:pPr>
      <w:r>
        <w:t/>
      </w:r>
      <w:r>
        <w:t>(2)</w:t>
      </w:r>
      <w:r>
        <w:t xml:space="preserve"> The term "information technology"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xmlns:tce="http://www.TCE.com">
      <w:pPr>
        <w:pStyle w:val="ListNumber2"/>
        <!--depth 2-->
        <w:numPr>
          <w:ilvl w:val="1"/>
          <w:numId w:val="145"/>
        </w:numPr>
      </w:pPr>
      <w:r>
        <w:t/>
      </w:r>
      <w:r>
        <w:t>(3)</w:t>
      </w:r>
      <w:r>
        <w:t xml:space="preserve"> The term "information technology" does not include any equipment that-</w:t>
      </w:r>
    </w:p>
    <w:p xmlns:tce="http://www.TCE.com">
      <w:pPr>
        <w:pStyle w:val="ListNumber3"/>
        <!--depth 3-->
        <w:numPr>
          <w:ilvl w:val="2"/>
          <w:numId w:val="147"/>
        </w:numPr>
      </w:pPr>
      <w:bookmarkStart w:id="88" w:name="_Tocd19e1926"/>
      <w:bookmarkStart w:id="87" w:name="_Refd19e1926"/>
      <w:r>
        <w:t/>
      </w:r>
      <w:r>
        <w:t>(i)</w:t>
      </w:r>
      <w:r>
        <w:t xml:space="preserve"> Is acquired by a contractor incidental to a contract; or</w:t>
      </w:r>
    </w:p>
    <w:p xmlns:tce="http://www.TCE.com">
      <w:pPr>
        <w:pStyle w:val="ListNumber3"/>
        <!--depth 3-->
        <w:numPr>
          <w:ilvl w:val="2"/>
          <w:numId w:val="147"/>
        </w:numPr>
      </w:pPr>
      <w:r>
        <w:t/>
      </w:r>
      <w:r>
        <w:t>(ii)</w:t>
      </w:r>
      <w:r>
        <w:t xml:space="preserve"> Contains imbedded information technology that is used as an integral part of the product, but the principal function of which is not the acquisition, storage, analysis, evaluation, manipulation, management, movement, control, display, switching, interchange, transmission, or reception of data or information. For example, HVAC (heating, ventilation, and air conditioning) equipment, such as thermostats or temperature control devices, and medical equipment where information technology is integral to its operation, are not information technology.</w:t>
      </w:r>
      <w:bookmarkEnd w:id="87"/>
      <w:bookmarkEnd w:id="88"/>
      <w:bookmarkEnd w:id="83"/>
      <w:bookmarkEnd w:id="84"/>
    </w:p>
    <w:p xmlns:tce="http://www.TCE.com">
      <w:pPr>
        <w:pStyle w:val="ListParagraph"/>
        <!--depth 1-->
        <w:ind w:left="720"/>
      </w:pPr>
      <w:r>
        <w:t/>
      </w:r>
      <w:r>
        <w:rPr>
          <w:i/>
        </w:rPr>
        <w:t>Inherently governmental function</w:t>
      </w:r>
      <w:r>
        <w:t xml:space="preserve"> means, as a matter of policy, a function that is so intimately related to the public interest as to mandate performance by Government employees. This definition is a policy determination, not a legal determination. An inherently governmental function includes activities that require either the exercise of discretion in applying Government authority, or the making of value judgments in making decisions for the Government. Governmental functions normally fall into two categories: the act of governing, </w:t>
      </w:r>
      <w:r>
        <w:rPr>
          <w:i/>
        </w:rPr>
        <w:t>i.e.,</w:t>
      </w:r>
      <w:r>
        <w:t xml:space="preserve"> the discretionary exercise of Government authority, and monetary transactions and entitlements.</w:t>
      </w:r>
    </w:p>
    <w:p xmlns:tce="http://www.TCE.com">
      <w:pPr>
        <w:pStyle w:val="ListNumber2"/>
        <!--depth 2-->
        <w:numPr>
          <w:ilvl w:val="1"/>
          <w:numId w:val="148"/>
        </w:numPr>
      </w:pPr>
      <w:bookmarkStart w:id="90" w:name="_Tocd19e1947"/>
      <w:bookmarkStart w:id="89" w:name="_Refd19e1947"/>
      <w:r>
        <w:t/>
      </w:r>
      <w:r>
        <w:t>(1)</w:t>
      </w:r>
      <w:r>
        <w:t xml:space="preserve"> An inherently governmental function involves, among other things, the interpretation and execution of the laws of the United States so as to-</w:t>
      </w:r>
    </w:p>
    <w:p xmlns:tce="http://www.TCE.com">
      <w:pPr>
        <w:pStyle w:val="ListNumber3"/>
        <!--depth 3-->
        <w:numPr>
          <w:ilvl w:val="2"/>
          <w:numId w:val="149"/>
        </w:numPr>
      </w:pPr>
      <w:bookmarkStart w:id="92" w:name="_Tocd19e1954"/>
      <w:bookmarkStart w:id="91" w:name="_Refd19e1954"/>
      <w:r>
        <w:t/>
      </w:r>
      <w:r>
        <w:t>(i)</w:t>
      </w:r>
      <w:r>
        <w:t xml:space="preserve"> Bind the United States to take or not to take some action by contract, policy, regulation, authorization, order, or otherwise;</w:t>
      </w:r>
    </w:p>
    <w:p xmlns:tce="http://www.TCE.com">
      <w:pPr>
        <w:pStyle w:val="ListNumber3"/>
        <!--depth 3-->
        <w:numPr>
          <w:ilvl w:val="2"/>
          <w:numId w:val="149"/>
        </w:numPr>
      </w:pPr>
      <w:r>
        <w:t/>
      </w:r>
      <w:r>
        <w:t>(ii)</w:t>
      </w:r>
      <w:r>
        <w:t xml:space="preserve"> Determine, protect, and advance United States economic, political, territorial, property, or other interests by military or diplomatic action, civil or criminal judicial proceedings, contract management, or otherwise;</w:t>
      </w:r>
    </w:p>
    <w:p xmlns:tce="http://www.TCE.com">
      <w:pPr>
        <w:pStyle w:val="ListNumber3"/>
        <!--depth 3-->
        <w:numPr>
          <w:ilvl w:val="2"/>
          <w:numId w:val="149"/>
        </w:numPr>
      </w:pPr>
      <w:r>
        <w:t/>
      </w:r>
      <w:r>
        <w:t>(iii)</w:t>
      </w:r>
      <w:r>
        <w:t xml:space="preserve"> Significantly affect the life, liberty, or property of private persons;</w:t>
      </w:r>
    </w:p>
    <w:p xmlns:tce="http://www.TCE.com">
      <w:pPr>
        <w:pStyle w:val="ListNumber3"/>
        <!--depth 3-->
        <w:numPr>
          <w:ilvl w:val="2"/>
          <w:numId w:val="149"/>
        </w:numPr>
      </w:pPr>
      <w:r>
        <w:t/>
      </w:r>
      <w:r>
        <w:t>(iv)</w:t>
      </w:r>
      <w:r>
        <w:t xml:space="preserve"> Commission, appoint, direct, or control officers or employees of the United States; or</w:t>
      </w:r>
    </w:p>
    <w:p xmlns:tce="http://www.TCE.com">
      <w:pPr>
        <w:pStyle w:val="ListNumber3"/>
        <!--depth 3-->
        <w:numPr>
          <w:ilvl w:val="2"/>
          <w:numId w:val="149"/>
        </w:numPr>
      </w:pPr>
      <w:r>
        <w:t/>
      </w:r>
      <w:r>
        <w:t>(v)</w:t>
      </w:r>
      <w:r>
        <w:t xml:space="preserve"> Exert ultimate control over the acquisition, use, or disposition of the property, real or personal, tangible or intangible, of the United States, including the collection, control, or disbursement of Federal funds.</w:t>
      </w:r>
      <w:bookmarkEnd w:id="91"/>
      <w:bookmarkEnd w:id="92"/>
    </w:p>
    <w:p xmlns:tce="http://www.TCE.com">
      <w:pPr>
        <w:pStyle w:val="ListNumber2"/>
        <!--depth 2-->
        <w:numPr>
          <w:ilvl w:val="1"/>
          <w:numId w:val="148"/>
        </w:numPr>
      </w:pPr>
      <w:r>
        <w:t/>
      </w:r>
      <w:r>
        <w:t>(2)</w:t>
      </w:r>
      <w:r>
        <w:t xml:space="preserve"> Inherently governmental functions do not normally include gathering information for or providing advice, opinions, recommendations, or ideas to Government officials. They also do not include functions that are primarily ministerial and internal in nature, such as building security, mail operations, operation of cafeterias, housekeeping, facilities operations and maintenance, warehouse operations, motor vehicle fleet management operations, or other routine electrical or mechanical services.</w:t>
      </w:r>
      <w:bookmarkEnd w:id="89"/>
      <w:bookmarkEnd w:id="90"/>
    </w:p>
    <w:p xmlns:tce="http://www.TCE.com">
      <w:pPr>
        <w:pStyle w:val="ListParagraph"/>
        <!--depth 1-->
        <w:ind w:left="720"/>
      </w:pPr>
      <w:r>
        <w:t/>
      </w:r>
      <w:r>
        <w:rPr>
          <w:i/>
        </w:rPr>
        <w:t>Inspection</w:t>
      </w:r>
      <w:r>
        <w:t xml:space="preserve"> means examining and testing supplies or services (including, when appropriate, raw materials, components, and intermediate assemblies) to determine whether they conform to contract requirements.</w:t>
      </w:r>
    </w:p>
    <w:p xmlns:tce="http://www.TCE.com">
      <w:pPr>
        <w:pStyle w:val="ListParagraph"/>
        <!--depth 1-->
        <w:ind w:left="720"/>
      </w:pPr>
      <w:r>
        <w:t/>
      </w:r>
      <w:r>
        <w:rPr>
          <w:i/>
        </w:rPr>
        <w:t>Insurance</w:t>
      </w:r>
      <w:r>
        <w:t xml:space="preserve"> means a contract that provides that for a stipulated consideration, one party undertakes to indemnify another against loss, damage, or liability arising from an unknown or contingent event.</w:t>
      </w:r>
    </w:p>
    <w:p xmlns:tce="http://www.TCE.com">
      <w:pPr>
        <w:pStyle w:val="ListParagraph"/>
        <!--depth 1-->
        <w:ind w:left="720"/>
      </w:pPr>
      <w:r>
        <w:t/>
      </w:r>
      <w:r>
        <w:rPr>
          <w:i/>
        </w:rPr>
        <w:t>Interagency acquisition</w:t>
      </w:r>
      <w:r>
        <w:t xml:space="preserve"> means a procedure by which an agency needing supplies or services (the requesting agency) obtains them from another agency (the servicing agency), by an assisted acquisition or a direct acquisition. The term includes—</w:t>
      </w:r>
    </w:p>
    <w:p xmlns:tce="http://www.TCE.com">
      <w:pPr>
        <w:pStyle w:val="ListNumber2"/>
        <!--depth 2-->
        <w:numPr>
          <w:ilvl w:val="1"/>
          <w:numId w:val="150"/>
        </w:numPr>
      </w:pPr>
      <w:r>
        <w:t/>
      </w:r>
      <w:r>
        <w:t>(1)</w:t>
      </w:r>
      <w:r>
        <w:t xml:space="preserve"> Acquisitions under the Economy Act (</w:t>
      </w:r>
      <w:hyperlink r:id="rIdHyperlink135">
        <w:r>
          <w:rPr>
            <w:rStyle w:val="Hyperlink"/>
          </w:rPr>
          <w:t>31 U.S.C. 1535</w:t>
        </w:r>
      </w:hyperlink>
      <w:r>
        <w:t>); and</w:t>
      </w:r>
    </w:p>
    <w:p xmlns:tce="http://www.TCE.com">
      <w:pPr>
        <w:pStyle w:val="ListNumber2"/>
        <!--depth 2-->
        <w:numPr>
          <w:ilvl w:val="1"/>
          <w:numId w:val="150"/>
        </w:numPr>
      </w:pPr>
      <w:r>
        <w:t/>
      </w:r>
      <w:r>
        <w:t>(2)</w:t>
      </w:r>
      <w:r>
        <w:t xml:space="preserve"> Non-Economy Act acquisitions completed under other statutory authorities, (</w:t>
      </w:r>
      <w:r>
        <w:rPr>
          <w:i/>
        </w:rPr>
        <w:t>e.g.</w:t>
      </w:r>
      <w:r>
        <w:t>, General Services Administration Federal Supply Schedules in subpart 8.4 and Governmentwide acquisition contracts (GWACs)).</w:t>
      </w:r>
    </w:p>
    <w:p xmlns:tce="http://www.TCE.com">
      <w:pPr>
        <w:pStyle w:val="ListParagraph"/>
        <!--depth 1-->
        <w:ind w:left="720"/>
      </w:pPr>
      <w:r>
        <w:t/>
      </w:r>
      <w:r>
        <w:rPr>
          <w:i/>
        </w:rPr>
        <w:t>Invoice</w:t>
      </w:r>
      <w:r>
        <w:t xml:space="preserve"> means a contractor’s bill or written request for payment under the contract for supplies delivered or services performed (see also "proper invoice").</w:t>
      </w:r>
    </w:p>
    <w:p xmlns:tce="http://www.TCE.com">
      <w:pPr>
        <w:pStyle w:val="ListParagraph"/>
        <!--depth 1-->
        <w:ind w:left="720"/>
      </w:pPr>
      <w:r>
        <w:t/>
      </w:r>
      <w:r>
        <w:rPr>
          <w:i/>
        </w:rPr>
        <w:t>Irrevocable letter of credit</w:t>
      </w:r>
      <w:r>
        <w:t xml:space="preserve"> means a written commitment by a federally insured financial institution to pay all or part of a stated amount of money, until the expiration date of the letter, upon the Government’s (the beneficiary) presentation of a written demand for payment. Neither the financial institution nor the offeror/contractor can revoke or condition the letter of credit.</w:t>
      </w:r>
    </w:p>
    <w:p xmlns:tce="http://www.TCE.com">
      <w:pPr>
        <w:pStyle w:val="ListParagraph"/>
        <!--depth 1-->
        <w:ind w:left="720"/>
      </w:pPr>
      <w:r>
        <w:t/>
      </w:r>
      <w:r>
        <w:rPr>
          <w:i/>
        </w:rPr>
        <w:t>Labor surplus area</w:t>
      </w:r>
      <w:r>
        <w:t xml:space="preserve"> means a geographical area identified by the Department of Labor in accordance with </w:t>
      </w:r>
      <w:r>
        <w:t>20 CFR part 654</w:t>
      </w:r>
      <w:r>
        <w:t>, subpart A, as an area of concentrated unemployment or underemployment or an area of labor surplus.</w:t>
      </w:r>
    </w:p>
    <w:p xmlns:tce="http://www.TCE.com">
      <w:pPr>
        <w:pStyle w:val="ListParagraph"/>
        <!--depth 1-->
        <w:ind w:left="720"/>
      </w:pPr>
      <w:r>
        <w:t/>
      </w:r>
      <w:r>
        <w:rPr>
          <w:i/>
        </w:rPr>
        <w:t>Labor surplus area concern</w:t>
      </w:r>
      <w:r>
        <w:t xml:space="preserve"> means a concern that together with its first-tier subcontractors will perform substantially in labor surplus areas. Performance is substantially in labor surplus areas if the costs incurred under the contract on account of manufacturing, production, or performance of appropriate services in labor surplus areas exceed 50 percent of the contract price.</w:t>
      </w:r>
    </w:p>
    <w:p xmlns:tce="http://www.TCE.com">
      <w:pPr>
        <w:pStyle w:val="ListParagraph"/>
        <!--depth 1-->
        <w:ind w:left="720"/>
      </w:pPr>
      <w:r>
        <w:t/>
      </w:r>
      <w:r>
        <w:rPr>
          <w:i/>
        </w:rPr>
        <w:t>Latent defect</w:t>
      </w:r>
      <w:r>
        <w:t xml:space="preserve"> means a defect that exists at the time of acceptance but cannot be discovered by a reasonable inspection.</w:t>
      </w:r>
    </w:p>
    <w:p xmlns:tce="http://www.TCE.com">
      <w:pPr>
        <w:pStyle w:val="ListParagraph"/>
        <!--depth 1-->
        <w:ind w:left="720"/>
      </w:pPr>
      <w:r>
        <w:t/>
      </w:r>
      <w:r>
        <w:rPr>
          <w:i/>
        </w:rPr>
        <w:t>Line item</w:t>
      </w:r>
      <w:r>
        <w:t xml:space="preserve"> means the basic structural element in a procurement instrument that describes and organizes the required product or service for pricing, delivery, inspection, acceptance, invoicing, and payment. The use of the term "line item" includes "subline item," as applicable.</w:t>
      </w:r>
    </w:p>
    <w:p xmlns:tce="http://www.TCE.com">
      <w:pPr>
        <w:pStyle w:val="ListParagraph"/>
        <!--depth 1-->
        <w:ind w:left="720"/>
      </w:pPr>
      <w:r>
        <w:t/>
      </w:r>
      <w:r>
        <w:rPr>
          <w:i/>
        </w:rPr>
        <w:t>Line item number</w:t>
      </w:r>
      <w:r>
        <w:t xml:space="preserve"> means either a numeric or alphanumeric format to identify a line item.</w:t>
      </w:r>
    </w:p>
    <w:p xmlns:tce="http://www.TCE.com">
      <w:pPr>
        <w:pStyle w:val="ListParagraph"/>
        <!--depth 1-->
        <w:ind w:left="720"/>
      </w:pPr>
      <w:r>
        <w:t/>
      </w:r>
      <w:r>
        <w:rPr>
          <w:i/>
        </w:rPr>
        <w:t>Major disaster</w:t>
      </w:r>
      <w:r>
        <w:t xml:space="preserve">, as used in </w:t>
      </w:r>
      <w:r>
        <w:rPr>
          <w:u w:val="single"/>
        </w:rPr>
        <w:t>6.208</w:t>
      </w:r>
      <w:r>
        <w:t xml:space="preserve">, </w:t>
      </w:r>
      <w:r>
        <w:rPr>
          <w:u w:val="single"/>
        </w:rPr>
        <w:t>13.201</w:t>
      </w:r>
      <w:r>
        <w:t xml:space="preserve">, 13.500, </w:t>
      </w:r>
      <w:r>
        <w:rPr>
          <w:u w:val="single"/>
        </w:rPr>
        <w:t>18.001</w:t>
      </w:r>
      <w:r>
        <w:t xml:space="preserve">, </w:t>
      </w:r>
      <w:r>
        <w:rPr>
          <w:u w:val="single"/>
        </w:rPr>
        <w:t>18.202</w:t>
      </w:r>
      <w:r>
        <w:t xml:space="preserve">, </w:t>
      </w:r>
      <w:r>
        <w:rPr>
          <w:u w:val="single"/>
        </w:rPr>
        <w:t>18.203</w:t>
      </w:r>
      <w:r>
        <w:t xml:space="preserve">, and subpart </w:t>
      </w:r>
      <w:r>
        <w:rPr>
          <w:u w:val="single"/>
        </w:rPr>
        <w:t>26.2</w:t>
      </w:r>
      <w:r>
        <w:t>, means any natural catastrophe (including any hurricane, tornado, storm, high water, winddriven water, tidal wave, tsunami, earthquake, volcanic eruption, landslide, mudslide, snowstorm, or drought), or regardless of cause, any fire, flood, or explosion, in any part of the United States, which, in the determination of the President, causes damage of sufficient severity and magnitude to warrant major disaster assistance under the Stafford Act to supplement the efforts and available resources of States, local governments, and disaster relief organizations in alleviating the damage, loss, hardship, or suffering caused thereby (</w:t>
      </w:r>
      <w:hyperlink r:id="rIdHyperlink136">
        <w:r>
          <w:rPr>
            <w:rStyle w:val="Hyperlink"/>
          </w:rPr>
          <w:t>42 U.S.C. 5122</w:t>
        </w:r>
      </w:hyperlink>
      <w:r>
        <w:t>).</w:t>
      </w:r>
    </w:p>
    <w:p xmlns:tce="http://www.TCE.com">
      <w:pPr>
        <w:pStyle w:val="ListParagraph"/>
        <!--depth 1-->
        <w:ind w:left="720"/>
      </w:pPr>
      <w:r>
        <w:t/>
      </w:r>
      <w:r>
        <w:rPr>
          <w:i/>
        </w:rPr>
        <w:t>Major system</w:t>
      </w:r>
      <w:r>
        <w:t xml:space="preserve"> means that combination of elements that will function together to produce the capabilities required to fulfill a mission need. The elements may include hardware, equipment, software, or any combination thereof, but exclude construction or other improvements to real property. A system is a major system if-</w:t>
      </w:r>
    </w:p>
    <w:p xmlns:tce="http://www.TCE.com">
      <w:pPr>
        <w:pStyle w:val="ListNumber2"/>
        <!--depth 2-->
        <w:numPr>
          <w:ilvl w:val="1"/>
          <w:numId w:val="151"/>
        </w:numPr>
      </w:pPr>
      <w:bookmarkStart w:id="94" w:name="_Tocd19e2105"/>
      <w:bookmarkStart w:id="93" w:name="_Refd19e2105"/>
      <w:r>
        <w:t/>
      </w:r>
      <w:r>
        <w:t>(1)</w:t>
      </w:r>
      <w:r>
        <w:t xml:space="preserve"> The Department of Defense is responsible for the system and the total expenditures for research, development, test, and evaluation for the system are estimated to be more than $185 million based on Fiscal Year 2014 constant dollars or the eventual total expenditure for the acquisition exceeds $835 million based on Fiscal Year 2014 constant dollars (or any update of these thresholds based on a more recent fiscal year, as specified in the DoD Instruction 5000.02, "Operation of the Defense Acquisition System");</w:t>
      </w:r>
    </w:p>
    <w:p xmlns:tce="http://www.TCE.com">
      <w:pPr>
        <w:pStyle w:val="ListNumber2"/>
        <!--depth 2-->
        <w:numPr>
          <w:ilvl w:val="1"/>
          <w:numId w:val="151"/>
        </w:numPr>
      </w:pPr>
      <w:r>
        <w:t/>
      </w:r>
      <w:r>
        <w:t>(2)</w:t>
      </w:r>
      <w:r>
        <w:t xml:space="preserve"> A civilian agency is responsible for the system and total expenditures for the system are estimated to exceed </w:t>
      </w:r>
      <w:r>
        <w:t>$3 million</w:t>
      </w:r>
      <w:r>
        <w:t xml:space="preserve"> or the dollar threshold for a "major system" established by the agency pursuant to Office of Management and Budget Circular A-109, entitled "Major System Acquisitions," whichever is greater; or</w:t>
      </w:r>
    </w:p>
    <w:p xmlns:tce="http://www.TCE.com">
      <w:pPr>
        <w:pStyle w:val="ListNumber2"/>
        <!--depth 2-->
        <w:numPr>
          <w:ilvl w:val="1"/>
          <w:numId w:val="151"/>
        </w:numPr>
      </w:pPr>
      <w:r>
        <w:t/>
      </w:r>
      <w:r>
        <w:t>(3)</w:t>
      </w:r>
      <w:r>
        <w:t xml:space="preserve"> The system is designated a "major system" by the head of the agency responsible for the system (</w:t>
      </w:r>
      <w:hyperlink r:id="rIdHyperlink137">
        <w:r>
          <w:rPr>
            <w:rStyle w:val="Hyperlink"/>
          </w:rPr>
          <w:t>10 U.S.C. 3041</w:t>
        </w:r>
      </w:hyperlink>
      <w:r>
        <w:t xml:space="preserve"> and </w:t>
      </w:r>
      <w:hyperlink r:id="rIdHyperlink138">
        <w:r>
          <w:rPr>
            <w:rStyle w:val="Hyperlink"/>
          </w:rPr>
          <w:t>41 U.S.C. 109</w:t>
        </w:r>
      </w:hyperlink>
      <w:r>
        <w:t>).</w:t>
      </w:r>
      <w:bookmarkEnd w:id="93"/>
      <w:bookmarkEnd w:id="94"/>
    </w:p>
    <w:p xmlns:tce="http://www.TCE.com">
      <w:pPr>
        <w:pStyle w:val="ListParagraph"/>
        <!--depth 1-->
        <w:ind w:left="720"/>
      </w:pPr>
      <w:r>
        <w:t/>
      </w:r>
      <w:r>
        <w:rPr>
          <w:i/>
        </w:rPr>
        <w:t>Make-or-buy program</w:t>
      </w:r>
      <w:r>
        <w:t xml:space="preserve"> means that part of a contractor’s written plan for a contract identifying those major items to be produced or work efforts to be performed in the prime contractor’s facilities and those to be subcontracted.</w:t>
      </w:r>
    </w:p>
    <w:p xmlns:tce="http://www.TCE.com">
      <w:pPr>
        <w:pStyle w:val="ListParagraph"/>
        <!--depth 1-->
        <w:ind w:left="720"/>
      </w:pPr>
      <w:r>
        <w:t/>
      </w:r>
      <w:r>
        <w:rPr>
          <w:i/>
        </w:rPr>
        <w:t>Manufactured end product</w:t>
      </w:r>
      <w:r>
        <w:t xml:space="preserve"> means any end product in product and service codes (PSC) 1000-9999, except-</w:t>
      </w:r>
    </w:p>
    <w:p xmlns:tce="http://www.TCE.com">
      <w:pPr>
        <w:pStyle w:val="ListNumber2"/>
        <!--depth 2-->
        <w:numPr>
          <w:ilvl w:val="1"/>
          <w:numId w:val="152"/>
        </w:numPr>
      </w:pPr>
      <w:bookmarkStart w:id="96" w:name="_Tocd19e2147"/>
      <w:bookmarkStart w:id="95" w:name="_Refd19e2147"/>
      <w:r>
        <w:t/>
      </w:r>
      <w:r>
        <w:t>(1)</w:t>
      </w:r>
      <w:r>
        <w:t xml:space="preserve"> PSC 5510, Lumber and Related Basic Wood Materials;</w:t>
      </w:r>
    </w:p>
    <w:p xmlns:tce="http://www.TCE.com">
      <w:pPr>
        <w:pStyle w:val="ListNumber2"/>
        <!--depth 2-->
        <w:numPr>
          <w:ilvl w:val="1"/>
          <w:numId w:val="152"/>
        </w:numPr>
      </w:pPr>
      <w:r>
        <w:t/>
      </w:r>
      <w:r>
        <w:t>(2)</w:t>
      </w:r>
      <w:r>
        <w:t xml:space="preserve"> Product or service group (PSG) 87, Agricultural Supplies;</w:t>
      </w:r>
    </w:p>
    <w:p xmlns:tce="http://www.TCE.com">
      <w:pPr>
        <w:pStyle w:val="ListNumber2"/>
        <!--depth 2-->
        <w:numPr>
          <w:ilvl w:val="1"/>
          <w:numId w:val="152"/>
        </w:numPr>
      </w:pPr>
      <w:r>
        <w:t/>
      </w:r>
      <w:r>
        <w:t>(3)</w:t>
      </w:r>
      <w:r>
        <w:t xml:space="preserve"> PSG 88, Live Animals;</w:t>
      </w:r>
    </w:p>
    <w:p xmlns:tce="http://www.TCE.com">
      <w:pPr>
        <w:pStyle w:val="ListNumber2"/>
        <!--depth 2-->
        <w:numPr>
          <w:ilvl w:val="1"/>
          <w:numId w:val="152"/>
        </w:numPr>
      </w:pPr>
      <w:r>
        <w:t/>
      </w:r>
      <w:r>
        <w:t>(4)</w:t>
      </w:r>
      <w:r>
        <w:t xml:space="preserve"> PSG 89, Subsistence;</w:t>
      </w:r>
    </w:p>
    <w:p xmlns:tce="http://www.TCE.com">
      <w:pPr>
        <w:pStyle w:val="ListNumber2"/>
        <!--depth 2-->
        <w:numPr>
          <w:ilvl w:val="1"/>
          <w:numId w:val="152"/>
        </w:numPr>
      </w:pPr>
      <w:r>
        <w:t/>
      </w:r>
      <w:r>
        <w:t>(5)</w:t>
      </w:r>
      <w:r>
        <w:t xml:space="preserve"> PSC 9410, Crude Grades of Plant Materials;</w:t>
      </w:r>
    </w:p>
    <w:p xmlns:tce="http://www.TCE.com">
      <w:pPr>
        <w:pStyle w:val="ListNumber2"/>
        <!--depth 2-->
        <w:numPr>
          <w:ilvl w:val="1"/>
          <w:numId w:val="152"/>
        </w:numPr>
      </w:pPr>
      <w:r>
        <w:t/>
      </w:r>
      <w:r>
        <w:t>(6)</w:t>
      </w:r>
      <w:r>
        <w:t xml:space="preserve"> PSC 9430, Miscellaneous Crude Animal Products, Inedible;</w:t>
      </w:r>
    </w:p>
    <w:p xmlns:tce="http://www.TCE.com">
      <w:pPr>
        <w:pStyle w:val="ListNumber2"/>
        <!--depth 2-->
        <w:numPr>
          <w:ilvl w:val="1"/>
          <w:numId w:val="152"/>
        </w:numPr>
      </w:pPr>
      <w:r>
        <w:t/>
      </w:r>
      <w:r>
        <w:t>(7)</w:t>
      </w:r>
      <w:r>
        <w:t xml:space="preserve"> PSC 9440, Miscellaneous Crude Agricultural and Forestry Products;</w:t>
      </w:r>
    </w:p>
    <w:p xmlns:tce="http://www.TCE.com">
      <w:pPr>
        <w:pStyle w:val="ListNumber2"/>
        <!--depth 2-->
        <w:numPr>
          <w:ilvl w:val="1"/>
          <w:numId w:val="152"/>
        </w:numPr>
      </w:pPr>
      <w:r>
        <w:t/>
      </w:r>
      <w:r>
        <w:t>(8)</w:t>
      </w:r>
      <w:r>
        <w:t xml:space="preserve"> PSC 9610, Ores;</w:t>
      </w:r>
    </w:p>
    <w:p xmlns:tce="http://www.TCE.com">
      <w:pPr>
        <w:pStyle w:val="ListNumber2"/>
        <!--depth 2-->
        <w:numPr>
          <w:ilvl w:val="1"/>
          <w:numId w:val="152"/>
        </w:numPr>
      </w:pPr>
      <w:r>
        <w:t/>
      </w:r>
      <w:r>
        <w:t>(9)</w:t>
      </w:r>
      <w:r>
        <w:t xml:space="preserve"> PSC 9620, Minerals, Natural and Synthetic; and</w:t>
      </w:r>
    </w:p>
    <w:p xmlns:tce="http://www.TCE.com">
      <w:pPr>
        <w:pStyle w:val="ListNumber2"/>
        <!--depth 2-->
        <w:numPr>
          <w:ilvl w:val="1"/>
          <w:numId w:val="152"/>
        </w:numPr>
      </w:pPr>
      <w:r>
        <w:t/>
      </w:r>
      <w:r>
        <w:t>(10)</w:t>
      </w:r>
      <w:r>
        <w:t xml:space="preserve"> PSC 9630, Additive Metal Materials.</w:t>
      </w:r>
      <w:bookmarkEnd w:id="95"/>
      <w:bookmarkEnd w:id="96"/>
    </w:p>
    <w:p xmlns:tce="http://www.TCE.com">
      <w:pPr>
        <w:pStyle w:val="ListParagraph"/>
        <!--depth 1-->
        <w:ind w:left="720"/>
      </w:pPr>
      <w:r>
        <w:t/>
      </w:r>
      <w:r>
        <w:rPr>
          <w:i/>
        </w:rPr>
        <w:t>Market research</w:t>
      </w:r>
      <w:r>
        <w:t xml:space="preserve"> means collecting and analyzing information about capabilities within the market to satisfy agency needs.</w:t>
      </w:r>
    </w:p>
    <w:p xmlns:tce="http://www.TCE.com">
      <w:pPr>
        <w:pStyle w:val="ListParagraph"/>
        <!--depth 1-->
        <w:ind w:left="720"/>
      </w:pPr>
      <w:r>
        <w:t/>
      </w:r>
      <w:r>
        <w:rPr>
          <w:i/>
        </w:rPr>
        <w:t>Master solicitation</w:t>
      </w:r>
      <w:r>
        <w:t xml:space="preserve"> means a document containing special clauses and provisions that have been identified as essential for the acquisition of a specific type of supply or service that is acquired repetitively.</w:t>
      </w:r>
    </w:p>
    <w:p xmlns:tce="http://www.TCE.com">
      <w:pPr>
        <w:pStyle w:val="ListParagraph"/>
        <!--depth 1-->
        <w:ind w:left="720"/>
      </w:pPr>
      <w:r>
        <w:t/>
      </w:r>
      <w:r>
        <w:rPr>
          <w:i/>
        </w:rPr>
        <w:t>May</w:t>
      </w:r>
      <w:r>
        <w:t xml:space="preserve"> denotes the permissive. However, the words "no person may..." mean that no person is required, authorized, or permitted to do the act described.</w:t>
      </w:r>
    </w:p>
    <w:p xmlns:tce="http://www.TCE.com">
      <w:pPr>
        <w:pStyle w:val="ListParagraph"/>
        <!--depth 1-->
        <w:ind w:left="720"/>
      </w:pPr>
      <w:r>
        <w:t/>
      </w:r>
      <w:r>
        <w:rPr>
          <w:i/>
        </w:rPr>
        <w:t>Micro-purchase</w:t>
      </w:r>
      <w:r>
        <w:t xml:space="preserve"> means an acquisition of supplies or services using simplified acquisition procedures, the aggregate amount of which does not exceed the micro-purchase threshold.</w:t>
      </w:r>
    </w:p>
    <w:p xmlns:tce="http://www.TCE.com">
      <w:pPr>
        <w:pStyle w:val="ListParagraph"/>
        <!--depth 1-->
        <w:ind w:left="720"/>
      </w:pPr>
      <w:r>
        <w:t/>
      </w:r>
      <w:r>
        <w:t xml:space="preserve"> </w:t>
      </w:r>
      <w:r>
        <w:rPr>
          <w:i/>
        </w:rPr>
        <w:t>Micro-purchase threshold</w:t>
      </w:r>
      <w:r>
        <w:t xml:space="preserve"> means $15,000, except it means-</w:t>
      </w:r>
      <w:r>
        <w:t/>
      </w:r>
    </w:p>
    <w:p xmlns:tce="http://www.TCE.com">
      <w:pPr>
        <w:pStyle w:val="ListNumber2"/>
        <!--depth 2-->
        <w:numPr>
          <w:ilvl w:val="1"/>
          <w:numId w:val="153"/>
        </w:numPr>
      </w:pPr>
      <w:bookmarkStart w:id="98" w:name="_Tocd19e2239"/>
      <w:bookmarkStart w:id="97" w:name="_Refd19e2239"/>
      <w:r>
        <w:t/>
      </w:r>
      <w:r>
        <w:t>(1)</w:t>
      </w:r>
      <w:r>
        <w:t xml:space="preserve"> </w:t>
      </w:r>
      <w:r>
        <w:t xml:space="preserve">For acquisitions of construction subject to </w:t>
      </w:r>
      <w:hyperlink r:id="rIdHyperlink139">
        <w:r>
          <w:rPr>
            <w:rStyle w:val="Hyperlink"/>
          </w:rPr>
          <w:t>40 U.S.C. chapter 31</w:t>
        </w:r>
      </w:hyperlink>
      <w:r>
        <w:t>, subchapter IV, Wage Rate Requirements (Construction), $2,000;</w:t>
      </w:r>
      <w:r>
        <w:t/>
      </w:r>
    </w:p>
    <w:p xmlns:tce="http://www.TCE.com">
      <w:pPr>
        <w:pStyle w:val="ListNumber2"/>
        <!--depth 2-->
        <w:numPr>
          <w:ilvl w:val="1"/>
          <w:numId w:val="153"/>
        </w:numPr>
      </w:pPr>
      <w:r>
        <w:t/>
      </w:r>
      <w:r>
        <w:t>(2)</w:t>
      </w:r>
      <w:r>
        <w:t xml:space="preserve"> </w:t>
      </w:r>
      <w:r>
        <w:t xml:space="preserve">For acquisitions of services subject to </w:t>
      </w:r>
      <w:hyperlink r:id="rIdHyperlink140">
        <w:r>
          <w:rPr>
            <w:rStyle w:val="Hyperlink"/>
          </w:rPr>
          <w:t>41 U.S.C. chapter 67</w:t>
        </w:r>
      </w:hyperlink>
      <w:r>
        <w:t>, Service Contract Labor Standards, $2,500;</w:t>
      </w:r>
      <w:r>
        <w:t xml:space="preserve">  </w:t>
      </w:r>
    </w:p>
    <w:p xmlns:tce="http://www.TCE.com">
      <w:pPr>
        <w:pStyle w:val="ListNumber2"/>
        <!--depth 2-->
        <w:numPr>
          <w:ilvl w:val="1"/>
          <w:numId w:val="153"/>
        </w:numPr>
      </w:pPr>
      <w:r>
        <w:t/>
      </w:r>
      <w:r>
        <w:t>(3)</w:t>
      </w:r>
      <w:r>
        <w:t xml:space="preserve"> </w:t>
      </w:r>
      <w:r>
        <w:t xml:space="preserve">For 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41">
        <w:r>
          <w:rPr>
            <w:rStyle w:val="Hyperlink"/>
          </w:rPr>
          <w:t>22 U.S.C. 2292</w:t>
        </w:r>
      </w:hyperlink>
      <w:r>
        <w:t xml:space="preserve"> </w:t>
      </w:r>
      <w:r>
        <w:rPr>
          <w:i/>
        </w:rPr>
        <w:t>et seq.;</w:t>
      </w:r>
      <w:r>
        <w:t xml:space="preserve"> or to support response to an emergency or major disaster (</w:t>
      </w:r>
      <w:hyperlink r:id="rIdHyperlink142">
        <w:r>
          <w:rPr>
            <w:rStyle w:val="Hyperlink"/>
          </w:rPr>
          <w:t>42 U.S.C. 5122</w:t>
        </w:r>
      </w:hyperlink>
      <w:r>
        <w:t xml:space="preserve">), as described in 13.201(g)(1), except for construction subject to </w:t>
      </w:r>
      <w:hyperlink r:id="rIdHyperlink143">
        <w:r>
          <w:rPr>
            <w:rStyle w:val="Hyperlink"/>
          </w:rPr>
          <w:t>40 U.S.C. chapter 31</w:t>
        </w:r>
      </w:hyperlink>
      <w:r>
        <w:t>, subchapter IV, Wage Rate Requirements (Construction) (</w:t>
      </w:r>
      <w:hyperlink r:id="rIdHyperlink144">
        <w:r>
          <w:rPr>
            <w:rStyle w:val="Hyperlink"/>
          </w:rPr>
          <w:t>41 U.S.C. 1903</w:t>
        </w:r>
      </w:hyperlink>
      <w:r>
        <w:t>)—</w:t>
      </w:r>
      <w:r>
        <w:t/>
      </w:r>
    </w:p>
    <w:p xmlns:tce="http://www.TCE.com">
      <w:pPr>
        <w:pStyle w:val="ListNumber3"/>
        <!--depth 3-->
        <w:numPr>
          <w:ilvl w:val="2"/>
          <w:numId w:val="154"/>
        </w:numPr>
      </w:pPr>
      <w:r>
        <w:t/>
      </w:r>
      <w:r>
        <w:t>(i)</w:t>
      </w:r>
      <w:r>
        <w:t xml:space="preserve"> </w:t>
      </w:r>
      <w:r>
        <w:t>$25,000 in the case of any contract to be awarded and performed, or purchase to be made, inside the United States; and</w:t>
      </w:r>
      <w:r>
        <w:t/>
      </w:r>
    </w:p>
    <w:p xmlns:tce="http://www.TCE.com">
      <w:pPr>
        <w:pStyle w:val="ListNumber3"/>
        <!--depth 3-->
        <w:numPr>
          <w:ilvl w:val="2"/>
          <w:numId w:val="154"/>
        </w:numPr>
      </w:pPr>
      <w:r>
        <w:t/>
      </w:r>
      <w:r>
        <w:t>(ii)</w:t>
      </w:r>
      <w:r>
        <w:t xml:space="preserve"> </w:t>
      </w:r>
      <w:r>
        <w:t>$40,000 in the case of any contract to be awarded and performed, or purchase to be made, outside the United States; and</w:t>
      </w:r>
      <w:r>
        <w:t/>
      </w:r>
    </w:p>
    <w:p xmlns:tce="http://www.TCE.com">
      <w:pPr>
        <w:pStyle w:val="ListNumber2"/>
        <!--depth 2-->
        <w:numPr>
          <w:ilvl w:val="1"/>
          <w:numId w:val="153"/>
        </w:numPr>
      </w:pPr>
      <w:r>
        <w:t/>
      </w:r>
      <w:r>
        <w:t>(4)</w:t>
      </w:r>
      <w:r>
        <w:t xml:space="preserve"> </w:t>
      </w:r>
      <w:r>
        <w:t>For acquisitions of supplies or services from institutions of higher education (</w:t>
      </w:r>
      <w:hyperlink r:id="rIdHyperlink145">
        <w:r>
          <w:rPr>
            <w:rStyle w:val="Hyperlink"/>
          </w:rPr>
          <w:t>20 U.S.C. 1001(a)</w:t>
        </w:r>
      </w:hyperlink>
      <w:r>
        <w:t>) or related or affiliated nonprofit entities, or from nonprofit research organizations or independent research institutes—</w:t>
      </w:r>
      <w:r>
        <w:t/>
      </w:r>
    </w:p>
    <w:p xmlns:tce="http://www.TCE.com">
      <w:pPr>
        <w:pStyle w:val="ListNumber3"/>
        <!--depth 3-->
        <w:numPr>
          <w:ilvl w:val="2"/>
          <w:numId w:val="155"/>
        </w:numPr>
      </w:pPr>
      <w:r>
        <w:t/>
      </w:r>
      <w:r>
        <w:t>(i)</w:t>
      </w:r>
      <w:r>
        <w:t xml:space="preserve"> </w:t>
      </w:r>
      <w:r>
        <w:t>$15,000; or</w:t>
      </w:r>
      <w:r>
        <w:t/>
      </w:r>
    </w:p>
    <w:p xmlns:tce="http://www.TCE.com">
      <w:pPr>
        <w:pStyle w:val="ListNumber3"/>
        <!--depth 3-->
        <w:numPr>
          <w:ilvl w:val="2"/>
          <w:numId w:val="155"/>
        </w:numPr>
      </w:pPr>
      <w:r>
        <w:t/>
      </w:r>
      <w:r>
        <w:t>(ii)</w:t>
      </w:r>
      <w:r>
        <w:t xml:space="preserve"> </w:t>
      </w:r>
      <w:r>
        <w:t xml:space="preserve">A higher threshold, as determined appropriate by the head of the agency and consistent with clean audit findings under </w:t>
      </w:r>
      <w:hyperlink r:id="rIdHyperlink146">
        <w:r>
          <w:rPr>
            <w:rStyle w:val="Hyperlink"/>
          </w:rPr>
          <w:t>31 U.S.C. chapter 75</w:t>
        </w:r>
      </w:hyperlink>
      <w:r>
        <w:t>, Requirements for Single Audits; an internal institutional risk assessment; or State law.</w:t>
      </w:r>
      <w:r>
        <w:t/>
      </w:r>
      <w:bookmarkEnd w:id="97"/>
      <w:bookmarkEnd w:id="98"/>
    </w:p>
    <w:p xmlns:tce="http://www.TCE.com">
      <w:pPr>
        <w:pStyle w:val="ListParagraph"/>
        <!--depth 1-->
        <w:ind w:left="720"/>
      </w:pPr>
      <w:r>
        <w:t/>
      </w:r>
      <w:r>
        <w:rPr>
          <w:i/>
        </w:rPr>
        <w:t>Minority Institution</w:t>
      </w:r>
      <w:r>
        <w:t xml:space="preserve"> means an institution of higher education meeting the requirements of Section 365(3) of the Higher Education Act of 1965 (</w:t>
      </w:r>
      <w:hyperlink r:id="rIdHyperlink147">
        <w:r>
          <w:rPr>
            <w:rStyle w:val="Hyperlink"/>
          </w:rPr>
          <w:t>20 U.S.C. 1067k</w:t>
        </w:r>
      </w:hyperlink>
      <w:r>
        <w:t>), including a Hispanic-serving institution of higher education, as defined in Section 502(a) of the Act (</w:t>
      </w:r>
      <w:hyperlink r:id="rIdHyperlink148">
        <w:r>
          <w:rPr>
            <w:rStyle w:val="Hyperlink"/>
          </w:rPr>
          <w:t>20 U.S.C. 1101a</w:t>
        </w:r>
      </w:hyperlink>
      <w:r>
        <w:t>).</w:t>
      </w:r>
    </w:p>
    <w:p xmlns:tce="http://www.TCE.com">
      <w:pPr>
        <w:pStyle w:val="ListParagraph"/>
        <!--depth 1-->
        <w:ind w:left="720"/>
      </w:pPr>
      <w:r>
        <w:t/>
      </w:r>
      <w:r>
        <w:rPr>
          <w:i/>
        </w:rPr>
        <w:t>Multi-agency contract (MAC)</w:t>
      </w:r>
      <w:r>
        <w:t xml:space="preserve"> means a task-order or delivery-order contract established by one agency for use by Government agencies to obtain supplies and services, consistent with the Economy Act (see </w:t>
      </w:r>
      <w:r>
        <w:rPr>
          <w:u w:val="single"/>
        </w:rPr>
        <w:t>17.502-2</w:t>
      </w:r>
      <w:r>
        <w:t xml:space="preserve">). Multi-agency contracts include contracts for information technology established pursuant to </w:t>
      </w:r>
      <w:hyperlink r:id="rIdHyperlink149">
        <w:r>
          <w:rPr>
            <w:rStyle w:val="Hyperlink"/>
          </w:rPr>
          <w:t>40 U.S.C. 11314</w:t>
        </w:r>
      </w:hyperlink>
      <w:r>
        <w:t>(a)(2).</w:t>
      </w:r>
    </w:p>
    <w:p xmlns:tce="http://www.TCE.com">
      <w:pPr>
        <w:pStyle w:val="ListParagraph"/>
        <!--depth 1-->
        <w:ind w:left="720"/>
      </w:pPr>
      <w:r>
        <w:t/>
      </w:r>
      <w:r>
        <w:rPr>
          <w:i/>
        </w:rPr>
        <w:t>Multiple-award contract</w:t>
      </w:r>
      <w:r>
        <w:t xml:space="preserve"> means a contract that is—</w:t>
      </w:r>
    </w:p>
    <w:p xmlns:tce="http://www.TCE.com">
      <w:pPr>
        <w:pStyle w:val="ListNumber2"/>
        <!--depth 2-->
        <w:numPr>
          <w:ilvl w:val="1"/>
          <w:numId w:val="156"/>
        </w:numPr>
      </w:pPr>
      <w:bookmarkStart w:id="100" w:name="_Tocd19e2380"/>
      <w:bookmarkStart w:id="99" w:name="_Refd19e2380"/>
      <w:r>
        <w:t/>
      </w:r>
      <w:r>
        <w:t>(1)</w:t>
      </w:r>
      <w:r>
        <w:t xml:space="preserve"> A Multiple Award Schedule contract issued by GSA (</w:t>
      </w:r>
      <w:r>
        <w:rPr>
          <w:i/>
        </w:rPr>
        <w:t>e.g.</w:t>
      </w:r>
      <w:r>
        <w:t>, GSA Schedule Contract) or agencies granted Multiple Award Schedule contract authority by GSA (</w:t>
      </w:r>
      <w:r>
        <w:rPr>
          <w:i/>
        </w:rPr>
        <w:t>e.g.</w:t>
      </w:r>
      <w:r>
        <w:t>, Department of Veterans Affairs) as described in FAR part  38;</w:t>
      </w:r>
    </w:p>
    <w:p xmlns:tce="http://www.TCE.com">
      <w:pPr>
        <w:pStyle w:val="ListNumber2"/>
        <!--depth 2-->
        <w:numPr>
          <w:ilvl w:val="1"/>
          <w:numId w:val="156"/>
        </w:numPr>
      </w:pPr>
      <w:r>
        <w:t/>
      </w:r>
      <w:r>
        <w:t>(2)</w:t>
      </w:r>
      <w:r>
        <w:t xml:space="preserve"> A multiple-award task-order or delivery-order contract issued in accordance with FAR subpart </w:t>
      </w:r>
      <w:r>
        <w:rPr>
          <w:u w:val="single"/>
        </w:rPr>
        <w:t>16.5</w:t>
      </w:r>
      <w:r>
        <w:t>, including Governmentwide acquisition contracts; or</w:t>
      </w:r>
    </w:p>
    <w:p xmlns:tce="http://www.TCE.com">
      <w:pPr>
        <w:pStyle w:val="ListNumber2"/>
        <!--depth 2-->
        <w:numPr>
          <w:ilvl w:val="1"/>
          <w:numId w:val="156"/>
        </w:numPr>
      </w:pPr>
      <w:r>
        <w:t/>
      </w:r>
      <w:r>
        <w:t>(3)</w:t>
      </w:r>
      <w:r>
        <w:t xml:space="preserve"> Any other indefinite-delivery, indefinite-quantity contract entered into with two or more sources pursuant to the same solicitation.</w:t>
      </w:r>
      <w:bookmarkEnd w:id="99"/>
      <w:bookmarkEnd w:id="100"/>
    </w:p>
    <w:p xmlns:tce="http://www.TCE.com">
      <w:pPr>
        <w:pStyle w:val="ListParagraph"/>
        <!--depth 1-->
        <w:ind w:left="720"/>
      </w:pPr>
      <w:r>
        <w:t/>
      </w:r>
      <w:r>
        <w:rPr>
          <w:i/>
        </w:rPr>
        <w:t>Must</w:t>
      </w:r>
      <w:r>
        <w:t xml:space="preserve"> (see "shall").</w:t>
      </w:r>
    </w:p>
    <w:p xmlns:tce="http://www.TCE.com">
      <w:pPr>
        <w:pStyle w:val="ListParagraph"/>
        <!--depth 1-->
        <w:ind w:left="720"/>
      </w:pPr>
      <w:r>
        <w:t/>
      </w:r>
      <w:r>
        <w:rPr>
          <w:i/>
        </w:rPr>
        <w:t>National defense</w:t>
      </w:r>
      <w:r>
        <w:t xml:space="preserve"> means any activity related to programs for military or atomic energy production or construction, military assistance to any foreign nation, stockpiling, or space, except that for use in subpart </w:t>
      </w:r>
      <w:r>
        <w:rPr>
          <w:u w:val="single"/>
        </w:rPr>
        <w:t>11.6</w:t>
      </w:r>
      <w:r>
        <w:t xml:space="preserve">, see the definition in </w:t>
      </w:r>
      <w:r>
        <w:rPr>
          <w:u w:val="single"/>
        </w:rPr>
        <w:t>11.601</w:t>
      </w:r>
      <w:r>
        <w:t>.</w:t>
      </w:r>
    </w:p>
    <w:p xmlns:tce="http://www.TCE.com">
      <w:pPr>
        <w:pStyle w:val="ListParagraph"/>
        <!--depth 1-->
        <w:ind w:left="720"/>
      </w:pPr>
      <w:r>
        <w:t/>
      </w:r>
      <w:r>
        <w:rPr>
          <w:i/>
        </w:rPr>
        <w:t>Neutral person</w:t>
      </w:r>
      <w:r>
        <w:t xml:space="preserve"> means an impartial third party, who serves as a mediator, fact finder, or arbitrator, or otherwise functions to assist the parties to resolve the issues in controversy. A neutral person may be a permanent or temporary officer or employee of the Federal Government or any other individual who is acceptable to the parties. A neutral person must have no official, financial, or personal conflict of interest with respect to the issues in controversy, unless the interest is fully disclosed in writing to all parties and all parties agree that the neutral person may serve (</w:t>
      </w:r>
      <w:hyperlink r:id="rIdHyperlink150">
        <w:r>
          <w:rPr>
            <w:rStyle w:val="Hyperlink"/>
          </w:rPr>
          <w:t>5 U.S.C. 583</w:t>
        </w:r>
      </w:hyperlink>
      <w:r>
        <w:t>).</w:t>
      </w:r>
    </w:p>
    <w:p xmlns:tce="http://www.TCE.com">
      <w:pPr>
        <w:pStyle w:val="ListParagraph"/>
        <!--depth 1-->
        <w:ind w:left="720"/>
      </w:pPr>
      <w:r>
        <w:t/>
      </w:r>
      <w:r>
        <w:rPr>
          <w:i/>
        </w:rPr>
        <w:t>Nondevelopmental item</w:t>
      </w:r>
      <w:r>
        <w:t xml:space="preserve"> means—</w:t>
      </w:r>
    </w:p>
    <w:p xmlns:tce="http://www.TCE.com">
      <w:pPr>
        <w:pStyle w:val="ListNumber2"/>
        <!--depth 2-->
        <w:numPr>
          <w:ilvl w:val="1"/>
          <w:numId w:val="157"/>
        </w:numPr>
      </w:pPr>
      <w:bookmarkStart w:id="102" w:name="_Tocd19e2441"/>
      <w:bookmarkStart w:id="101" w:name="_Refd19e2441"/>
      <w:r>
        <w:t/>
      </w:r>
      <w:r>
        <w:t>(1)</w:t>
      </w:r>
      <w:r>
        <w:t xml:space="preserve"> Any previously developed item of supply used exclusively for governmental purposes by a Federal agency, a State or local government, or a foreign government with which the United States has a mutual defense cooperation agreement;</w:t>
      </w:r>
    </w:p>
    <w:p xmlns:tce="http://www.TCE.com">
      <w:pPr>
        <w:pStyle w:val="ListNumber2"/>
        <!--depth 2-->
        <w:numPr>
          <w:ilvl w:val="1"/>
          <w:numId w:val="157"/>
        </w:numPr>
      </w:pPr>
      <w:r>
        <w:t/>
      </w:r>
      <w:r>
        <w:t>(2)</w:t>
      </w:r>
      <w:r>
        <w:t xml:space="preserve"> Any item described in paragraph (1) of this definition that requires only minor modification or modifications of a type customarily available in the commercial marketplace in order to meet the requirements of the procuring department or agency; or</w:t>
      </w:r>
    </w:p>
    <w:p xmlns:tce="http://www.TCE.com">
      <w:pPr>
        <w:pStyle w:val="ListNumber2"/>
        <!--depth 2-->
        <w:numPr>
          <w:ilvl w:val="1"/>
          <w:numId w:val="157"/>
        </w:numPr>
      </w:pPr>
      <w:r>
        <w:t/>
      </w:r>
      <w:r>
        <w:t>(3)</w:t>
      </w:r>
      <w:r>
        <w:t xml:space="preserve"> Any item of supply being produced that does not meet the requirements of paragraphs (1) or (2) solely because the item is not yet in use.</w:t>
      </w:r>
      <w:bookmarkEnd w:id="101"/>
      <w:bookmarkEnd w:id="102"/>
    </w:p>
    <w:p xmlns:tce="http://www.TCE.com">
      <w:pPr>
        <w:pStyle w:val="ListParagraph"/>
        <!--depth 1-->
        <w:ind w:left="720"/>
      </w:pPr>
      <w:r>
        <w:t/>
      </w:r>
      <w:r>
        <w:rPr>
          <w:i/>
        </w:rPr>
        <w:t>Novation agreement</w:t>
      </w:r>
      <w:r>
        <w:t xml:space="preserve"> means a legal instrument-</w:t>
      </w:r>
    </w:p>
    <w:p xmlns:tce="http://www.TCE.com">
      <w:pPr>
        <w:pStyle w:val="ListNumber2"/>
        <!--depth 2-->
        <w:numPr>
          <w:ilvl w:val="1"/>
          <w:numId w:val="158"/>
        </w:numPr>
      </w:pPr>
      <w:bookmarkStart w:id="104" w:name="_Tocd19e2466"/>
      <w:bookmarkStart w:id="103" w:name="_Refd19e2466"/>
      <w:r>
        <w:t/>
      </w:r>
      <w:r>
        <w:t>(1)</w:t>
      </w:r>
      <w:r>
        <w:t xml:space="preserve"> Executed by the-</w:t>
      </w:r>
    </w:p>
    <w:p xmlns:tce="http://www.TCE.com">
      <w:pPr>
        <w:pStyle w:val="ListNumber3"/>
        <!--depth 3-->
        <w:numPr>
          <w:ilvl w:val="2"/>
          <w:numId w:val="159"/>
        </w:numPr>
      </w:pPr>
      <w:bookmarkStart w:id="106" w:name="_Tocd19e2473"/>
      <w:bookmarkStart w:id="105" w:name="_Refd19e2473"/>
      <w:r>
        <w:t/>
      </w:r>
      <w:r>
        <w:t>(i)</w:t>
      </w:r>
      <w:r>
        <w:t xml:space="preserve"> Contractor (transferor);</w:t>
      </w:r>
    </w:p>
    <w:p xmlns:tce="http://www.TCE.com">
      <w:pPr>
        <w:pStyle w:val="ListNumber3"/>
        <!--depth 3-->
        <w:numPr>
          <w:ilvl w:val="2"/>
          <w:numId w:val="159"/>
        </w:numPr>
      </w:pPr>
      <w:r>
        <w:t/>
      </w:r>
      <w:r>
        <w:t>(ii)</w:t>
      </w:r>
      <w:r>
        <w:t xml:space="preserve"> Successor in interest (transferee); and</w:t>
      </w:r>
    </w:p>
    <w:p xmlns:tce="http://www.TCE.com">
      <w:pPr>
        <w:pStyle w:val="ListNumber3"/>
        <!--depth 3-->
        <w:numPr>
          <w:ilvl w:val="2"/>
          <w:numId w:val="159"/>
        </w:numPr>
      </w:pPr>
      <w:r>
        <w:t/>
      </w:r>
      <w:r>
        <w:t>(iii)</w:t>
      </w:r>
      <w:r>
        <w:t xml:space="preserve"> Government; and</w:t>
      </w:r>
      <w:bookmarkEnd w:id="105"/>
      <w:bookmarkEnd w:id="106"/>
    </w:p>
    <w:p xmlns:tce="http://www.TCE.com">
      <w:pPr>
        <w:pStyle w:val="ListNumber2"/>
        <!--depth 2-->
        <w:numPr>
          <w:ilvl w:val="1"/>
          <w:numId w:val="158"/>
        </w:numPr>
      </w:pPr>
      <w:r>
        <w:t/>
      </w:r>
      <w:r>
        <w:t>(2)</w:t>
      </w:r>
      <w:r>
        <w:t xml:space="preserve"> By which, among other things, the transferor guarantees performance of the contract, the transferee assumes all obligations under the contract, and the Government recognizes the transfer of the contract and related assets.</w:t>
      </w:r>
      <w:bookmarkEnd w:id="103"/>
      <w:bookmarkEnd w:id="104"/>
    </w:p>
    <w:p xmlns:tce="http://www.TCE.com">
      <w:pPr>
        <w:pStyle w:val="ListParagraph"/>
        <!--depth 1-->
        <w:ind w:left="720"/>
      </w:pPr>
      <w:r>
        <w:t/>
      </w:r>
      <w:r>
        <w:rPr>
          <w:i/>
        </w:rPr>
        <w:t>Offer</w:t>
      </w:r>
      <w:r>
        <w:t xml:space="preserve"> means a response to a solicitation that, if accepted, would bind the offeror to perform the resultant contract. Responses to invitations for bids (sealed bidding) are offers called "bids" or "sealed bids"; responses to requests for proposals (negotiation) are offers called "proposals"; however, responses to requests for quotations (simplified acquisition) are "quotations," not offers. For unsolicited proposals, see subpart </w:t>
      </w:r>
      <w:r>
        <w:rPr>
          <w:u w:val="single"/>
        </w:rPr>
        <w:t>15.6</w:t>
      </w:r>
      <w:r>
        <w:t>.</w:t>
      </w:r>
    </w:p>
    <w:p xmlns:tce="http://www.TCE.com">
      <w:pPr>
        <w:pStyle w:val="ListParagraph"/>
        <!--depth 1-->
        <w:ind w:left="720"/>
      </w:pPr>
      <w:r>
        <w:t/>
      </w:r>
      <w:r>
        <w:rPr>
          <w:i/>
        </w:rPr>
        <w:t>Offeror</w:t>
      </w:r>
      <w:r>
        <w:t xml:space="preserve"> means offeror or bidder.</w:t>
      </w:r>
    </w:p>
    <w:p xmlns:tce="http://www.TCE.com">
      <w:pPr>
        <w:pStyle w:val="ListParagraph"/>
        <!--depth 1-->
        <w:ind w:left="720"/>
      </w:pPr>
      <w:r>
        <w:t/>
      </w:r>
      <w:r>
        <w:rPr>
          <w:i/>
        </w:rPr>
        <w:t>Office of Small and Disadvantaged Business Utilization</w:t>
      </w:r>
      <w:r>
        <w:t xml:space="preserve"> means the Office of Small Business Programs when referring to the Department of Defense.</w:t>
      </w:r>
    </w:p>
    <w:p xmlns:tce="http://www.TCE.com">
      <w:pPr>
        <w:pStyle w:val="ListParagraph"/>
        <!--depth 1-->
        <w:ind w:left="720"/>
      </w:pPr>
      <w:r>
        <w:t/>
      </w:r>
      <w:r>
        <w:rPr>
          <w:i/>
        </w:rPr>
        <w:t>OMB Uniform Guidance at 2 CFR part 200</w:t>
      </w:r>
      <w:r>
        <w:t xml:space="preserve"> is the abbreviated title for Uniform Administrative Requirements, Cost Principles, and Audit Requirements for Federal Awards (</w:t>
      </w:r>
      <w:r>
        <w:t>2 CFR part 200</w:t>
      </w:r>
      <w:r>
        <w:t>), which supersedes OMB Circulars A-21, A-87, A-89, A-102, A-110, A-122, and A-133, and the guidance in Circular A-50 on Audit Followup.</w:t>
      </w:r>
    </w:p>
    <w:p xmlns:tce="http://www.TCE.com">
      <w:pPr>
        <w:pStyle w:val="ListParagraph"/>
        <!--depth 1-->
        <w:ind w:left="720"/>
      </w:pPr>
      <w:r>
        <w:t/>
      </w:r>
      <w:r>
        <w:rPr>
          <w:i/>
        </w:rPr>
        <w:t>Option</w:t>
      </w:r>
      <w:r>
        <w:t xml:space="preserve"> means a unilateral right in a contract by which, for a specified time, the Government may elect to purchase additional supplies or services called for by the contract, or may elect to extend the term of the contract.</w:t>
      </w:r>
    </w:p>
    <w:p xmlns:tce="http://www.TCE.com">
      <w:pPr>
        <w:pStyle w:val="ListParagraph"/>
        <!--depth 1-->
        <w:ind w:left="720"/>
      </w:pPr>
      <w:r>
        <w:t/>
      </w:r>
      <w:r>
        <w:rPr>
          <w:i/>
        </w:rPr>
        <w:t>Organizational conflict of interest</w:t>
      </w:r>
      <w:r>
        <w:t xml:space="preserve"> means that because of other activities or relationships with other persons, a person is unable or potentially unable to render impartial assistance or advice to the Government, or the person’s objectivity in performing the contract work is or might be otherwise impaired, or a person has an unfair competitive advantage.</w:t>
      </w:r>
    </w:p>
    <w:p xmlns:tce="http://www.TCE.com">
      <w:pPr>
        <w:pStyle w:val="ListParagraph"/>
        <!--depth 1-->
        <w:ind w:left="720"/>
      </w:pPr>
      <w:r>
        <w:t/>
      </w:r>
      <w:r>
        <w:rPr>
          <w:i/>
        </w:rPr>
        <w:t>Outlying areas</w:t>
      </w:r>
      <w:r>
        <w:t xml:space="preserve"> means-</w:t>
      </w:r>
    </w:p>
    <w:p xmlns:tce="http://www.TCE.com">
      <w:pPr>
        <w:pStyle w:val="ListNumber2"/>
        <!--depth 2-->
        <w:numPr>
          <w:ilvl w:val="1"/>
          <w:numId w:val="160"/>
        </w:numPr>
      </w:pPr>
      <w:bookmarkStart w:id="108" w:name="_Tocd19e2540"/>
      <w:bookmarkStart w:id="107" w:name="_Refd19e2540"/>
      <w:r>
        <w:t/>
      </w:r>
      <w:r>
        <w:t>(1)</w:t>
      </w:r>
      <w:r>
        <w:t xml:space="preserve"> Commonwealths</w:t>
      </w:r>
    </w:p>
    <w:p xmlns:tce="http://www.TCE.com">
      <w:pPr>
        <w:pStyle w:val="ListNumber3"/>
        <!--depth 3-->
        <w:numPr>
          <w:ilvl w:val="2"/>
          <w:numId w:val="161"/>
        </w:numPr>
      </w:pPr>
      <w:bookmarkStart w:id="110" w:name="_Tocd19e2547"/>
      <w:bookmarkStart w:id="109" w:name="_Refd19e2547"/>
      <w:r>
        <w:t/>
      </w:r>
      <w:r>
        <w:t>(i)</w:t>
      </w:r>
      <w:r>
        <w:t xml:space="preserve"> Puerto Rico.</w:t>
      </w:r>
    </w:p>
    <w:p xmlns:tce="http://www.TCE.com">
      <w:pPr>
        <w:pStyle w:val="ListNumber3"/>
        <!--depth 3-->
        <w:numPr>
          <w:ilvl w:val="2"/>
          <w:numId w:val="161"/>
        </w:numPr>
      </w:pPr>
      <w:r>
        <w:t/>
      </w:r>
      <w:r>
        <w:t>(ii)</w:t>
      </w:r>
      <w:r>
        <w:t xml:space="preserve"> The Northern Mariana Islands;</w:t>
      </w:r>
      <w:bookmarkEnd w:id="109"/>
      <w:bookmarkEnd w:id="110"/>
    </w:p>
    <w:p xmlns:tce="http://www.TCE.com">
      <w:pPr>
        <w:pStyle w:val="ListNumber2"/>
        <!--depth 2-->
        <w:numPr>
          <w:ilvl w:val="1"/>
          <w:numId w:val="160"/>
        </w:numPr>
      </w:pPr>
      <w:r>
        <w:t/>
      </w:r>
      <w:r>
        <w:t>(2)</w:t>
      </w:r>
      <w:r>
        <w:t xml:space="preserve"> </w:t>
      </w:r>
      <w:r>
        <w:rPr>
          <w:i/>
        </w:rPr>
        <w:t>Territories</w:t>
      </w:r>
      <w:r>
        <w:t>.</w:t>
      </w:r>
    </w:p>
    <w:p xmlns:tce="http://www.TCE.com">
      <w:pPr>
        <w:pStyle w:val="ListNumber3"/>
        <!--depth 3-->
        <w:numPr>
          <w:ilvl w:val="2"/>
          <w:numId w:val="162"/>
        </w:numPr>
      </w:pPr>
      <w:bookmarkStart w:id="112" w:name="_Tocd19e2569"/>
      <w:bookmarkStart w:id="111" w:name="_Refd19e2569"/>
      <w:r>
        <w:t/>
      </w:r>
      <w:r>
        <w:t>(i)</w:t>
      </w:r>
      <w:r>
        <w:t xml:space="preserve"> American Samoa.</w:t>
      </w:r>
    </w:p>
    <w:p xmlns:tce="http://www.TCE.com">
      <w:pPr>
        <w:pStyle w:val="ListNumber3"/>
        <!--depth 3-->
        <w:numPr>
          <w:ilvl w:val="2"/>
          <w:numId w:val="162"/>
        </w:numPr>
      </w:pPr>
      <w:r>
        <w:t/>
      </w:r>
      <w:r>
        <w:t>(ii)</w:t>
      </w:r>
      <w:r>
        <w:t xml:space="preserve"> Guam.</w:t>
      </w:r>
    </w:p>
    <w:p xmlns:tce="http://www.TCE.com">
      <w:pPr>
        <w:pStyle w:val="ListNumber3"/>
        <!--depth 3-->
        <w:numPr>
          <w:ilvl w:val="2"/>
          <w:numId w:val="162"/>
        </w:numPr>
      </w:pPr>
      <w:r>
        <w:t/>
      </w:r>
      <w:r>
        <w:t>(iii)</w:t>
      </w:r>
      <w:r>
        <w:t xml:space="preserve"> U.S. Virgin Islands; and</w:t>
      </w:r>
      <w:bookmarkEnd w:id="111"/>
      <w:bookmarkEnd w:id="112"/>
    </w:p>
    <w:p xmlns:tce="http://www.TCE.com">
      <w:pPr>
        <w:pStyle w:val="ListNumber2"/>
        <!--depth 2-->
        <w:numPr>
          <w:ilvl w:val="1"/>
          <w:numId w:val="160"/>
        </w:numPr>
      </w:pPr>
      <w:r>
        <w:t/>
      </w:r>
      <w:r>
        <w:t>(3)</w:t>
      </w:r>
      <w:r>
        <w:t xml:space="preserve"> </w:t>
      </w:r>
      <w:r>
        <w:rPr>
          <w:i/>
        </w:rPr>
        <w:t>Minor outlying islands</w:t>
      </w:r>
      <w:r>
        <w:t>.</w:t>
      </w:r>
    </w:p>
    <w:p xmlns:tce="http://www.TCE.com">
      <w:pPr>
        <w:pStyle w:val="ListNumber3"/>
        <!--depth 3-->
        <w:numPr>
          <w:ilvl w:val="2"/>
          <w:numId w:val="163"/>
        </w:numPr>
      </w:pPr>
      <w:bookmarkStart w:id="114" w:name="_Tocd19e2597"/>
      <w:bookmarkStart w:id="113" w:name="_Refd19e2597"/>
      <w:r>
        <w:t/>
      </w:r>
      <w:r>
        <w:t>(i)</w:t>
      </w:r>
      <w:r>
        <w:t xml:space="preserve"> Baker Island.</w:t>
      </w:r>
    </w:p>
    <w:p xmlns:tce="http://www.TCE.com">
      <w:pPr>
        <w:pStyle w:val="ListNumber3"/>
        <!--depth 3-->
        <w:numPr>
          <w:ilvl w:val="2"/>
          <w:numId w:val="163"/>
        </w:numPr>
      </w:pPr>
      <w:r>
        <w:t/>
      </w:r>
      <w:r>
        <w:t>(ii)</w:t>
      </w:r>
      <w:r>
        <w:t xml:space="preserve"> Howland Island.</w:t>
      </w:r>
    </w:p>
    <w:p xmlns:tce="http://www.TCE.com">
      <w:pPr>
        <w:pStyle w:val="ListNumber3"/>
        <!--depth 3-->
        <w:numPr>
          <w:ilvl w:val="2"/>
          <w:numId w:val="163"/>
        </w:numPr>
      </w:pPr>
      <w:r>
        <w:t/>
      </w:r>
      <w:r>
        <w:t>(iii)</w:t>
      </w:r>
      <w:r>
        <w:t xml:space="preserve"> Jarvis Island.</w:t>
      </w:r>
    </w:p>
    <w:p xmlns:tce="http://www.TCE.com">
      <w:pPr>
        <w:pStyle w:val="ListNumber3"/>
        <!--depth 3-->
        <w:numPr>
          <w:ilvl w:val="2"/>
          <w:numId w:val="163"/>
        </w:numPr>
      </w:pPr>
      <w:r>
        <w:t/>
      </w:r>
      <w:r>
        <w:t>(iv)</w:t>
      </w:r>
      <w:r>
        <w:t xml:space="preserve"> Johnston Atoll.</w:t>
      </w:r>
    </w:p>
    <w:p xmlns:tce="http://www.TCE.com">
      <w:pPr>
        <w:pStyle w:val="ListNumber3"/>
        <!--depth 3-->
        <w:numPr>
          <w:ilvl w:val="2"/>
          <w:numId w:val="163"/>
        </w:numPr>
      </w:pPr>
      <w:r>
        <w:t/>
      </w:r>
      <w:r>
        <w:t>(v)</w:t>
      </w:r>
      <w:r>
        <w:t xml:space="preserve"> Kingman Reef.</w:t>
      </w:r>
    </w:p>
    <w:p xmlns:tce="http://www.TCE.com">
      <w:pPr>
        <w:pStyle w:val="ListNumber3"/>
        <!--depth 3-->
        <w:numPr>
          <w:ilvl w:val="2"/>
          <w:numId w:val="163"/>
        </w:numPr>
      </w:pPr>
      <w:r>
        <w:t/>
      </w:r>
      <w:r>
        <w:t>(vi)</w:t>
      </w:r>
      <w:r>
        <w:t xml:space="preserve"> Midway Islands.</w:t>
      </w:r>
    </w:p>
    <w:p xmlns:tce="http://www.TCE.com">
      <w:pPr>
        <w:pStyle w:val="ListNumber3"/>
        <!--depth 3-->
        <w:numPr>
          <w:ilvl w:val="2"/>
          <w:numId w:val="163"/>
        </w:numPr>
      </w:pPr>
      <w:r>
        <w:t/>
      </w:r>
      <w:r>
        <w:t>(vii)</w:t>
      </w:r>
      <w:r>
        <w:t xml:space="preserve"> Navassa Island.</w:t>
      </w:r>
    </w:p>
    <w:p xmlns:tce="http://www.TCE.com">
      <w:pPr>
        <w:pStyle w:val="ListNumber3"/>
        <!--depth 3-->
        <w:numPr>
          <w:ilvl w:val="2"/>
          <w:numId w:val="163"/>
        </w:numPr>
      </w:pPr>
      <w:r>
        <w:t/>
      </w:r>
      <w:r>
        <w:t>(viii)</w:t>
      </w:r>
      <w:r>
        <w:t xml:space="preserve"> Palmyra Atoll.</w:t>
      </w:r>
    </w:p>
    <w:p xmlns:tce="http://www.TCE.com">
      <w:pPr>
        <w:pStyle w:val="ListNumber3"/>
        <!--depth 3-->
        <w:numPr>
          <w:ilvl w:val="2"/>
          <w:numId w:val="163"/>
        </w:numPr>
      </w:pPr>
      <w:r>
        <w:t/>
      </w:r>
      <w:r>
        <w:t>(ix)</w:t>
      </w:r>
      <w:r>
        <w:t xml:space="preserve"> Wake Atoll.</w:t>
      </w:r>
      <w:bookmarkEnd w:id="113"/>
      <w:bookmarkEnd w:id="114"/>
      <w:bookmarkEnd w:id="107"/>
      <w:bookmarkEnd w:id="108"/>
    </w:p>
    <w:p xmlns:tce="http://www.TCE.com">
      <w:pPr>
        <w:pStyle w:val="ListParagraph"/>
        <!--depth 1-->
        <w:ind w:left="720"/>
      </w:pPr>
      <w:r>
        <w:t/>
      </w:r>
      <w:r>
        <w:rPr>
          <w:i/>
        </w:rPr>
        <w:t>Overtime</w:t>
      </w:r>
      <w:r>
        <w:t xml:space="preserve"> means time worked by a contractor’s employee in excess of the employee’s normal workweek.</w:t>
      </w:r>
    </w:p>
    <w:p xmlns:tce="http://www.TCE.com">
      <w:pPr>
        <w:pStyle w:val="ListParagraph"/>
        <!--depth 1-->
        <w:ind w:left="720"/>
      </w:pPr>
      <w:r>
        <w:t/>
      </w:r>
      <w:r>
        <w:rPr>
          <w:i/>
        </w:rPr>
        <w:t>Overtime premium</w:t>
      </w:r>
      <w:r>
        <w:t xml:space="preserve"> means the difference between the contractor’s regular rate of pay to an employee for the shift involved and the higher rate paid for overtime. It does not include shift premium, </w:t>
      </w:r>
      <w:r>
        <w:rPr>
          <w:i/>
        </w:rPr>
        <w:t>i.e.,</w:t>
      </w:r>
      <w:r>
        <w:t xml:space="preserve"> the difference between the contractor's regular rate of pay to an employee and the higher rate paid for extra-pay-shift work.</w:t>
      </w:r>
    </w:p>
    <w:p xmlns:tce="http://www.TCE.com">
      <w:pPr>
        <w:pStyle w:val="ListParagraph"/>
        <!--depth 1-->
        <w:ind w:left="720"/>
      </w:pPr>
      <w:r>
        <w:t/>
      </w:r>
      <w:r>
        <w:rPr>
          <w:i/>
        </w:rPr>
        <w:t>Partial termination</w:t>
      </w:r>
      <w:r>
        <w:t xml:space="preserve"> means the termination of a part, but not all, of the work that has not been completed and accepted under a contract.</w:t>
      </w:r>
    </w:p>
    <w:p xmlns:tce="http://www.TCE.com">
      <w:pPr>
        <w:pStyle w:val="ListParagraph"/>
        <!--depth 1-->
        <w:ind w:left="720"/>
      </w:pPr>
      <w:r>
        <w:t/>
      </w:r>
      <w:r>
        <w:rPr>
          <w:i/>
        </w:rPr>
        <w:t>Past performance</w:t>
      </w:r>
      <w:r>
        <w:t xml:space="preserve"> means an offeror’s or contractor’s performance on active and physically completed contracts (see </w:t>
      </w:r>
      <w:r>
        <w:rPr>
          <w:u w:val="single"/>
        </w:rPr>
        <w:t>4.804-4</w:t>
      </w:r>
      <w:r>
        <w:t>).</w:t>
      </w:r>
    </w:p>
    <w:p xmlns:tce="http://www.TCE.com">
      <w:pPr>
        <w:pStyle w:val="ListParagraph"/>
        <!--depth 1-->
        <w:ind w:left="720"/>
      </w:pPr>
      <w:r>
        <w:t/>
      </w:r>
      <w:r>
        <w:rPr>
          <w:i/>
        </w:rPr>
        <w:t>Performance-based acquisition (PBA)</w:t>
      </w:r>
      <w:r>
        <w:t xml:space="preserve"> means an acquisition structured around the results to be achieved as opposed to the manner by which the work is to be performed.</w:t>
      </w:r>
    </w:p>
    <w:p xmlns:tce="http://www.TCE.com">
      <w:pPr>
        <w:pStyle w:val="ListParagraph"/>
        <!--depth 1-->
        <w:ind w:left="720"/>
      </w:pPr>
      <w:r>
        <w:t/>
      </w:r>
      <w:r>
        <w:rPr>
          <w:i/>
        </w:rPr>
        <w:t>Performance Work Statement (PWS)</w:t>
      </w:r>
      <w:r>
        <w:t xml:space="preserve"> means a statement of work for performance-based acquisitions that describes the required results in clear, specific and objective terms with measurable outcomes.</w:t>
      </w:r>
    </w:p>
    <w:p xmlns:tce="http://www.TCE.com">
      <w:pPr>
        <w:pStyle w:val="ListParagraph"/>
        <!--depth 1-->
        <w:ind w:left="720"/>
      </w:pPr>
      <w:r>
        <w:t/>
      </w:r>
      <w:r>
        <w:rPr>
          <w:i/>
        </w:rPr>
        <w:t>Personal property</w:t>
      </w:r>
      <w:r>
        <w:t xml:space="preserve"> means property of any kind or interest in it except real property, records of the Federal Government, and naval vessels of the following categories:</w:t>
      </w:r>
    </w:p>
    <w:p xmlns:tce="http://www.TCE.com">
      <w:pPr>
        <w:pStyle w:val="ListNumber2"/>
        <!--depth 2-->
        <w:numPr>
          <w:ilvl w:val="1"/>
          <w:numId w:val="164"/>
        </w:numPr>
      </w:pPr>
      <w:bookmarkStart w:id="116" w:name="_Tocd19e2695"/>
      <w:bookmarkStart w:id="115" w:name="_Refd19e2695"/>
      <w:r>
        <w:t/>
      </w:r>
      <w:r>
        <w:t>(1)</w:t>
      </w:r>
      <w:r>
        <w:t xml:space="preserve"> Battleships;</w:t>
      </w:r>
    </w:p>
    <w:p xmlns:tce="http://www.TCE.com">
      <w:pPr>
        <w:pStyle w:val="ListNumber2"/>
        <!--depth 2-->
        <w:numPr>
          <w:ilvl w:val="1"/>
          <w:numId w:val="164"/>
        </w:numPr>
      </w:pPr>
      <w:r>
        <w:t/>
      </w:r>
      <w:r>
        <w:t>(2)</w:t>
      </w:r>
      <w:r>
        <w:t xml:space="preserve"> Cruisers;</w:t>
      </w:r>
    </w:p>
    <w:p xmlns:tce="http://www.TCE.com">
      <w:pPr>
        <w:pStyle w:val="ListNumber2"/>
        <!--depth 2-->
        <w:numPr>
          <w:ilvl w:val="1"/>
          <w:numId w:val="164"/>
        </w:numPr>
      </w:pPr>
      <w:r>
        <w:t/>
      </w:r>
      <w:r>
        <w:t>(3)</w:t>
      </w:r>
      <w:r>
        <w:t xml:space="preserve"> Aircraft carriers;</w:t>
      </w:r>
    </w:p>
    <w:p xmlns:tce="http://www.TCE.com">
      <w:pPr>
        <w:pStyle w:val="ListNumber2"/>
        <!--depth 2-->
        <w:numPr>
          <w:ilvl w:val="1"/>
          <w:numId w:val="164"/>
        </w:numPr>
      </w:pPr>
      <w:r>
        <w:t/>
      </w:r>
      <w:r>
        <w:t>(4)</w:t>
      </w:r>
      <w:r>
        <w:t xml:space="preserve"> Destroyers; and</w:t>
      </w:r>
    </w:p>
    <w:p xmlns:tce="http://www.TCE.com">
      <w:pPr>
        <w:pStyle w:val="ListNumber2"/>
        <!--depth 2-->
        <w:numPr>
          <w:ilvl w:val="1"/>
          <w:numId w:val="164"/>
        </w:numPr>
      </w:pPr>
      <w:r>
        <w:t/>
      </w:r>
      <w:r>
        <w:t>(5)</w:t>
      </w:r>
      <w:r>
        <w:t xml:space="preserve"> Submarines.</w:t>
      </w:r>
      <w:bookmarkEnd w:id="115"/>
      <w:bookmarkEnd w:id="116"/>
    </w:p>
    <w:p xmlns:tce="http://www.TCE.com">
      <w:pPr>
        <w:pStyle w:val="ListParagraph"/>
        <!--depth 1-->
        <w:ind w:left="720"/>
      </w:pPr>
      <w:r>
        <w:t/>
      </w:r>
      <w:r>
        <w:rPr>
          <w:i/>
        </w:rPr>
        <w:t>Personal services contract</w:t>
      </w:r>
      <w:r>
        <w:t xml:space="preserve"> means a contract that, by its express terms or as administered, makes the contractor personnel appear to be, in effect, Government employees (see </w:t>
      </w:r>
      <w:r>
        <w:rPr>
          <w:u w:val="single"/>
        </w:rPr>
        <w:t>37.104</w:t>
      </w:r>
      <w:r>
        <w:t>).</w:t>
      </w:r>
    </w:p>
    <w:p xmlns:tce="http://www.TCE.com">
      <w:pPr>
        <w:pStyle w:val="ListParagraph"/>
        <!--depth 1-->
        <w:ind w:left="720"/>
      </w:pPr>
      <w:r>
        <w:t/>
      </w:r>
      <w:r>
        <w:rPr>
          <w:i/>
        </w:rPr>
        <w:t>Plant clearance officer</w:t>
      </w:r>
      <w:r>
        <w:t xml:space="preserve"> means an authorized representative of the contracting officer, appointed in accordance with agency procedures, responsible for screening, redistributing, and disposing of contractor inventory from a contractor’s plant or work site. The term "Contractor’s plant" includes, but is not limited to, Government-owned contractor-operated plants, Federal installations, and Federal and non-Federal industrial operations, as may be required under the scope of the contract.</w:t>
      </w:r>
    </w:p>
    <w:p xmlns:tce="http://www.TCE.com">
      <w:pPr>
        <w:pStyle w:val="ListParagraph"/>
        <!--depth 1-->
        <w:ind w:left="720"/>
      </w:pPr>
      <w:r>
        <w:t/>
      </w:r>
      <w:r>
        <w:rPr>
          <w:i/>
        </w:rPr>
        <w:t>Pollution prevention</w:t>
      </w:r>
      <w:r>
        <w:t xml:space="preserve"> means any practice that-</w:t>
      </w:r>
    </w:p>
    <w:p xmlns:tce="http://www.TCE.com">
      <w:pPr>
        <w:pStyle w:val="ListNumber2"/>
        <!--depth 2-->
        <w:numPr>
          <w:ilvl w:val="1"/>
          <w:numId w:val="165"/>
        </w:numPr>
      </w:pPr>
      <w:r>
        <w:t/>
      </w:r>
      <w:r>
        <w:t>(1)</w:t>
      </w:r>
      <w:r>
        <w:t/>
      </w:r>
    </w:p>
    <w:p xmlns:tce="http://www.TCE.com">
      <w:pPr>
        <w:pStyle w:val="ListNumber3"/>
        <!--depth 3-->
        <w:numPr>
          <w:ilvl w:val="2"/>
          <w:numId w:val="166"/>
        </w:numPr>
      </w:pPr>
      <w:bookmarkStart w:id="118" w:name="_Tocd19e2752"/>
      <w:bookmarkStart w:id="117" w:name="_Refd19e2752"/>
      <w:r>
        <w:t/>
      </w:r>
      <w:r>
        <w:t>(i)</w:t>
      </w:r>
      <w:r>
        <w:t xml:space="preserve"> Reduces the amount of any hazardous substance, pollutant, or contaminant entering any waste stream or otherwise released into the environment (including fugitive emissions) prior to recycling, treatment, or disposal; and</w:t>
      </w:r>
    </w:p>
    <w:p xmlns:tce="http://www.TCE.com">
      <w:pPr>
        <w:pStyle w:val="ListNumber3"/>
        <!--depth 3-->
        <w:numPr>
          <w:ilvl w:val="2"/>
          <w:numId w:val="166"/>
        </w:numPr>
      </w:pPr>
      <w:r>
        <w:t/>
      </w:r>
      <w:r>
        <w:t>(ii)</w:t>
      </w:r>
      <w:r>
        <w:t xml:space="preserve"> Reduces the hazards to public health and the environment associated with the release of such substances, pollutants, and contaminants;</w:t>
      </w:r>
      <w:bookmarkEnd w:id="117"/>
      <w:bookmarkEnd w:id="118"/>
    </w:p>
    <w:p xmlns:tce="http://www.TCE.com">
      <w:pPr>
        <w:pStyle w:val="ListNumber2"/>
        <!--depth 2-->
        <w:numPr>
          <w:ilvl w:val="1"/>
          <w:numId w:val="165"/>
        </w:numPr>
      </w:pPr>
      <w:r>
        <w:t/>
      </w:r>
      <w:r>
        <w:t>(2)</w:t>
      </w:r>
      <w:r>
        <w:t xml:space="preserve"> Reduces or eliminates the creation of pollutants through increased efficiency in the use of raw materials, energy, water, or other resources; or</w:t>
      </w:r>
    </w:p>
    <w:p xmlns:tce="http://www.TCE.com">
      <w:pPr>
        <w:pStyle w:val="ListNumber2"/>
        <!--depth 2-->
        <w:numPr>
          <w:ilvl w:val="1"/>
          <w:numId w:val="165"/>
        </w:numPr>
      </w:pPr>
      <w:r>
        <w:t/>
      </w:r>
      <w:r>
        <w:t>(3)</w:t>
      </w:r>
      <w:r>
        <w:t xml:space="preserve"> Protects natural resources by conservation.</w:t>
      </w:r>
    </w:p>
    <w:p xmlns:tce="http://www.TCE.com">
      <w:pPr>
        <w:pStyle w:val="ListParagraph"/>
        <!--depth 1-->
        <w:ind w:left="720"/>
      </w:pPr>
      <w:r>
        <w:t/>
      </w:r>
      <w:r>
        <w:rPr>
          <w:i/>
        </w:rPr>
        <w:t>Power of attorney</w:t>
      </w:r>
      <w:r>
        <w:t xml:space="preserve"> means the authority given one person or corporation to act for and obligate another, as specified in the instrument creating the power; in corporate suretyship, an instrument under seal that appoints an attorney-in-fact to act in behalf of a surety company in signing bonds (see also "attorney-in-fact" at </w:t>
      </w:r>
      <w:r>
        <w:rPr>
          <w:u w:val="single"/>
        </w:rPr>
        <w:t>28.001</w:t>
      </w:r>
      <w:r>
        <w:t>).</w:t>
      </w:r>
    </w:p>
    <w:p xmlns:tce="http://www.TCE.com">
      <w:pPr>
        <w:pStyle w:val="ListParagraph"/>
        <!--depth 1-->
        <w:ind w:left="720"/>
      </w:pPr>
      <w:r>
        <w:t/>
      </w:r>
      <w:r>
        <w:rPr>
          <w:i/>
        </w:rPr>
        <w:t>Preaward survey</w:t>
      </w:r>
      <w:r>
        <w:t xml:space="preserve"> means an evaluation of a prospective contractor’s capability to perform a proposed contract.</w:t>
      </w:r>
    </w:p>
    <w:p xmlns:tce="http://www.TCE.com">
      <w:pPr>
        <w:pStyle w:val="ListParagraph"/>
        <!--depth 1-->
        <w:ind w:left="720"/>
      </w:pPr>
      <w:r>
        <w:t/>
      </w:r>
      <w:r>
        <w:rPr>
          <w:i/>
        </w:rPr>
        <w:t>Preponderance of the evidence</w:t>
      </w:r>
      <w:r>
        <w:t xml:space="preserve"> means proof by information that, compared with that opposing it, leads to the conclusion that the fact at issue is more probably true than not.</w:t>
      </w:r>
    </w:p>
    <w:p xmlns:tce="http://www.TCE.com">
      <w:pPr>
        <w:pStyle w:val="ListParagraph"/>
        <!--depth 1-->
        <w:ind w:left="720"/>
      </w:pPr>
      <w:r>
        <w:t/>
      </w:r>
      <w:r>
        <w:rPr>
          <w:i/>
        </w:rPr>
        <w:t>Pricing</w:t>
      </w:r>
      <w:r>
        <w:t xml:space="preserve"> means the process of establishing a reasonable amount or amounts to be paid for supplies or services.</w:t>
      </w:r>
    </w:p>
    <w:p xmlns:tce="http://www.TCE.com">
      <w:pPr>
        <w:pStyle w:val="ListParagraph"/>
        <!--depth 1-->
        <w:ind w:left="72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1-->
        <w:ind w:left="720"/>
      </w:pPr>
      <w:r>
        <w:t/>
      </w:r>
      <w:r>
        <w:rPr>
          <w:i/>
        </w:rPr>
        <w:t>Procurement</w:t>
      </w:r>
      <w:r>
        <w:t xml:space="preserve"> (see "acquisition").</w:t>
      </w:r>
    </w:p>
    <w:p xmlns:tce="http://www.TCE.com">
      <w:pPr>
        <w:pStyle w:val="ListParagraph"/>
        <!--depth 1-->
        <w:ind w:left="720"/>
      </w:pPr>
      <w:r>
        <w:t/>
      </w:r>
      <w:r>
        <w:rPr>
          <w:i/>
        </w:rPr>
        <w:t>Procuring activity</w:t>
      </w:r>
      <w:r>
        <w:t xml:space="preserve"> means a component of an executive agency having a significant acquisition function and designated as such by the head of the agency. Unless agency regulations specify otherwise, the term "procuring activity" is synonymous with "contracting activity."</w:t>
      </w:r>
    </w:p>
    <w:p xmlns:tce="http://www.TCE.com">
      <w:pPr>
        <w:pStyle w:val="ListParagraph"/>
        <!--depth 1-->
        <w:ind w:left="720"/>
      </w:pPr>
      <w:r>
        <w:t/>
      </w:r>
      <w:r>
        <w:rPr>
          <w:i/>
        </w:rPr>
        <w:t>Products</w:t>
      </w:r>
      <w:r>
        <w:t xml:space="preserve"> has the same meaning as "supplies."</w:t>
      </w:r>
    </w:p>
    <w:p xmlns:tce="http://www.TCE.com">
      <w:pPr>
        <w:pStyle w:val="ListParagraph"/>
        <!--depth 1-->
        <w:ind w:left="720"/>
      </w:pPr>
      <w:r>
        <w:t/>
      </w:r>
      <w:r>
        <w:rPr>
          <w:i/>
        </w:rPr>
        <w:t>Projected average loss</w:t>
      </w:r>
      <w:r>
        <w:t xml:space="preserve"> means the estimated long-term average loss per period for periods of comparable exposure to risk of loss.</w:t>
      </w:r>
    </w:p>
    <w:p xmlns:tce="http://www.TCE.com">
      <w:pPr>
        <w:pStyle w:val="ListParagraph"/>
        <!--depth 1-->
        <w:ind w:left="720"/>
      </w:pPr>
      <w:r>
        <w:t/>
      </w:r>
      <w:r>
        <w:rPr>
          <w:i/>
        </w:rPr>
        <w:t>Proper invoice</w:t>
      </w:r>
      <w:r>
        <w:t xml:space="preserve"> means an invoice that meets the minimum standards specified in </w:t>
      </w:r>
      <w:r>
        <w:rPr>
          <w:u w:val="single"/>
        </w:rPr>
        <w:t>32.905</w:t>
      </w:r>
      <w:r>
        <w:t>(b).</w:t>
      </w:r>
    </w:p>
    <w:p xmlns:tce="http://www.TCE.com">
      <w:pPr>
        <w:pStyle w:val="ListParagraph"/>
        <!--depth 1-->
        <w:ind w:left="720"/>
      </w:pPr>
      <w:r>
        <w:t/>
      </w:r>
      <w:r>
        <w:rPr>
          <w:i/>
        </w:rPr>
        <w:t>Purchase order</w:t>
      </w:r>
      <w:r>
        <w:t>, when issued by the Government, means an offer by the Government to buy supplies or services, including construction and research and development, upon specified terms and conditions, using simplified acquisition procedures.</w:t>
      </w:r>
    </w:p>
    <w:p xmlns:tce="http://www.TCE.com">
      <w:pPr>
        <w:pStyle w:val="ListParagraph"/>
        <!--depth 1-->
        <w:ind w:left="720"/>
      </w:pPr>
      <w:r>
        <w:t/>
      </w:r>
      <w:r>
        <w:rPr>
          <w:i/>
        </w:rPr>
        <w:t>Qualification requirement</w:t>
      </w:r>
      <w:r>
        <w:t xml:space="preserve"> means a Government requirement for testing or other quality assurance demonstration that must be completed before award of a contract.</w:t>
      </w:r>
    </w:p>
    <w:p xmlns:tce="http://www.TCE.com">
      <w:pPr>
        <w:pStyle w:val="ListParagraph"/>
        <!--depth 1-->
        <w:ind w:left="720"/>
      </w:pPr>
      <w:r>
        <w:t/>
      </w:r>
      <w:r>
        <w:rPr>
          <w:i/>
        </w:rPr>
        <w:t>Qualified products list (QPL)</w:t>
      </w:r>
      <w:r>
        <w:t xml:space="preserve"> means a list of products that have been examined, tested, and have satisfied all applicable qualification requirements.</w:t>
      </w:r>
    </w:p>
    <w:p xmlns:tce="http://www.TCE.com">
      <w:pPr>
        <w:pStyle w:val="ListParagraph"/>
        <!--depth 1-->
        <w:ind w:left="720"/>
      </w:pPr>
      <w:r>
        <w:t/>
      </w:r>
      <w:r>
        <w:rPr>
          <w:i/>
        </w:rPr>
        <w:t>Qualifying offeror</w:t>
      </w:r>
      <w:r>
        <w:t xml:space="preserve">, as used in </w:t>
      </w:r>
      <w:r>
        <w:rPr>
          <w:u w:val="single"/>
        </w:rPr>
        <w:t>13.106-1</w:t>
      </w:r>
      <w:r>
        <w:t xml:space="preserve"> and </w:t>
      </w:r>
      <w:r>
        <w:rPr>
          <w:u w:val="single"/>
        </w:rPr>
        <w:t>15.304</w:t>
      </w:r>
      <w:r>
        <w:t>, means an offeror that is determined to be a responsible source, submits a technically acceptable proposal that conforms to the requirements of the solicitation, and the contracting officer has no reason to believe would be likely to offer other than fair and reasonable pricing (</w:t>
      </w:r>
      <w:hyperlink r:id="rIdHyperlink151">
        <w:r>
          <w:rPr>
            <w:rStyle w:val="Hyperlink"/>
          </w:rPr>
          <w:t>10 U.S.C. 3206(c)(4)</w:t>
        </w:r>
      </w:hyperlink>
      <w:r>
        <w:t>).</w:t>
      </w:r>
    </w:p>
    <w:p xmlns:tce="http://www.TCE.com">
      <w:pPr>
        <w:pStyle w:val="ListParagraph"/>
        <!--depth 1-->
        <w:ind w:left="720"/>
      </w:pPr>
      <w:r>
        <w:t/>
      </w:r>
      <w:r>
        <w:rPr>
          <w:i/>
        </w:rPr>
        <w:t>Receiving report</w:t>
      </w:r>
      <w:r>
        <w:t xml:space="preserve"> means written evidence that indicates Government acceptance of supplies delivered or services performed (see subpart </w:t>
      </w:r>
      <w:r>
        <w:rPr>
          <w:u w:val="single"/>
        </w:rPr>
        <w:t>46.6</w:t>
      </w:r>
      <w:r>
        <w:t xml:space="preserve">). Receiving reports must meet the requirements of </w:t>
      </w:r>
      <w:r>
        <w:rPr>
          <w:u w:val="single"/>
        </w:rPr>
        <w:t>32.905</w:t>
      </w:r>
      <w:r>
        <w:t>(c).</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 (</w:t>
      </w:r>
      <w:hyperlink r:id="rIdHyperlink152">
        <w:r>
          <w:rPr>
            <w:rStyle w:val="Hyperlink"/>
          </w:rPr>
          <w:t>42 U.S.C. 6903</w:t>
        </w:r>
      </w:hyperlink>
      <w:r>
        <w:t>).</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167"/>
        </w:numPr>
      </w:pPr>
      <w:bookmarkStart w:id="120" w:name="_Tocd19e2899"/>
      <w:bookmarkStart w:id="119" w:name="_Refd19e2899"/>
      <w:r>
        <w:t/>
      </w:r>
      <w:r>
        <w:t>(1)</w:t>
      </w:r>
      <w:r>
        <w:t xml:space="preserve"> The Contractor has entered all mandatory information, including the unique entity identifier and the Electronic Funds Transfer indicator (if applicable), the Commercial and Government Entity (CAGE) code, as well as data required by the Federal Funding Accountability and Transparency Act of 2006 (see subpart </w:t>
      </w:r>
      <w:r>
        <w:rPr>
          <w:u w:val="single"/>
        </w:rPr>
        <w:t>4.14</w:t>
      </w:r>
      <w:r>
        <w:t>), into SAM;</w:t>
      </w:r>
    </w:p>
    <w:p xmlns:tce="http://www.TCE.com">
      <w:pPr>
        <w:pStyle w:val="ListNumber2"/>
        <!--depth 2-->
        <w:numPr>
          <w:ilvl w:val="1"/>
          <w:numId w:val="167"/>
        </w:numPr>
      </w:pPr>
      <w:r>
        <w:t/>
      </w:r>
      <w:r>
        <w:t>(2)</w:t>
      </w:r>
      <w:r>
        <w:t xml:space="preserve"> The Contractor has completed the Core, Assertions, Representations and Certifications, and Points of Contact sections of the registration in SAM;</w:t>
      </w:r>
    </w:p>
    <w:p xmlns:tce="http://www.TCE.com">
      <w:pPr>
        <w:pStyle w:val="ListNumber2"/>
        <!--depth 2-->
        <w:numPr>
          <w:ilvl w:val="1"/>
          <w:numId w:val="167"/>
        </w:numPr>
      </w:pPr>
      <w:r>
        <w:t/>
      </w:r>
      <w:r>
        <w:t>(3)</w:t>
      </w:r>
      <w:r>
        <w:t xml:space="preserve">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xmlns:tce="http://www.TCE.com">
      <w:pPr>
        <w:pStyle w:val="ListNumber2"/>
        <!--depth 2-->
        <w:numPr>
          <w:ilvl w:val="1"/>
          <w:numId w:val="167"/>
        </w:numPr>
      </w:pPr>
      <w:r>
        <w:t/>
      </w:r>
      <w:r>
        <w:t>(4)</w:t>
      </w:r>
      <w:r>
        <w:t xml:space="preserve"> The Government has marked the record Active.</w:t>
      </w:r>
      <w:bookmarkEnd w:id="119"/>
      <w:bookmarkEnd w:id="120"/>
    </w:p>
    <w:p xmlns:tce="http://www.TCE.com">
      <w:pPr>
        <w:pStyle w:val="ListParagraph"/>
        <!--depth 1-->
        <w:ind w:left="720"/>
      </w:pPr>
      <w:r>
        <w:t/>
      </w:r>
      <w:r>
        <w:rPr>
          <w:i/>
        </w:rPr>
        <w:t>Requesting agency</w:t>
      </w:r>
      <w:r>
        <w:t xml:space="preserve"> means the agency that has the requirement for an interagency acquisition.</w:t>
      </w:r>
    </w:p>
    <w:p xmlns:tce="http://www.TCE.com">
      <w:pPr>
        <w:pStyle w:val="ListParagraph"/>
        <!--depth 1-->
        <w:ind w:left="720"/>
      </w:pPr>
      <w:r>
        <w:t/>
      </w:r>
      <w:r>
        <w:rPr>
          <w:i/>
        </w:rPr>
        <w:t>Residual value</w:t>
      </w:r>
      <w:r>
        <w:t xml:space="preserve"> means the proceeds, less removal and disposal costs, if any, realized upon disposition of a tangible capital asset. It usually is measured by the net proceeds from the sale or other disposition of the asset, or its fair value if the asset is traded in on another asset. The estimated residual value is a current forecast of the residual value.</w:t>
      </w:r>
    </w:p>
    <w:p xmlns:tce="http://www.TCE.com">
      <w:pPr>
        <w:pStyle w:val="ListParagraph"/>
        <!--depth 1-->
        <w:ind w:left="720"/>
      </w:pPr>
      <w:r>
        <w:t/>
      </w:r>
      <w:r>
        <w:rPr>
          <w:i/>
        </w:rPr>
        <w:t>Responsible audit agency</w:t>
      </w:r>
      <w:r>
        <w:t xml:space="preserve"> means the agency that is responsible for performing all required contract audit services at a business unit.</w:t>
      </w:r>
    </w:p>
    <w:p xmlns:tce="http://www.TCE.com">
      <w:pPr>
        <w:pStyle w:val="ListParagraph"/>
        <!--depth 1-->
        <w:ind w:left="720"/>
      </w:pPr>
      <w:r>
        <w:t/>
      </w:r>
      <w:r>
        <w:rPr>
          <w:i/>
        </w:rPr>
        <w:t>Responsible prospective contractor</w:t>
      </w:r>
      <w:r>
        <w:t xml:space="preserve"> means a contractor that meets the standards in </w:t>
      </w:r>
      <w:r>
        <w:rPr>
          <w:u w:val="single"/>
        </w:rPr>
        <w:t>9.104</w:t>
      </w:r>
      <w:r>
        <w:t>.</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Scrap</w:t>
      </w:r>
      <w:r>
        <w:t xml:space="preserve"> means personal property that has no value except its basic metallic, mineral, or organic content.</w:t>
      </w:r>
    </w:p>
    <w:p xmlns:tce="http://www.TCE.com">
      <w:pPr>
        <w:pStyle w:val="ListParagraph"/>
        <!--depth 1-->
        <w:ind w:left="720"/>
      </w:pPr>
      <w:r>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 includes-</w:t>
      </w:r>
    </w:p>
    <w:p xmlns:tce="http://www.TCE.com">
      <w:pPr>
        <w:pStyle w:val="ListNumber2"/>
        <!--depth 2-->
        <w:numPr>
          <w:ilvl w:val="1"/>
          <w:numId w:val="168"/>
        </w:numPr>
      </w:pPr>
      <w:bookmarkStart w:id="122" w:name="_Tocd19e2968"/>
      <w:bookmarkStart w:id="121" w:name="_Refd19e2968"/>
      <w:r>
        <w:t/>
      </w:r>
      <w:r>
        <w:t>(1)</w:t>
      </w:r>
      <w:r>
        <w:t xml:space="preserve"> Government-owned contractor-operated (GOCO) facilities; and</w:t>
      </w:r>
    </w:p>
    <w:p xmlns:tce="http://www.TCE.com">
      <w:pPr>
        <w:pStyle w:val="ListNumber2"/>
        <!--depth 2-->
        <w:numPr>
          <w:ilvl w:val="1"/>
          <w:numId w:val="168"/>
        </w:numPr>
      </w:pPr>
      <w:r>
        <w:t/>
      </w:r>
      <w:r>
        <w:t>(2)</w:t>
      </w:r>
      <w:r>
        <w:t xml:space="preserve"> Joint ventures and subsidiaries (domestic and foreign) in which the organization has-</w:t>
      </w:r>
    </w:p>
    <w:p xmlns:tce="http://www.TCE.com">
      <w:pPr>
        <w:pStyle w:val="ListNumber3"/>
        <!--depth 3-->
        <w:numPr>
          <w:ilvl w:val="2"/>
          <w:numId w:val="169"/>
        </w:numPr>
      </w:pPr>
      <w:bookmarkStart w:id="124" w:name="_Tocd19e2981"/>
      <w:bookmarkStart w:id="123" w:name="_Refd19e2981"/>
      <w:r>
        <w:t/>
      </w:r>
      <w:r>
        <w:t>(i)</w:t>
      </w:r>
      <w:r>
        <w:t xml:space="preserve"> A majority ownership; or</w:t>
      </w:r>
    </w:p>
    <w:p xmlns:tce="http://www.TCE.com">
      <w:pPr>
        <w:pStyle w:val="ListNumber3"/>
        <!--depth 3-->
        <w:numPr>
          <w:ilvl w:val="2"/>
          <w:numId w:val="169"/>
        </w:numPr>
      </w:pPr>
      <w:r>
        <w:t/>
      </w:r>
      <w:r>
        <w:t>(ii)</w:t>
      </w:r>
      <w:r>
        <w:t xml:space="preserve"> Less than a majority ownership, but over which it exercises control.</w:t>
      </w:r>
      <w:bookmarkEnd w:id="123"/>
      <w:bookmarkEnd w:id="124"/>
      <w:bookmarkEnd w:id="121"/>
      <w:bookmarkEnd w:id="122"/>
    </w:p>
    <w:p xmlns:tce="http://www.TCE.com">
      <w:pPr>
        <w:pStyle w:val="ListParagraph"/>
        <!--depth 1-->
        <w:ind w:left="720"/>
      </w:pPr>
      <w:r>
        <w:t/>
      </w:r>
      <w:r>
        <w:rPr>
          <w:i/>
        </w:rPr>
        <w:t>Self-insurance</w:t>
      </w:r>
      <w:r>
        <w:t xml:space="preserve"> means the assumption or retention of the risk of loss by the contractor, whether voluntarily or involuntarily. Self-insurance includes the deductible portion of purchased insurance.</w:t>
      </w:r>
    </w:p>
    <w:p xmlns:tce="http://www.TCE.com">
      <w:pPr>
        <w:pStyle w:val="ListParagraph"/>
        <!--depth 1-->
        <w:ind w:left="720"/>
      </w:pPr>
      <w:r>
        <w:t/>
      </w:r>
      <w:r>
        <w:rPr>
          <w:i/>
        </w:rPr>
        <w:t>Senior procurement executive</w:t>
      </w:r>
      <w:r>
        <w:t xml:space="preserve"> means the individual appointed pursuant to 41 U.S.C. 1702(c) who is responsible for management direction of the acquisition system of the executive agency, including implementation of the unique acquisition policies, regulations, and standards of the executive agency.</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170"/>
        </w:numPr>
      </w:pPr>
      <w:bookmarkStart w:id="126" w:name="_Tocd19e3009"/>
      <w:bookmarkStart w:id="125" w:name="_Refd19e3009"/>
      <w:r>
        <w:t/>
      </w:r>
      <w:r>
        <w:t>(1)</w:t>
      </w:r>
      <w:r>
        <w:t/>
      </w:r>
    </w:p>
    <w:p xmlns:tce="http://www.TCE.com">
      <w:pPr>
        <w:pStyle w:val="ListNumber3"/>
        <!--depth 3-->
        <w:numPr>
          <w:ilvl w:val="2"/>
          <w:numId w:val="171"/>
        </w:numPr>
      </w:pPr>
      <w:bookmarkStart w:id="128" w:name="_Tocd19e3016"/>
      <w:bookmarkStart w:id="127" w:name="_Refd19e3016"/>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171"/>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27"/>
      <w:bookmarkEnd w:id="128"/>
    </w:p>
    <w:p xmlns:tce="http://www.TCE.com">
      <w:pPr>
        <w:pStyle w:val="ListNumber2"/>
        <!--depth 2-->
        <w:numPr>
          <w:ilvl w:val="1"/>
          <w:numId w:val="170"/>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170"/>
        </w:numPr>
      </w:pPr>
      <w:r>
        <w:t/>
      </w:r>
      <w:r>
        <w:t>(3)</w:t>
      </w:r>
      <w:r>
        <w:t xml:space="preserve"> </w:t>
      </w:r>
      <w:r>
        <w:rPr>
          <w:i/>
        </w:rPr>
        <w:t>Service-disabled veteran</w:t>
      </w:r>
      <w:r>
        <w:t xml:space="preserve">, as used in this definition, means a veteran as defined in </w:t>
      </w:r>
      <w:hyperlink r:id="rIdHyperlink153">
        <w:r>
          <w:rPr>
            <w:rStyle w:val="Hyperlink"/>
          </w:rPr>
          <w:t>38 U.S.C. 101(2)</w:t>
        </w:r>
      </w:hyperlink>
      <w:r>
        <w:t xml:space="preserve">, with a disability that is service-connected, as defined in </w:t>
      </w:r>
      <w:hyperlink r:id="rIdHyperlink154">
        <w:r>
          <w:rPr>
            <w:rStyle w:val="Hyperlink"/>
          </w:rPr>
          <w:t>38 U.S.C. 101(16)</w:t>
        </w:r>
      </w:hyperlink>
      <w:r>
        <w:t>, and who is registered in the Beneficiary Identification and Records Locator Subsystem, or successor system that is maintained by the Department of Veterans Affairs’ Veterans Benefits Administration, as a service-disabled veteran.</w:t>
      </w:r>
      <w:bookmarkEnd w:id="125"/>
      <w:bookmarkEnd w:id="126"/>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172"/>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172"/>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Servicing agency</w:t>
      </w:r>
      <w:r>
        <w:t xml:space="preserve"> means the agency that will conduct an assisted acquisition on behalf of the requesting agency.</w:t>
      </w:r>
    </w:p>
    <w:p xmlns:tce="http://www.TCE.com">
      <w:pPr>
        <w:pStyle w:val="ListParagraph"/>
        <!--depth 1-->
        <w:ind w:left="720"/>
      </w:pPr>
      <w:r>
        <w:t/>
      </w:r>
      <w:r>
        <w:rPr>
          <w:i/>
        </w:rPr>
        <w:t>Shall</w:t>
      </w:r>
      <w:r>
        <w:t xml:space="preserve"> denotes the imperative.</w:t>
      </w:r>
    </w:p>
    <w:p xmlns:tce="http://www.TCE.com">
      <w:pPr>
        <w:pStyle w:val="ListParagraph"/>
        <!--depth 1-->
        <w:ind w:left="720"/>
      </w:pPr>
      <w:r>
        <w:t/>
      </w:r>
      <w:r>
        <w:rPr>
          <w:i/>
        </w:rPr>
        <w:t>Shipment</w:t>
      </w:r>
      <w:r>
        <w:t xml:space="preserve"> means freight transported or to be transported.</w:t>
      </w:r>
    </w:p>
    <w:p xmlns:tce="http://www.TCE.com">
      <w:pPr>
        <w:pStyle w:val="ListParagraph"/>
        <!--depth 1-->
        <w:ind w:left="720"/>
      </w:pPr>
      <w:r>
        <w:t/>
      </w:r>
      <w:r>
        <w:rPr>
          <w:i/>
        </w:rPr>
        <w:t>Shop drawings</w:t>
      </w:r>
      <w:r>
        <w:t xml:space="preserve"> means drawings submitted by the construction contractor or a subcontractor at any tier or required under a construction contract, showing in detail either or both of the following:</w:t>
      </w:r>
    </w:p>
    <w:p xmlns:tce="http://www.TCE.com">
      <w:pPr>
        <w:pStyle w:val="ListNumber2"/>
        <!--depth 2-->
        <w:numPr>
          <w:ilvl w:val="1"/>
          <w:numId w:val="173"/>
        </w:numPr>
      </w:pPr>
      <w:bookmarkStart w:id="130" w:name="_Tocd19e3100"/>
      <w:bookmarkStart w:id="129" w:name="_Refd19e3100"/>
      <w:r>
        <w:t/>
      </w:r>
      <w:r>
        <w:t>(1)</w:t>
      </w:r>
      <w:r>
        <w:t xml:space="preserve"> The proposed fabrication and assembly of structural elements.</w:t>
      </w:r>
    </w:p>
    <w:p xmlns:tce="http://www.TCE.com">
      <w:pPr>
        <w:pStyle w:val="ListNumber2"/>
        <!--depth 2-->
        <w:numPr>
          <w:ilvl w:val="1"/>
          <w:numId w:val="173"/>
        </w:numPr>
      </w:pPr>
      <w:r>
        <w:t/>
      </w:r>
      <w:r>
        <w:t>(2)</w:t>
      </w:r>
      <w:r>
        <w:t xml:space="preserve"> The installation (</w:t>
      </w:r>
      <w:r>
        <w:rPr>
          <w:i/>
        </w:rPr>
        <w:t>i.e.,</w:t>
      </w:r>
      <w:r>
        <w:t xml:space="preserve"> form, fit, and attachment details) of materials or equipment.</w:t>
      </w:r>
      <w:bookmarkEnd w:id="129"/>
      <w:bookmarkEnd w:id="130"/>
    </w:p>
    <w:p xmlns:tce="http://www.TCE.com">
      <w:pPr>
        <w:pStyle w:val="ListParagraph"/>
        <!--depth 1-->
        <w:ind w:left="720"/>
      </w:pPr>
      <w:r>
        <w:t/>
      </w:r>
      <w:r>
        <w:rPr>
          <w:i/>
        </w:rPr>
        <w:t>Should</w:t>
      </w:r>
      <w:r>
        <w:t xml:space="preserve"> means an expected course of action or policy that is to be followed unless inappropriate for a particular circumstance.</w:t>
      </w:r>
    </w:p>
    <w:p xmlns:tce="http://www.TCE.com">
      <w:pPr>
        <w:pStyle w:val="ListParagraph"/>
        <!--depth 1-->
        <w:ind w:left="720"/>
      </w:pPr>
      <w:r>
        <w:t/>
      </w:r>
      <w:r>
        <w:rPr>
          <w:i/>
        </w:rPr>
        <w:t>Signature</w:t>
      </w:r>
      <w:r>
        <w:t xml:space="preserve"> or "signed" means the discrete, verifiable symbol of an individual that, when affixed to a writing with the knowledge and consent of the individual, indicates a present intention to authenticate the writing. This includes electronic symbols.</w:t>
      </w:r>
    </w:p>
    <w:p xmlns:tce="http://www.TCE.com">
      <w:pPr>
        <w:pStyle w:val="ListParagraph"/>
        <!--depth 1-->
        <w:ind w:left="720"/>
      </w:pPr>
      <w:r>
        <w:t/>
      </w:r>
      <w:r>
        <w:rPr>
          <w:i/>
        </w:rPr>
        <w:t>Simplified acquisition procedures</w:t>
      </w:r>
      <w:r>
        <w:t xml:space="preserve"> means the methods prescribed in part  13 for making purchases of supplies or services.</w:t>
      </w:r>
    </w:p>
    <w:p xmlns:tce="http://www.TCE.com">
      <w:pPr>
        <w:pStyle w:val="ListParagraph"/>
        <!--depth 1-->
        <w:ind w:left="720"/>
      </w:pPr>
      <w:r>
        <w:t/>
      </w:r>
      <w:r>
        <w:t xml:space="preserve"> </w:t>
      </w:r>
      <w:r>
        <w:rPr>
          <w:i/>
        </w:rPr>
        <w:t>Simplified acquisition threshold</w:t>
      </w:r>
      <w:r>
        <w:t xml:space="preserve"> means $350,000, except for—</w:t>
      </w:r>
      <w:r>
        <w:t/>
      </w:r>
    </w:p>
    <w:p xmlns:tce="http://www.TCE.com">
      <w:pPr>
        <w:pStyle w:val="ListNumber2"/>
        <!--depth 2-->
        <w:numPr>
          <w:ilvl w:val="1"/>
          <w:numId w:val="174"/>
        </w:numPr>
      </w:pPr>
      <w:r>
        <w:t/>
      </w:r>
      <w:r>
        <w:t>(1)</w:t>
      </w:r>
      <w:r>
        <w:t xml:space="preserve"> </w:t>
      </w:r>
      <w:r>
        <w:t xml:space="preserve">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55">
        <w:r>
          <w:rPr>
            <w:rStyle w:val="Hyperlink"/>
          </w:rPr>
          <w:t>22 U.S.C. 2292</w:t>
        </w:r>
      </w:hyperlink>
      <w:r>
        <w:t xml:space="preserve"> </w:t>
      </w:r>
      <w:r>
        <w:rPr>
          <w:i/>
        </w:rPr>
        <w:t>et seq.;</w:t>
      </w:r>
      <w:r>
        <w:t xml:space="preserve"> or to support response to an emergency or major disaster (</w:t>
      </w:r>
      <w:hyperlink r:id="rIdHyperlink156">
        <w:r>
          <w:rPr>
            <w:rStyle w:val="Hyperlink"/>
          </w:rPr>
          <w:t>42 U.S.C. 5122</w:t>
        </w:r>
      </w:hyperlink>
      <w:r>
        <w:t>), (</w:t>
      </w:r>
      <w:hyperlink r:id="rIdHyperlink157">
        <w:r>
          <w:rPr>
            <w:rStyle w:val="Hyperlink"/>
          </w:rPr>
          <w:t>41 U.S.C. 1903</w:t>
        </w:r>
      </w:hyperlink>
      <w:r>
        <w:t>), the term means—</w:t>
      </w:r>
      <w:r>
        <w:t/>
      </w:r>
    </w:p>
    <w:p xmlns:tce="http://www.TCE.com">
      <w:pPr>
        <w:pStyle w:val="ListNumber3"/>
        <!--depth 3-->
        <w:numPr>
          <w:ilvl w:val="2"/>
          <w:numId w:val="175"/>
        </w:numPr>
      </w:pPr>
      <w:r>
        <w:t/>
      </w:r>
      <w:r>
        <w:t>(i)</w:t>
      </w:r>
      <w:r>
        <w:t xml:space="preserve"> </w:t>
      </w:r>
      <w:r>
        <w:t>$1 million for any contract to be awarded and performed, or purchase to be made, inside the United States; and</w:t>
      </w:r>
      <w:r>
        <w:t/>
      </w:r>
    </w:p>
    <w:p xmlns:tce="http://www.TCE.com">
      <w:pPr>
        <w:pStyle w:val="ListNumber3"/>
        <!--depth 3-->
        <w:numPr>
          <w:ilvl w:val="2"/>
          <w:numId w:val="175"/>
        </w:numPr>
      </w:pPr>
      <w:r>
        <w:t/>
      </w:r>
      <w:r>
        <w:t>(ii)</w:t>
      </w:r>
      <w:r>
        <w:t xml:space="preserve"> </w:t>
      </w:r>
      <w:r>
        <w:t>$2 million for any contract to be awarded and performed, or purchase to be made, outside the United States; and</w:t>
      </w:r>
      <w:r>
        <w:t/>
      </w:r>
    </w:p>
    <w:p xmlns:tce="http://www.TCE.com">
      <w:pPr>
        <w:pStyle w:val="ListNumber2"/>
        <!--depth 2-->
        <w:numPr>
          <w:ilvl w:val="1"/>
          <w:numId w:val="174"/>
        </w:numPr>
      </w:pPr>
      <w:r>
        <w:t/>
      </w:r>
      <w:r>
        <w:t>(2)</w:t>
      </w:r>
      <w:r>
        <w:t xml:space="preserve"> </w:t>
      </w:r>
      <w:r>
        <w:t>Acquisitions of supplies or services that, as determined by the head of the agency, are to be used to support a humanitarian or peacekeeping operation (</w:t>
      </w:r>
      <w:hyperlink r:id="rIdHyperlink158">
        <w:r>
          <w:rPr>
            <w:rStyle w:val="Hyperlink"/>
          </w:rPr>
          <w:t>10 U.S.C. 3015</w:t>
        </w:r>
      </w:hyperlink>
      <w:r>
        <w:t>), the term means $650,000 for any contract to be awarded and performed, or purchase to be made, outside the United States.</w:t>
      </w:r>
      <w:r>
        <w:t/>
      </w:r>
    </w:p>
    <w:p xmlns:tce="http://www.TCE.com">
      <w:pPr>
        <w:pStyle w:val="ListParagraph"/>
        <!--depth 1-->
        <w:ind w:left="720"/>
      </w:pPr>
      <w:r>
        <w:t/>
      </w:r>
      <w:r>
        <w:rPr>
          <w:i/>
        </w:rPr>
        <w:t>Single, Governmentwide point of entry</w:t>
      </w:r>
      <w:r>
        <w:t>, means the one point of entry to be designated by the Administrator of OFPP that will allow the private sector to electronically access procurement opportunities Governmentwide.</w:t>
      </w:r>
    </w:p>
    <w:p xmlns:tce="http://www.TCE.com">
      <w:pPr>
        <w:pStyle w:val="ListParagraph"/>
        <!--depth 1-->
        <w:ind w:left="720"/>
      </w:pPr>
      <w:r>
        <w:t/>
      </w:r>
      <w:r>
        <w:rPr>
          <w:i/>
        </w:rPr>
        <w:t>Small business concern</w:t>
      </w:r>
      <w:r>
        <w:t>—</w:t>
      </w:r>
    </w:p>
    <w:p xmlns:tce="http://www.TCE.com">
      <w:pPr>
        <w:pStyle w:val="ListNumber2"/>
        <!--depth 2-->
        <w:numPr>
          <w:ilvl w:val="1"/>
          <w:numId w:val="176"/>
        </w:numPr>
      </w:pPr>
      <w:r>
        <w:t/>
      </w:r>
      <w:r>
        <w:t>(1)</w:t>
      </w:r>
      <w:r>
        <w:t xml:space="preserve"> Means a concern, including its affiliates, that is independently owned and operated, not dominant in its field of operation, and qualified as a small business under the criteria and size standards in </w:t>
      </w:r>
      <w:hyperlink r:id="rIdHyperlink159">
        <w:r>
          <w:rPr>
            <w:rStyle w:val="Hyperlink"/>
          </w:rPr>
          <w:t>13 CFR part 121</w:t>
        </w:r>
      </w:hyperlink>
      <w:r>
        <w:t xml:space="preserve"> (see </w:t>
      </w:r>
      <w:r>
        <w:rPr>
          <w:u w:val="single"/>
        </w:rPr>
        <w:t>19.102</w:t>
      </w:r>
      <w:r>
        <w:t>).</w:t>
      </w:r>
    </w:p>
    <w:p xmlns:tce="http://www.TCE.com">
      <w:pPr>
        <w:pStyle w:val="ListNumber2"/>
        <!--depth 2-->
        <w:numPr>
          <w:ilvl w:val="1"/>
          <w:numId w:val="176"/>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business subcontractor</w:t>
      </w:r>
      <w:r>
        <w:t xml:space="preserve"> means a concern that does not exceed the size standard for the North American Industry Classification Systems code that the prime contractor determines best describes the product or service being acquired by the subcontract.</w:t>
      </w:r>
    </w:p>
    <w:p xmlns:tce="http://www.TCE.com">
      <w:pPr>
        <w:pStyle w:val="ListParagraph"/>
        <!--depth 1-->
        <w:ind w:left="720"/>
      </w:pPr>
      <w:r>
        <w:t/>
      </w:r>
      <w:r>
        <w:rPr>
          <w:i/>
        </w:rPr>
        <w:t>Small Business Teaming Arrangement</w:t>
      </w:r>
      <w:r>
        <w:t>—</w:t>
      </w:r>
    </w:p>
    <w:p xmlns:tce="http://www.TCE.com">
      <w:pPr>
        <w:pStyle w:val="ListNumber2"/>
        <!--depth 2-->
        <w:numPr>
          <w:ilvl w:val="1"/>
          <w:numId w:val="177"/>
        </w:numPr>
      </w:pPr>
      <w:r>
        <w:t/>
      </w:r>
      <w:r>
        <w:t>(1)</w:t>
      </w:r>
      <w:r>
        <w:t xml:space="preserve"> Means an arrangement where–</w:t>
      </w:r>
    </w:p>
    <w:p xmlns:tce="http://www.TCE.com">
      <w:pPr>
        <w:pStyle w:val="ListNumber3"/>
        <!--depth 3-->
        <w:numPr>
          <w:ilvl w:val="2"/>
          <w:numId w:val="178"/>
        </w:numPr>
      </w:pPr>
      <w:bookmarkStart w:id="132" w:name="_Tocd19e3250"/>
      <w:bookmarkStart w:id="131" w:name="_Refd19e3250"/>
      <w:r>
        <w:t/>
      </w:r>
      <w:r>
        <w:t>(i)</w:t>
      </w:r>
      <w:r>
        <w:t xml:space="preserve"> Two or more small business concerns have formed a joint venture; or</w:t>
      </w:r>
    </w:p>
    <w:p xmlns:tce="http://www.TCE.com">
      <w:pPr>
        <w:pStyle w:val="ListNumber3"/>
        <!--depth 3-->
        <w:numPr>
          <w:ilvl w:val="2"/>
          <w:numId w:val="178"/>
        </w:numPr>
      </w:pPr>
      <w:r>
        <w:t/>
      </w:r>
      <w:r>
        <w:t>(ii)</w:t>
      </w:r>
      <w:r>
        <w:t xml:space="preserve">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xmlns:tce="http://www.TCE.com">
      <w:pPr>
        <w:pStyle w:val="ListNumber4"/>
        <!--depth 4-->
        <w:numPr>
          <w:ilvl w:val="3"/>
          <w:numId w:val="179"/>
        </w:numPr>
      </w:pPr>
      <w:bookmarkStart w:id="134" w:name="_Tocd19e3263"/>
      <w:bookmarkStart w:id="133" w:name="_Refd19e3263"/>
      <w:r>
        <w:t/>
      </w:r>
      <w:r>
        <w:t>(A)</w:t>
      </w:r>
      <w:r>
        <w:t xml:space="preserve"> Is specifically referred to as a "Small Business Teaming Arrangement"; and</w:t>
      </w:r>
    </w:p>
    <w:p xmlns:tce="http://www.TCE.com">
      <w:pPr>
        <w:pStyle w:val="ListNumber4"/>
        <!--depth 4-->
        <w:numPr>
          <w:ilvl w:val="3"/>
          <w:numId w:val="179"/>
        </w:numPr>
      </w:pPr>
      <w:r>
        <w:t/>
      </w:r>
      <w:r>
        <w:t>(B)</w:t>
      </w:r>
      <w:r>
        <w:t xml:space="preserve"> Sets forth the different responsibilities, roles, and percentages (or other allocations) of work as it relates to the acquisition;</w:t>
      </w:r>
      <w:bookmarkEnd w:id="133"/>
      <w:bookmarkEnd w:id="134"/>
      <w:bookmarkEnd w:id="131"/>
      <w:bookmarkEnd w:id="132"/>
    </w:p>
    <w:p xmlns:tce="http://www.TCE.com">
      <w:pPr>
        <w:pStyle w:val="ListNumber2"/>
        <!--depth 2-->
        <w:numPr>
          <w:ilvl w:val="1"/>
          <w:numId w:val="177"/>
        </w:numPr>
      </w:pPr>
      <w:r>
        <w:t/>
      </w:r>
      <w:r>
        <w:t>(2)</w:t>
      </w:r>
      <w:r>
        <w:t/>
      </w:r>
    </w:p>
    <w:p xmlns:tce="http://www.TCE.com">
      <w:pPr>
        <w:pStyle w:val="ListNumber3"/>
        <!--depth 3-->
        <w:numPr>
          <w:ilvl w:val="2"/>
          <w:numId w:val="180"/>
        </w:numPr>
      </w:pPr>
      <w:bookmarkStart w:id="136" w:name="_Tocd19e3282"/>
      <w:bookmarkStart w:id="135" w:name="_Refd19e3282"/>
      <w:r>
        <w:t/>
      </w:r>
      <w:r>
        <w:t>(i)</w:t>
      </w:r>
      <w:r>
        <w:t xml:space="preserve"> For civilian agencies, may include two business concerns in a mentor-protégé relationship when both the mentor and the protégé are small or the protégé is small and the concerns have received an exception to affiliation pursuant to </w:t>
      </w:r>
      <w:r>
        <w:t>13 CFR 121.103(h)(3)(ii) or (iii)</w:t>
      </w:r>
      <w:r>
        <w:t>.</w:t>
      </w:r>
    </w:p>
    <w:p xmlns:tce="http://www.TCE.com">
      <w:pPr>
        <w:pStyle w:val="ListNumber3"/>
        <!--depth 3-->
        <w:numPr>
          <w:ilvl w:val="2"/>
          <w:numId w:val="180"/>
        </w:numPr>
      </w:pPr>
      <w:r>
        <w:t/>
      </w:r>
      <w:r>
        <w:t>(ii)</w:t>
      </w:r>
      <w:r>
        <w:t xml:space="preserve"> For DoD, may include two business concerns in a mentor-protégé relationship in the DoD Mentor-Protégé Program (see </w:t>
      </w:r>
      <w:hyperlink r:id="rIdHyperlink160">
        <w:r>
          <w:rPr>
            <w:rStyle w:val="Hyperlink"/>
          </w:rPr>
          <w:t>10 U.S.C. 4902</w:t>
        </w:r>
      </w:hyperlink>
      <w:r>
        <w:t>) when both the mentor and the protégé are small. There is no exception to joint venture size affiliation for offers received from teaming arrangements under the DoD Mentor-Protégé Program; and</w:t>
      </w:r>
      <w:bookmarkEnd w:id="135"/>
      <w:bookmarkEnd w:id="136"/>
    </w:p>
    <w:p xmlns:tce="http://www.TCE.com">
      <w:pPr>
        <w:pStyle w:val="ListNumber2"/>
        <!--depth 2-->
        <w:numPr>
          <w:ilvl w:val="1"/>
          <w:numId w:val="177"/>
        </w:numPr>
      </w:pPr>
      <w:r>
        <w:t/>
      </w:r>
      <w:r>
        <w:t>(3)</w:t>
      </w:r>
      <w:r>
        <w:t xml:space="preserve"> See 13 CFR 121.103(b)(9) regarding the exception to affiliation for offers received from Small Business Teaming Arrangements in the case of a solicitation of offers for a bundled contract with a reserve.</w:t>
      </w:r>
    </w:p>
    <w:p xmlns:tce="http://www.TCE.com">
      <w:pPr>
        <w:pStyle w:val="ListParagraph"/>
        <!--depth 1-->
        <w:ind w:left="720"/>
      </w:pPr>
      <w:r>
        <w:t/>
      </w:r>
      <w:r>
        <w:rPr>
          <w:i/>
        </w:rPr>
        <w:t>Small disadvantaged business concern</w:t>
      </w:r>
      <w:r>
        <w:t xml:space="preserve"> consistent with 13 CFR 124.1001, means a small business concern under the size standard applicable to the acquisition, that:</w:t>
      </w:r>
    </w:p>
    <w:p xmlns:tce="http://www.TCE.com">
      <w:pPr>
        <w:pStyle w:val="ListNumber2"/>
        <!--depth 2-->
        <w:numPr>
          <w:ilvl w:val="1"/>
          <w:numId w:val="181"/>
        </w:numPr>
      </w:pPr>
      <w:bookmarkStart w:id="138" w:name="_Tocd19e3313"/>
      <w:bookmarkStart w:id="137" w:name="_Refd19e3313"/>
      <w:r>
        <w:t/>
      </w:r>
      <w:r>
        <w:t>(1)</w:t>
      </w:r>
      <w:r>
        <w:t xml:space="preserve"> Is at least 51 percent unconditionally and directly owned (as defined at 13 CFR 124.105) by—</w:t>
      </w:r>
    </w:p>
    <w:p xmlns:tce="http://www.TCE.com">
      <w:pPr>
        <w:pStyle w:val="ListNumber3"/>
        <!--depth 3-->
        <w:numPr>
          <w:ilvl w:val="2"/>
          <w:numId w:val="182"/>
        </w:numPr>
      </w:pPr>
      <w:bookmarkStart w:id="140" w:name="_Tocd19e3320"/>
      <w:bookmarkStart w:id="139" w:name="_Refd19e3320"/>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182"/>
        </w:numPr>
      </w:pPr>
      <w:r>
        <w:t/>
      </w:r>
      <w:r>
        <w:t>(ii)</w:t>
      </w:r>
      <w:r>
        <w:t xml:space="preserve"> Each individual claiming economic disadvantage has a net worth not exceeding the threshold at 13 CFR 124.104(c)(2) after taking into account the applicable exclusions set forth at 13 CFR 124.104(c)(2); and</w:t>
      </w:r>
      <w:bookmarkEnd w:id="139"/>
      <w:bookmarkEnd w:id="140"/>
    </w:p>
    <w:p xmlns:tce="http://www.TCE.com">
      <w:pPr>
        <w:pStyle w:val="ListNumber2"/>
        <!--depth 2-->
        <w:numPr>
          <w:ilvl w:val="1"/>
          <w:numId w:val="181"/>
        </w:numPr>
      </w:pPr>
      <w:r>
        <w:t/>
      </w:r>
      <w:r>
        <w:t>(2)</w:t>
      </w:r>
      <w:r>
        <w:t xml:space="preserve"> The management and daily business operations of which are controlled (as defined at </w:t>
      </w:r>
      <w:r>
        <w:t>13 CFR 124.106</w:t>
      </w:r>
      <w:r>
        <w:t>) by individuals who meet the criteria in paragraphs (1)(i) and (ii) of this definition.</w:t>
      </w:r>
      <w:bookmarkEnd w:id="137"/>
      <w:bookmarkEnd w:id="138"/>
    </w:p>
    <w:p xmlns:tce="http://www.TCE.com">
      <w:pPr>
        <w:pStyle w:val="ListParagraph"/>
        <!--depth 1-->
        <w:ind w:left="720"/>
      </w:pPr>
      <w:r>
        <w:t/>
      </w:r>
      <w:r>
        <w:rPr>
          <w:i/>
        </w:rPr>
        <w:t>Sole source acquisition</w:t>
      </w:r>
      <w:r>
        <w:t xml:space="preserve"> means a contract for the purchase of supplies or services that is entered into or proposed to be entered into by an agency after soliciting and negotiating with only one source.</w:t>
      </w:r>
    </w:p>
    <w:p xmlns:tce="http://www.TCE.com">
      <w:pPr>
        <w:pStyle w:val="ListParagraph"/>
        <!--depth 1-->
        <w:ind w:left="720"/>
      </w:pPr>
      <w:r>
        <w:t/>
      </w:r>
      <w:r>
        <w:rPr>
          <w:i/>
        </w:rPr>
        <w:t>Solicitation</w:t>
      </w:r>
      <w:r>
        <w:t xml:space="preserve"> means any request to submit offers or quotations to the Government. Solicitations under sealed bid procedures are called "invitations for bids." Solicitations under negotiated procedures are called "requests for proposals." Solicitations under simplified acquisition procedures may require submission of either a quotation or an offer.</w:t>
      </w:r>
    </w:p>
    <w:p xmlns:tce="http://www.TCE.com">
      <w:pPr>
        <w:pStyle w:val="ListParagraph"/>
        <!--depth 1-->
        <w:ind w:left="720"/>
      </w:pPr>
      <w:r>
        <w:t/>
      </w:r>
      <w:r>
        <w:rPr>
          <w:i/>
        </w:rPr>
        <w:t>Solicitation provision or provision</w:t>
      </w:r>
      <w:r>
        <w:t xml:space="preserve"> means a term or condition used only in solicitations and applying only before contract award.</w:t>
      </w:r>
    </w:p>
    <w:p xmlns:tce="http://www.TCE.com">
      <w:pPr>
        <w:pStyle w:val="ListParagraph"/>
        <!--depth 1-->
        <w:ind w:left="720"/>
      </w:pPr>
      <w:r>
        <w:t/>
      </w:r>
      <w:r>
        <w:rPr>
          <w:i/>
        </w:rPr>
        <w:t>Source selection information</w:t>
      </w:r>
      <w:r>
        <w:t xml:space="preserve"> means any of the following information that is prepared for use by an agency for the purpose of evaluating a bid or proposal to enter into an agency procurement contract, if that information has not been previously made available to the public or disclosed publicly:</w:t>
      </w:r>
    </w:p>
    <w:p xmlns:tce="http://www.TCE.com">
      <w:pPr>
        <w:pStyle w:val="ListNumber2"/>
        <!--depth 2-->
        <w:numPr>
          <w:ilvl w:val="1"/>
          <w:numId w:val="183"/>
        </w:numPr>
      </w:pPr>
      <w:bookmarkStart w:id="142" w:name="_Tocd19e3368"/>
      <w:bookmarkStart w:id="141" w:name="_Refd19e3368"/>
      <w:r>
        <w:t/>
      </w:r>
      <w:r>
        <w:t>(1)</w:t>
      </w:r>
      <w:r>
        <w:t xml:space="preserve"> Bid prices submitted in response to an agency invitation for bids, or lists of those bid prices before bid opening.</w:t>
      </w:r>
    </w:p>
    <w:p xmlns:tce="http://www.TCE.com">
      <w:pPr>
        <w:pStyle w:val="ListNumber2"/>
        <!--depth 2-->
        <w:numPr>
          <w:ilvl w:val="1"/>
          <w:numId w:val="183"/>
        </w:numPr>
      </w:pPr>
      <w:r>
        <w:t/>
      </w:r>
      <w:r>
        <w:t>(2)</w:t>
      </w:r>
      <w:r>
        <w:t xml:space="preserve"> Proposed costs or prices submitted in response to an agency solicitation, or lists of those proposed costs or prices.</w:t>
      </w:r>
    </w:p>
    <w:p xmlns:tce="http://www.TCE.com">
      <w:pPr>
        <w:pStyle w:val="ListNumber2"/>
        <!--depth 2-->
        <w:numPr>
          <w:ilvl w:val="1"/>
          <w:numId w:val="183"/>
        </w:numPr>
      </w:pPr>
      <w:r>
        <w:t/>
      </w:r>
      <w:r>
        <w:t>(3)</w:t>
      </w:r>
      <w:r>
        <w:t xml:space="preserve"> Source selection plans.</w:t>
      </w:r>
    </w:p>
    <w:p xmlns:tce="http://www.TCE.com">
      <w:pPr>
        <w:pStyle w:val="ListNumber2"/>
        <!--depth 2-->
        <w:numPr>
          <w:ilvl w:val="1"/>
          <w:numId w:val="183"/>
        </w:numPr>
      </w:pPr>
      <w:r>
        <w:t/>
      </w:r>
      <w:r>
        <w:t>(4)</w:t>
      </w:r>
      <w:r>
        <w:t xml:space="preserve"> Technical evaluation plans.</w:t>
      </w:r>
    </w:p>
    <w:p xmlns:tce="http://www.TCE.com">
      <w:pPr>
        <w:pStyle w:val="ListNumber2"/>
        <!--depth 2-->
        <w:numPr>
          <w:ilvl w:val="1"/>
          <w:numId w:val="183"/>
        </w:numPr>
      </w:pPr>
      <w:r>
        <w:t/>
      </w:r>
      <w:r>
        <w:t>(5)</w:t>
      </w:r>
      <w:r>
        <w:t xml:space="preserve"> Technical evaluations of proposals.</w:t>
      </w:r>
    </w:p>
    <w:p xmlns:tce="http://www.TCE.com">
      <w:pPr>
        <w:pStyle w:val="ListNumber2"/>
        <!--depth 2-->
        <w:numPr>
          <w:ilvl w:val="1"/>
          <w:numId w:val="183"/>
        </w:numPr>
      </w:pPr>
      <w:r>
        <w:t/>
      </w:r>
      <w:r>
        <w:t>(6)</w:t>
      </w:r>
      <w:r>
        <w:t xml:space="preserve"> Cost or price evaluations of proposals.</w:t>
      </w:r>
    </w:p>
    <w:p xmlns:tce="http://www.TCE.com">
      <w:pPr>
        <w:pStyle w:val="ListNumber2"/>
        <!--depth 2-->
        <w:numPr>
          <w:ilvl w:val="1"/>
          <w:numId w:val="183"/>
        </w:numPr>
      </w:pPr>
      <w:r>
        <w:t/>
      </w:r>
      <w:r>
        <w:t>(7)</w:t>
      </w:r>
      <w:r>
        <w:t xml:space="preserve"> Competitive range determinations that identify proposals that have a reasonable chance of being selected for award of a contract.</w:t>
      </w:r>
    </w:p>
    <w:p xmlns:tce="http://www.TCE.com">
      <w:pPr>
        <w:pStyle w:val="ListNumber2"/>
        <!--depth 2-->
        <w:numPr>
          <w:ilvl w:val="1"/>
          <w:numId w:val="183"/>
        </w:numPr>
      </w:pPr>
      <w:r>
        <w:t/>
      </w:r>
      <w:r>
        <w:t>(8)</w:t>
      </w:r>
      <w:r>
        <w:t xml:space="preserve"> Rankings of bids, proposals, or competitors.</w:t>
      </w:r>
    </w:p>
    <w:p xmlns:tce="http://www.TCE.com">
      <w:pPr>
        <w:pStyle w:val="ListNumber2"/>
        <!--depth 2-->
        <w:numPr>
          <w:ilvl w:val="1"/>
          <w:numId w:val="183"/>
        </w:numPr>
      </w:pPr>
      <w:r>
        <w:t/>
      </w:r>
      <w:r>
        <w:t>(9)</w:t>
      </w:r>
      <w:r>
        <w:t xml:space="preserve"> Reports and evaluations of source selection panels, boards, or advisory councils.</w:t>
      </w:r>
    </w:p>
    <w:p xmlns:tce="http://www.TCE.com">
      <w:pPr>
        <w:pStyle w:val="ListNumber2"/>
        <!--depth 2-->
        <w:numPr>
          <w:ilvl w:val="1"/>
          <w:numId w:val="183"/>
        </w:numPr>
      </w:pPr>
      <w:r>
        <w:t/>
      </w:r>
      <w:r>
        <w:t>(10)</w:t>
      </w:r>
      <w:r>
        <w:t xml:space="preserve"> Other information marked as "Source Selection Information-See FAR </w:t>
      </w:r>
      <w:r>
        <w:rPr>
          <w:color w:val="0000FF"/>
        </w:rPr>
        <w:fldChar w:fldCharType="begin"/>
      </w:r>
      <w:r>
        <w:rPr>
          <w:color w:val="0000FF"/>
        </w:rPr>
        <w:instrText xml:space="preserve"> REF _Numd19e202 \h </w:instrText>
      </w:r>
      <w:r>
        <w:fldChar w:fldCharType="separate"/>
      </w:r>
      <w:rPr>
        <w:color w:val="0000FF"/>
      </w:rPr>
      <w:r>
        <w:rPr>
          <w:u w:val="single"/>
        </w:rPr>
        <w:t>2.101</w:t>
      </w:r>
      <w:r>
        <w:rPr>
          <w:color w:val="0000FF"/>
        </w:rPr>
        <w:fldChar w:fldCharType="end"/>
      </w:r>
      <w:r>
        <w:t xml:space="preserve"> and </w:t>
      </w:r>
      <w:r>
        <w:rPr>
          <w:u w:val="single"/>
        </w:rPr>
        <w:t>3.104</w:t>
      </w:r>
      <w:r>
        <w:t>" based on a case-by-case determination by the head of the agency or the contracting officer, that its disclosure would jeopardize the integrity or successful completion of the Federal agency procurement to which the information relates.</w:t>
      </w:r>
      <w:bookmarkEnd w:id="141"/>
      <w:bookmarkEnd w:id="142"/>
    </w:p>
    <w:p xmlns:tce="http://www.TCE.com">
      <w:pPr>
        <w:pStyle w:val="ListParagraph"/>
        <!--depth 1-->
        <w:ind w:left="720"/>
      </w:pPr>
      <w:r>
        <w:t/>
      </w:r>
      <w:r>
        <w:rPr>
          <w:i/>
        </w:rPr>
        <w:t>Special competency</w:t>
      </w:r>
      <w:r>
        <w:t xml:space="preserve"> means a special or unique capability, including qualitative aspects, developed incidental to the primary functions of the Federally Funded Research and Development Centers to meet some special need.</w:t>
      </w:r>
    </w:p>
    <w:p xmlns:tce="http://www.TCE.com">
      <w:pPr>
        <w:pStyle w:val="ListParagraph"/>
        <!--depth 1-->
        <w:ind w:left="720"/>
      </w:pPr>
      <w:r>
        <w:t/>
      </w:r>
      <w:r>
        <w:rPr>
          <w:i/>
        </w:rPr>
        <w:t>Special test equipment</w:t>
      </w:r>
      <w:r>
        <w:t xml:space="preserve"> means either single or multipurpose integrated test units engineered, designed, fabricated, or modified to accomplish special purpose testing in performing a contract. It consists of items or assemblies of equipment including foundations and similar improvements necessary for installing special test equipment, and standard or general purpose items or components that are interconnected and interdependent so as to become a new functional entity for special testing purposes. Special test equipment does not include material, special tooling, real property, and equipment items used for general testing purposes or property that with relatively minor expense can be made suitable for general purpose use.</w:t>
      </w:r>
    </w:p>
    <w:p xmlns:tce="http://www.TCE.com">
      <w:pPr>
        <w:pStyle w:val="ListParagraph"/>
        <!--depth 1-->
        <w:ind w:left="720"/>
      </w:pPr>
      <w:r>
        <w:t/>
      </w:r>
      <w:r>
        <w:rPr>
          <w:i/>
        </w:rPr>
        <w:t>Special tooling</w:t>
      </w:r>
      <w:r>
        <w:t xml:space="preserve"> means jigs, dies, fixtures, molds, patterns, taps, gauges, and all components of these items including foundations and similar improvements necessary for installing special tooling, and which are of such a specialized nature that without substantial modification or alteration their use is limited to the development or production of particular supplies or parts thereof or to the performance of particular services. Special tooling does not include material, special test equipment, real property, equipment, machine tools, or similar capital items.</w:t>
      </w:r>
    </w:p>
    <w:p xmlns:tce="http://www.TCE.com">
      <w:pPr>
        <w:pStyle w:val="ListParagraph"/>
        <!--depth 1-->
        <w:ind w:left="720"/>
      </w:pPr>
      <w:r>
        <w:t/>
      </w:r>
      <w:r>
        <w:rPr>
          <w:i/>
        </w:rPr>
        <w:t>State and local taxes</w:t>
      </w:r>
      <w:r>
        <w:t xml:space="preserve"> means taxes levied by the States, the District of Columbia, outlying areas of the United States, or their political subdivisions.</w:t>
      </w:r>
    </w:p>
    <w:p xmlns:tce="http://www.TCE.com">
      <w:pPr>
        <w:pStyle w:val="ListParagraph"/>
        <!--depth 1-->
        <w:ind w:left="720"/>
      </w:pPr>
      <w:r>
        <w:t/>
      </w:r>
      <w:r>
        <w:rPr>
          <w:i/>
        </w:rPr>
        <w:t>Statement of Objectives (SOO)</w:t>
      </w:r>
      <w:r>
        <w:t xml:space="preserve"> means a Government-prepared document incorporated into the solicitation that states the overall performance objectives. It is used in solicitations when the Government intends to provide the maximum flexibility to each offeror to propose an innovative approach.</w:t>
      </w:r>
    </w:p>
    <w:p xmlns:tce="http://www.TCE.com">
      <w:pPr>
        <w:pStyle w:val="ListParagraph"/>
        <!--depth 1-->
        <w:ind w:left="720"/>
      </w:pPr>
      <w:r>
        <w:t/>
      </w:r>
      <w:r>
        <w:rPr>
          <w:i/>
        </w:rPr>
        <w:t>Subline item</w:t>
      </w:r>
      <w:r>
        <w:t xml:space="preserve"> means a subset of a line item.</w:t>
      </w:r>
    </w:p>
    <w:p xmlns:tce="http://www.TCE.com">
      <w:pPr>
        <w:pStyle w:val="ListParagraph"/>
        <!--depth 1-->
        <w:ind w:left="720"/>
      </w:pPr>
      <w:r>
        <w:t/>
      </w:r>
      <w:r>
        <w:rPr>
          <w:i/>
        </w:rPr>
        <w:t>Substantial evidence</w:t>
      </w:r>
      <w:r>
        <w:t xml:space="preserve"> means information sufficient to support the reasonable belief that a particular act or omission has occurred.</w:t>
      </w:r>
    </w:p>
    <w:p xmlns:tce="http://www.TCE.com">
      <w:pPr>
        <w:pStyle w:val="ListParagraph"/>
        <!--depth 1-->
        <w:ind w:left="720"/>
      </w:pPr>
      <w:r>
        <w:t/>
      </w:r>
      <w:r>
        <w:rPr>
          <w:i/>
        </w:rPr>
        <w:t>Substantially as follows</w:t>
      </w:r>
      <w:r>
        <w:t xml:space="preserve"> or "substantially the same as," when used in the prescription and introductory text of a provision or clause, means that authorization is granted to prepare and utilize a variation of that provision or clause to accommodate requirements that are peculiar to an individual acquisition; provided that the variation includes the salient features of the FAR provision or clause, and is not inconsistent with the intent, principle, and substance of the FAR provision or clause or related coverage of the subject matter.</w:t>
      </w:r>
    </w:p>
    <w:p xmlns:tce="http://www.TCE.com">
      <w:pPr>
        <w:pStyle w:val="ListParagraph"/>
        <!--depth 1-->
        <w:ind w:left="720"/>
      </w:pPr>
      <w:r>
        <w:t/>
      </w:r>
      <w:r>
        <w:rPr>
          <w:i/>
        </w:rPr>
        <w:t>Supplemental agreement</w:t>
      </w:r>
      <w:r>
        <w:t xml:space="preserve"> means a contract modification that is accomplished by the mutual action of the parties.</w:t>
      </w:r>
    </w:p>
    <w:p xmlns:tce="http://www.TCE.com">
      <w:pPr>
        <w:pStyle w:val="ListParagraph"/>
        <!--depth 1-->
        <w:ind w:left="720"/>
      </w:pPr>
      <w:r>
        <w:t/>
      </w:r>
      <w:r>
        <w:rPr>
          <w:i/>
        </w:rPr>
        <w:t>Supplies</w:t>
      </w:r>
      <w:r>
        <w:t xml:space="preserve"> means all property except land or interest in land. It includes (but is not limited to) public works, buildings, and facilities; ships, floating equipment, and vessels of every character, type, and description, together with parts and accessories; aircraft and aircraft parts, accessories, and equipment; machine tools; and the alteration or installation of any of the foregoing.</w:t>
      </w:r>
    </w:p>
    <w:p xmlns:tce="http://www.TCE.com">
      <w:pPr>
        <w:pStyle w:val="ListParagraph"/>
        <!--depth 1-->
        <w:ind w:left="720"/>
      </w:pPr>
      <w:r>
        <w:t/>
      </w:r>
      <w:r>
        <w:rPr>
          <w:i/>
        </w:rPr>
        <w:t>Supporting a diplomatic or consular mission</w:t>
      </w:r>
      <w:r>
        <w:t xml:space="preserve"> means performing outside the United States under a contract administered by Federal agency personnel who are subject to the direction of a Chief of Mission.</w:t>
      </w:r>
    </w:p>
    <w:p xmlns:tce="http://www.TCE.com">
      <w:pPr>
        <w:pStyle w:val="ListParagraph"/>
        <!--depth 1-->
        <w:ind w:left="720"/>
      </w:pPr>
      <w:r>
        <w:t/>
      </w:r>
      <w:r>
        <w:rPr>
          <w:i/>
        </w:rPr>
        <w:t>Surety</w:t>
      </w:r>
      <w:r>
        <w:t xml:space="preserve"> means an individual or corporation legally liable for the debt, default, or failure of a principal to satisfy a contractual obligation. The types of sureties referred to are as follows:</w:t>
      </w:r>
    </w:p>
    <w:p xmlns:tce="http://www.TCE.com">
      <w:pPr>
        <w:pStyle w:val="ListNumber2"/>
        <!--depth 2-->
        <w:numPr>
          <w:ilvl w:val="1"/>
          <w:numId w:val="184"/>
        </w:numPr>
      </w:pPr>
      <w:bookmarkStart w:id="144" w:name="_Tocd19e3499"/>
      <w:bookmarkStart w:id="143" w:name="_Refd19e3499"/>
      <w:r>
        <w:t/>
      </w:r>
      <w:r>
        <w:t>(1)</w:t>
      </w:r>
      <w:r>
        <w:t xml:space="preserve"> An individual surety is one person, as distinguished from a business entity, who is liable for the entire penal amount of the bond.</w:t>
      </w:r>
    </w:p>
    <w:p xmlns:tce="http://www.TCE.com">
      <w:pPr>
        <w:pStyle w:val="ListNumber2"/>
        <!--depth 2-->
        <w:numPr>
          <w:ilvl w:val="1"/>
          <w:numId w:val="184"/>
        </w:numPr>
      </w:pPr>
      <w:r>
        <w:t/>
      </w:r>
      <w:r>
        <w:t>(2)</w:t>
      </w:r>
      <w:r>
        <w:t xml:space="preserve"> A corporate surety is licensed under various insurance laws and, under its charter, has legal power to act as surety for others.</w:t>
      </w:r>
    </w:p>
    <w:p xmlns:tce="http://www.TCE.com">
      <w:pPr>
        <w:pStyle w:val="ListNumber2"/>
        <!--depth 2-->
        <w:numPr>
          <w:ilvl w:val="1"/>
          <w:numId w:val="184"/>
        </w:numPr>
      </w:pPr>
      <w:r>
        <w:t/>
      </w:r>
      <w:r>
        <w:t>(3)</w:t>
      </w:r>
      <w:r>
        <w:t xml:space="preserve"> A cosurety is one of two or more sureties that are jointly liable for the penal sum of the bond. A limit of liability for each surety may be stated.</w:t>
      </w:r>
      <w:bookmarkEnd w:id="143"/>
      <w:bookmarkEnd w:id="144"/>
    </w:p>
    <w:p xmlns:tce="http://www.TCE.com">
      <w:pPr>
        <w:pStyle w:val="ListParagraph"/>
        <!--depth 1-->
        <w:ind w:left="720"/>
      </w:pPr>
      <w:r>
        <w:t/>
      </w:r>
      <w:r>
        <w:rPr>
          <w:i/>
        </w:rPr>
        <w:t>Surplus property</w:t>
      </w:r>
      <w:r>
        <w:t xml:space="preserve"> means excess personal property not required by any Federal agency as determined by the Administrator of the General Services Administration (GSA). (See </w:t>
      </w:r>
      <w:r>
        <w:t>41 CFR 102-36.40</w:t>
      </w:r>
      <w:r>
        <w:t>).</w:t>
      </w:r>
    </w:p>
    <w:p xmlns:tce="http://www.TCE.com">
      <w:pPr>
        <w:pStyle w:val="ListParagraph"/>
        <!--depth 1-->
        <w:ind w:left="720"/>
      </w:pPr>
      <w:r>
        <w:t/>
      </w:r>
      <w:r>
        <w:rPr>
          <w:i/>
        </w:rPr>
        <w:t>Suspending and debarring official</w:t>
      </w:r>
      <w:r>
        <w:t xml:space="preserve"> means—</w:t>
      </w:r>
    </w:p>
    <w:p xmlns:tce="http://www.TCE.com">
      <w:pPr>
        <w:pStyle w:val="ListNumber2"/>
        <!--depth 2-->
        <w:numPr>
          <w:ilvl w:val="1"/>
          <w:numId w:val="185"/>
        </w:numPr>
      </w:pPr>
      <w:r>
        <w:t/>
      </w:r>
      <w:r>
        <w:t>(1)</w:t>
      </w:r>
      <w:r>
        <w:t xml:space="preserve"> An agency head; or</w:t>
      </w:r>
    </w:p>
    <w:p xmlns:tce="http://www.TCE.com">
      <w:pPr>
        <w:pStyle w:val="ListNumber2"/>
        <!--depth 2-->
        <w:numPr>
          <w:ilvl w:val="1"/>
          <w:numId w:val="185"/>
        </w:numPr>
      </w:pPr>
      <w:r>
        <w:t/>
      </w:r>
      <w:r>
        <w:t>(2)</w:t>
      </w:r>
      <w:r>
        <w:t xml:space="preserve"> A designee authorized by the agency head to impose a suspension and/or a debarment.</w:t>
      </w:r>
    </w:p>
    <w:p xmlns:tce="http://www.TCE.com">
      <w:pPr>
        <w:pStyle w:val="ListParagraph"/>
        <!--depth 1-->
        <w:ind w:left="720"/>
      </w:pPr>
      <w:r>
        <w:t/>
      </w:r>
      <w:r>
        <w:rPr>
          <w:i/>
        </w:rPr>
        <w:t>Suspension</w:t>
      </w:r>
      <w:r>
        <w:t xml:space="preserve"> means action taken by a suspending and debarring official under </w:t>
      </w:r>
      <w:r>
        <w:rPr>
          <w:u w:val="single"/>
        </w:rPr>
        <w:t>9.407</w:t>
      </w:r>
      <w:r>
        <w:t xml:space="preserve"> to disqualify a contractor temporarily from Government contracting and Government-approved subcontracting; a contractor that is “suspended” is disqualified.</w:t>
      </w:r>
    </w:p>
    <w:p xmlns:tce="http://www.TCE.com">
      <w:pPr>
        <w:pStyle w:val="ListParagraph"/>
        <!--depth 1-->
        <w:ind w:left="720"/>
      </w:pPr>
      <w:r>
        <w:t/>
      </w:r>
      <w:r>
        <w:rPr>
          <w:i/>
        </w:rPr>
        <w:t>Sustainable acquisition</w:t>
      </w:r>
      <w:r>
        <w:t xml:space="preserve"> means acquiring products and services in order to create and maintain conditions-</w:t>
      </w:r>
    </w:p>
    <w:p xmlns:tce="http://www.TCE.com">
      <w:pPr>
        <w:pStyle w:val="ListNumber2"/>
        <!--depth 2-->
        <w:numPr>
          <w:ilvl w:val="1"/>
          <w:numId w:val="186"/>
        </w:numPr>
      </w:pPr>
      <w:r>
        <w:t/>
      </w:r>
      <w:r>
        <w:t>(1)</w:t>
      </w:r>
      <w:r>
        <w:t xml:space="preserve"> Under which humans and nature can exist in productive harmony; and</w:t>
      </w:r>
    </w:p>
    <w:p xmlns:tce="http://www.TCE.com">
      <w:pPr>
        <w:pStyle w:val="ListNumber2"/>
        <!--depth 2-->
        <w:numPr>
          <w:ilvl w:val="1"/>
          <w:numId w:val="186"/>
        </w:numPr>
      </w:pPr>
      <w:r>
        <w:t/>
      </w:r>
      <w:r>
        <w:t>(2)</w:t>
      </w:r>
      <w:r>
        <w:t xml:space="preserve"> That permit fulfilling the social, economic, and other requirements of present and future generations.</w:t>
      </w:r>
    </w:p>
    <w:p xmlns:tce="http://www.TCE.com">
      <w:pPr>
        <w:pStyle w:val="ListParagraph"/>
        <!--depth 1-->
        <w:ind w:left="720"/>
      </w:pPr>
      <w:r>
        <w:t/>
      </w:r>
      <w:r>
        <w:rPr>
          <w:i/>
        </w:rPr>
        <w:t>Sustainable products and services</w:t>
      </w:r>
      <w:r>
        <w:t xml:space="preserve"> means products and services that are subject to and meet the following applicable statutory mandates and directives for purchasing:</w:t>
      </w:r>
    </w:p>
    <w:p xmlns:tce="http://www.TCE.com">
      <w:pPr>
        <w:pStyle w:val="ListNumber2"/>
        <!--depth 2-->
        <w:numPr>
          <w:ilvl w:val="1"/>
          <w:numId w:val="187"/>
        </w:numPr>
      </w:pPr>
      <w:r>
        <w:t/>
      </w:r>
      <w:r>
        <w:t>(1)</w:t>
      </w:r>
      <w:r>
        <w:t xml:space="preserve"> </w:t>
      </w:r>
      <w:r>
        <w:rPr>
          <w:i/>
        </w:rPr>
        <w:t>Statutory purchasing programs</w:t>
      </w:r>
      <w:r>
        <w:t>.</w:t>
      </w:r>
    </w:p>
    <w:p xmlns:tce="http://www.TCE.com">
      <w:pPr>
        <w:pStyle w:val="ListNumber3"/>
        <!--depth 3-->
        <w:numPr>
          <w:ilvl w:val="2"/>
          <w:numId w:val="188"/>
        </w:numPr>
      </w:pPr>
      <w:r>
        <w:t/>
      </w:r>
      <w:r>
        <w:t>(i)</w:t>
      </w:r>
      <w:r>
        <w:t xml:space="preserve"> Products containing recovered material designated by the U.S. Environmental Protection Agency (EPA) under the Comprehensive Procurement Guidelines (</w:t>
      </w:r>
      <w:hyperlink r:id="rIdHyperlink161">
        <w:r>
          <w:rPr>
            <w:rStyle w:val="Hyperlink"/>
          </w:rPr>
          <w:t>42 U.S.C. 6962</w:t>
        </w:r>
      </w:hyperlink>
      <w:r>
        <w:t>) (</w:t>
      </w:r>
      <w:hyperlink r:id="rIdHyperlink162">
        <w:r>
          <w:rPr>
            <w:rStyle w:val="Hyperlink"/>
          </w:rPr>
          <w:t>40 CFR part 247</w:t>
        </w:r>
      </w:hyperlink>
      <w:r>
        <w:t>) (</w:t>
      </w:r>
      <w:r>
        <w:rPr>
          <w:i/>
        </w:rPr>
        <w:t xml:space="preserve"> </w:t>
      </w:r>
      <w:hyperlink r:id="rIdHyperlink163">
        <w:r>
          <w:rPr>
            <w:i/>
            <w:rStyle w:val="Hyperlink"/>
          </w:rPr>
          <w:t>https://www.epa.gov/​smm/​comprehensive-procurement-guideline-cpg-program#products</w:t>
        </w:r>
      </w:hyperlink>
      <w:r>
        <w:rPr>
          <w:i/>
        </w:rPr>
        <w:t xml:space="preserve"> </w:t>
      </w:r>
      <w:r>
        <w:t>).</w:t>
      </w:r>
    </w:p>
    <w:p xmlns:tce="http://www.TCE.com">
      <w:pPr>
        <w:pStyle w:val="ListNumber3"/>
        <!--depth 3-->
        <w:numPr>
          <w:ilvl w:val="2"/>
          <w:numId w:val="188"/>
        </w:numPr>
      </w:pPr>
      <w:r>
        <w:t/>
      </w:r>
      <w:r>
        <w:t>(ii)</w:t>
      </w:r>
      <w:r>
        <w:t xml:space="preserve"> Energy- and water-efficient products that are ENERGY STAR® certified or Federal Energy Management Program (FEMP)-designated products (</w:t>
      </w:r>
      <w:hyperlink r:id="rIdHyperlink164">
        <w:r>
          <w:rPr>
            <w:rStyle w:val="Hyperlink"/>
          </w:rPr>
          <w:t>42 U.S.C. 8259b</w:t>
        </w:r>
      </w:hyperlink>
      <w:r>
        <w:t>) (</w:t>
      </w:r>
      <w:hyperlink r:id="rIdHyperlink165">
        <w:r>
          <w:rPr>
            <w:rStyle w:val="Hyperlink"/>
          </w:rPr>
          <w:t>10 CFR part 436, subpart C</w:t>
        </w:r>
      </w:hyperlink>
      <w:r>
        <w:t xml:space="preserve">) ( </w:t>
      </w:r>
      <w:r>
        <w:rPr>
          <w:i/>
        </w:rPr>
        <w:t xml:space="preserve"> </w:t>
      </w:r>
      <w:hyperlink r:id="rIdHyperlink166">
        <w:r>
          <w:rPr>
            <w:i/>
            <w:rStyle w:val="Hyperlink"/>
          </w:rPr>
          <w:t>https://www.energy.gov/​eere/​femp/​search-energy-efficient-products</w:t>
        </w:r>
      </w:hyperlink>
      <w:r>
        <w:rPr>
          <w:i/>
        </w:rPr>
        <w:t xml:space="preserve"> </w:t>
      </w:r>
      <w:r>
        <w:t xml:space="preserve"> and </w:t>
      </w:r>
      <w:r>
        <w:rPr>
          <w:i/>
        </w:rPr>
        <w:t xml:space="preserve"> </w:t>
      </w:r>
      <w:hyperlink r:id="rIdHyperlink167">
        <w:r>
          <w:rPr>
            <w:i/>
            <w:rStyle w:val="Hyperlink"/>
          </w:rPr>
          <w:t>https://www.energystar.gov/​products?​s=​mega</w:t>
        </w:r>
      </w:hyperlink>
      <w:r>
        <w:rPr>
          <w:i/>
        </w:rPr>
        <w:t xml:space="preserve"> </w:t>
      </w:r>
      <w:r>
        <w:t>).</w:t>
      </w:r>
    </w:p>
    <w:p xmlns:tce="http://www.TCE.com">
      <w:pPr>
        <w:pStyle w:val="ListNumber3"/>
        <!--depth 3-->
        <w:numPr>
          <w:ilvl w:val="2"/>
          <w:numId w:val="188"/>
        </w:numPr>
      </w:pPr>
      <w:r>
        <w:t/>
      </w:r>
      <w:r>
        <w:t>(iii)</w:t>
      </w:r>
      <w:r>
        <w:t xml:space="preserve"> Biobased products meeting the content requirement of the U.S. Department of Agriculture under the BioPreferred® program (</w:t>
      </w:r>
      <w:hyperlink r:id="rIdHyperlink168">
        <w:r>
          <w:rPr>
            <w:rStyle w:val="Hyperlink"/>
          </w:rPr>
          <w:t>7 U.S.C. 8102</w:t>
        </w:r>
      </w:hyperlink>
      <w:r>
        <w:t>) (</w:t>
      </w:r>
      <w:hyperlink r:id="rIdHyperlink169">
        <w:r>
          <w:rPr>
            <w:rStyle w:val="Hyperlink"/>
          </w:rPr>
          <w:t>7 CFR part 3201</w:t>
        </w:r>
      </w:hyperlink>
      <w:r>
        <w:t xml:space="preserve">) ( </w:t>
      </w:r>
      <w:r>
        <w:rPr>
          <w:i/>
        </w:rPr>
        <w:t xml:space="preserve"> </w:t>
      </w:r>
      <w:hyperlink r:id="rIdHyperlink170">
        <w:r>
          <w:rPr>
            <w:i/>
            <w:rStyle w:val="Hyperlink"/>
          </w:rPr>
          <w:t>https://www.biopreferred.gov</w:t>
        </w:r>
      </w:hyperlink>
      <w:r>
        <w:rPr>
          <w:i/>
        </w:rPr>
        <w:t xml:space="preserve"> </w:t>
      </w:r>
      <w:r>
        <w:t>).</w:t>
      </w:r>
    </w:p>
    <w:p xmlns:tce="http://www.TCE.com">
      <w:pPr>
        <w:pStyle w:val="ListNumber3"/>
        <!--depth 3-->
        <w:numPr>
          <w:ilvl w:val="2"/>
          <w:numId w:val="188"/>
        </w:numPr>
      </w:pPr>
      <w:r>
        <w:t/>
      </w:r>
      <w:r>
        <w:t>(iv)</w:t>
      </w:r>
      <w:r>
        <w:t xml:space="preserve"> Acceptable chemicals, products, and manufacturing processes listed under EPA's Significant New Alternatives Policy (SNAP) program, which ensures a safe and smooth transition away from substances that contribute to the depletion of stratospheric ozone (</w:t>
      </w:r>
      <w:hyperlink r:id="rIdHyperlink171">
        <w:r>
          <w:rPr>
            <w:rStyle w:val="Hyperlink"/>
          </w:rPr>
          <w:t>42 U.S.C. 7671l</w:t>
        </w:r>
      </w:hyperlink>
      <w:r>
        <w:t>) (</w:t>
      </w:r>
      <w:hyperlink r:id="rIdHyperlink172">
        <w:r>
          <w:rPr>
            <w:rStyle w:val="Hyperlink"/>
          </w:rPr>
          <w:t>40 CFR part 82, subpart G</w:t>
        </w:r>
      </w:hyperlink>
      <w:r>
        <w:t>) (</w:t>
      </w:r>
      <w:hyperlink r:id="rIdHyperlink173">
        <w:r>
          <w:rPr>
            <w:rStyle w:val="Hyperlink"/>
          </w:rPr>
          <w:t>https://www.epa.gov/​snap</w:t>
        </w:r>
      </w:hyperlink>
      <w:r>
        <w:t>).</w:t>
      </w:r>
    </w:p>
    <w:p xmlns:tce="http://www.TCE.com">
      <w:pPr>
        <w:pStyle w:val="ListNumber2"/>
        <!--depth 2-->
        <w:numPr>
          <w:ilvl w:val="1"/>
          <w:numId w:val="187"/>
        </w:numPr>
      </w:pPr>
      <w:r>
        <w:t/>
      </w:r>
      <w:r>
        <w:t>(2)</w:t>
      </w:r>
      <w:r>
        <w:t xml:space="preserve"> </w:t>
      </w:r>
      <w:r>
        <w:rPr>
          <w:i/>
        </w:rPr>
        <w:t>Required EPA purchasing programs.</w:t>
      </w:r>
      <w:r>
        <w:t/>
      </w:r>
    </w:p>
    <w:p xmlns:tce="http://www.TCE.com">
      <w:pPr>
        <w:pStyle w:val="ListNumber3"/>
        <!--depth 3-->
        <w:numPr>
          <w:ilvl w:val="2"/>
          <w:numId w:val="189"/>
        </w:numPr>
      </w:pPr>
      <w:r>
        <w:t/>
      </w:r>
      <w:r>
        <w:t>(i)</w:t>
      </w:r>
      <w:r>
        <w:t xml:space="preserve"> WaterSense® labeled (water efficient) products and services (</w:t>
      </w:r>
      <w:r>
        <w:rPr>
          <w:i/>
        </w:rPr>
        <w:t xml:space="preserve"> </w:t>
      </w:r>
      <w:hyperlink r:id="rIdHyperlink174">
        <w:r>
          <w:rPr>
            <w:i/>
            <w:rStyle w:val="Hyperlink"/>
          </w:rPr>
          <w:t>https://www.epa.gov/​watersense/​watersense-products</w:t>
        </w:r>
      </w:hyperlink>
      <w:r>
        <w:rPr>
          <w:i/>
        </w:rPr>
        <w:t xml:space="preserve"> </w:t>
      </w:r>
      <w:r>
        <w:t>).</w:t>
      </w:r>
    </w:p>
    <w:p xmlns:tce="http://www.TCE.com">
      <w:pPr>
        <w:pStyle w:val="ListNumber3"/>
        <!--depth 3-->
        <w:numPr>
          <w:ilvl w:val="2"/>
          <w:numId w:val="189"/>
        </w:numPr>
      </w:pPr>
      <w:r>
        <w:t/>
      </w:r>
      <w:r>
        <w:t>(ii)</w:t>
      </w:r>
      <w:r>
        <w:t xml:space="preserve"> Safer Choice-certified products (products that contain safer chemical ingredients) (</w:t>
      </w:r>
      <w:r>
        <w:rPr>
          <w:i/>
        </w:rPr>
        <w:t xml:space="preserve"> </w:t>
      </w:r>
      <w:hyperlink r:id="rIdHyperlink175">
        <w:r>
          <w:rPr>
            <w:i/>
            <w:rStyle w:val="Hyperlink"/>
          </w:rPr>
          <w:t>https://www.epa.gov/​saferchoice/​products</w:t>
        </w:r>
      </w:hyperlink>
      <w:r>
        <w:rPr>
          <w:i/>
        </w:rPr>
        <w:t xml:space="preserve"> </w:t>
      </w:r>
      <w:r>
        <w:t>).</w:t>
      </w:r>
    </w:p>
    <w:p xmlns:tce="http://www.TCE.com">
      <w:pPr>
        <w:pStyle w:val="ListNumber3"/>
        <!--depth 3-->
        <w:numPr>
          <w:ilvl w:val="2"/>
          <w:numId w:val="189"/>
        </w:numPr>
      </w:pPr>
      <w:r>
        <w:t/>
      </w:r>
      <w:r>
        <w:t>(iii)</w:t>
      </w:r>
      <w:r>
        <w:t xml:space="preserve"> Products and services that meet EPA Recommendations of Specifications, Standards, and Ecolabels in effect as of October 2023 (</w:t>
      </w:r>
      <w:r>
        <w:rPr>
          <w:i/>
        </w:rPr>
        <w:t xml:space="preserve"> </w:t>
      </w:r>
      <w:hyperlink r:id="rIdHyperlink176">
        <w:r>
          <w:rPr>
            <w:i/>
            <w:rStyle w:val="Hyperlink"/>
          </w:rPr>
          <w:t>https://www.epa.gov/​greenerproducts/​recommendations-specifications-standards-and-ecolabels-federal-purchasing</w:t>
        </w:r>
      </w:hyperlink>
      <w:r>
        <w:rPr>
          <w:i/>
        </w:rPr>
        <w:t xml:space="preserve"> </w:t>
      </w:r>
      <w:r>
        <w:t>).</w:t>
      </w:r>
    </w:p>
    <w:p xmlns:tce="http://www.TCE.com">
      <w:pPr>
        <w:pStyle w:val="ListParagraph"/>
        <!--depth 1-->
        <w:ind w:left="720"/>
      </w:pPr>
      <w:r>
        <w:t/>
      </w:r>
      <w:r>
        <w:rPr>
          <w:i/>
        </w:rPr>
        <w:t>System for Award Management (SAM)</w:t>
      </w:r>
      <w:r>
        <w:t xml:space="preserve"> means the primary Government repository for prospective Federal awardee and Federal awardee information and the centralized Government system for certain contracting, grants, and other assistance-related processes. It includes—</w:t>
      </w:r>
    </w:p>
    <w:p xmlns:tce="http://www.TCE.com">
      <w:pPr>
        <w:pStyle w:val="ListNumber2"/>
        <!--depth 2-->
        <w:numPr>
          <w:ilvl w:val="1"/>
          <w:numId w:val="190"/>
        </w:numPr>
      </w:pPr>
      <w:bookmarkStart w:id="146" w:name="_Tocd19e3730"/>
      <w:bookmarkStart w:id="145" w:name="_Refd19e3730"/>
      <w:r>
        <w:t/>
      </w:r>
      <w:r>
        <w:t>(1)</w:t>
      </w:r>
      <w:r>
        <w:t xml:space="preserve"> Data collected from prospective Federal awardees required for the conduct of business with the Government;</w:t>
      </w:r>
    </w:p>
    <w:p xmlns:tce="http://www.TCE.com">
      <w:pPr>
        <w:pStyle w:val="ListNumber2"/>
        <!--depth 2-->
        <w:numPr>
          <w:ilvl w:val="1"/>
          <w:numId w:val="190"/>
        </w:numPr>
      </w:pPr>
      <w:r>
        <w:t/>
      </w:r>
      <w:r>
        <w:t>(2)</w:t>
      </w:r>
      <w:r>
        <w:t xml:space="preserve"> Prospective contractor-submitted annual representations and certifications in accordance with FAR subpart </w:t>
      </w:r>
      <w:r>
        <w:rPr>
          <w:u w:val="single"/>
        </w:rPr>
        <w:t>4.12</w:t>
      </w:r>
      <w:r>
        <w:t>; and</w:t>
      </w:r>
    </w:p>
    <w:p xmlns:tce="http://www.TCE.com">
      <w:pPr>
        <w:pStyle w:val="ListNumber2"/>
        <!--depth 2-->
        <w:numPr>
          <w:ilvl w:val="1"/>
          <w:numId w:val="190"/>
        </w:numPr>
      </w:pPr>
      <w:r>
        <w:t/>
      </w:r>
      <w:r>
        <w:t>(3)</w:t>
      </w:r>
      <w:r>
        <w:t xml:space="preserve"> Identification of those parties excluded from receiving Federal contracts, certain subcontracts, and certain types of Federal financial and non-financial assistance and benefits.</w:t>
      </w:r>
      <w:bookmarkEnd w:id="145"/>
      <w:bookmarkEnd w:id="146"/>
    </w:p>
    <w:p xmlns:tce="http://www.TCE.com">
      <w:pPr>
        <w:pStyle w:val="ListParagraph"/>
        <!--depth 1-->
        <w:ind w:left="720"/>
      </w:pPr>
      <w:r>
        <w:t/>
      </w:r>
      <w:r>
        <w:rPr>
          <w:i/>
        </w:rPr>
        <w:t>Task order</w:t>
      </w:r>
      <w:r>
        <w:t xml:space="preserve"> means an order for services placed against an established contract or with Government sources.</w:t>
      </w:r>
    </w:p>
    <w:p xmlns:tce="http://www.TCE.com">
      <w:pPr>
        <w:pStyle w:val="ListParagraph"/>
        <!--depth 1-->
        <w:ind w:left="720"/>
      </w:pPr>
      <w:r>
        <w:t/>
      </w:r>
      <w:r>
        <w:rPr>
          <w:i/>
        </w:rPr>
        <w:t>Taxpayer Identification Number (TIN)</w:t>
      </w:r>
      <w:r>
        <w:t xml:space="preserve"> means the number required by the IRS to be used by the offeror in reporting income tax and other returns. The TIN may be either a Social Security Number or an Employer Identification Number.</w:t>
      </w:r>
    </w:p>
    <w:p xmlns:tce="http://www.TCE.com">
      <w:pPr>
        <w:pStyle w:val="ListParagraph"/>
        <!--depth 1-->
        <w:ind w:left="72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41 U.S.C. 116).</w:t>
      </w:r>
    </w:p>
    <w:p xmlns:tce="http://www.TCE.com">
      <w:pPr>
        <w:pStyle w:val="ListParagraph"/>
        <!--depth 1-->
        <w:ind w:left="720"/>
      </w:pPr>
      <w:r>
        <w:t/>
      </w:r>
      <w:r>
        <w:rPr>
          <w:i/>
        </w:rPr>
        <w:t>Terminated portion of the contract</w:t>
      </w:r>
      <w:r>
        <w:t xml:space="preserve"> means the portion of a contract that the contractor is not to perform following a partial termination. For construction contracts that have been completely terminated for convenience, it means the entire contract, notwithstanding the completion of, and payment for, individual items of work before termination.</w:t>
      </w:r>
    </w:p>
    <w:p xmlns:tce="http://www.TCE.com">
      <w:pPr>
        <w:pStyle w:val="ListParagraph"/>
        <!--depth 1-->
        <w:ind w:left="720"/>
      </w:pPr>
      <w:r>
        <w:t/>
      </w:r>
      <w:r>
        <w:rPr>
          <w:i/>
        </w:rPr>
        <w:t>Termination for convenience</w:t>
      </w:r>
      <w:r>
        <w:t xml:space="preserve"> means the exercise of the Government’s right to completely or partially terminate performance of work under a contract when it is in the Government’s interest.</w:t>
      </w:r>
    </w:p>
    <w:p xmlns:tce="http://www.TCE.com">
      <w:pPr>
        <w:pStyle w:val="ListParagraph"/>
        <!--depth 1-->
        <w:ind w:left="720"/>
      </w:pPr>
      <w:r>
        <w:t/>
      </w:r>
      <w:r>
        <w:rPr>
          <w:i/>
        </w:rPr>
        <w:t>Termination for default</w:t>
      </w:r>
      <w:r>
        <w:t xml:space="preserve"> means the exercise of the Government’s right to completely or partially terminate a contract because of the contractor’s actual or anticipated failure to perform its contractual obligations.</w:t>
      </w:r>
    </w:p>
    <w:p xmlns:tce="http://www.TCE.com">
      <w:pPr>
        <w:pStyle w:val="ListParagraph"/>
        <!--depth 1-->
        <w:ind w:left="720"/>
      </w:pPr>
      <w:r>
        <w:t/>
      </w:r>
      <w:r>
        <w:rPr>
          <w:i/>
        </w:rPr>
        <w:t>Termination inventory</w:t>
      </w:r>
      <w:r>
        <w:t xml:space="preserve"> means any property purchased, supplied, manufactured, furnished, or otherwise acquired for the performance of a contract subsequently terminated and properly allocable to the terminated portion of the contract. It includes Government-furnished property. It does not include any facilities, material, special test equipment, or special tooling that are subject to a separate contract or to a special contract requirement governing their use or disposition.</w:t>
      </w:r>
    </w:p>
    <w:p xmlns:tce="http://www.TCE.com">
      <w:pPr>
        <w:pStyle w:val="ListParagraph"/>
        <!--depth 1-->
        <w:ind w:left="720"/>
      </w:pPr>
      <w:r>
        <w:t/>
      </w:r>
      <w:r>
        <w:rPr>
          <w:i/>
        </w:rPr>
        <w:t>Unallowable cost</w:t>
      </w:r>
      <w:r>
        <w:t xml:space="preserve"> means any cost that, under the provisions of any pertinent law, regulation, or contract, cannot be included in prices, cost-reimbursements, or settlements under a Government contract to which it is allocable.</w:t>
      </w:r>
    </w:p>
    <w:p xmlns:tce="http://www.TCE.com">
      <w:pPr>
        <w:pStyle w:val="ListParagraph"/>
        <!--depth 1-->
        <w:ind w:left="720"/>
      </w:pPr>
      <w:r>
        <w:t/>
      </w:r>
      <w:r>
        <w:rPr>
          <w:i/>
        </w:rPr>
        <w:t>Unique and innovative concept</w:t>
      </w:r>
      <w:r>
        <w:t>, when used relative to an unsolicited research proposal, means that-</w:t>
      </w:r>
    </w:p>
    <w:p xmlns:tce="http://www.TCE.com">
      <w:pPr>
        <w:pStyle w:val="ListNumber2"/>
        <!--depth 2-->
        <w:numPr>
          <w:ilvl w:val="1"/>
          <w:numId w:val="191"/>
        </w:numPr>
      </w:pPr>
      <w:bookmarkStart w:id="148" w:name="_Tocd19e3798"/>
      <w:bookmarkStart w:id="147" w:name="_Refd19e3798"/>
      <w:r>
        <w:t/>
      </w:r>
      <w:r>
        <w:t>(1)</w:t>
      </w:r>
      <w:r>
        <w:t xml:space="preserve"> In the opinion and to the knowledge of the Government evaluator, the meritorious proposal-</w:t>
      </w:r>
    </w:p>
    <w:p xmlns:tce="http://www.TCE.com">
      <w:pPr>
        <w:pStyle w:val="ListNumber3"/>
        <!--depth 3-->
        <w:numPr>
          <w:ilvl w:val="2"/>
          <w:numId w:val="192"/>
        </w:numPr>
      </w:pPr>
      <w:bookmarkStart w:id="150" w:name="_Tocd19e3805"/>
      <w:bookmarkStart w:id="149" w:name="_Refd19e3805"/>
      <w:r>
        <w:t/>
      </w:r>
      <w:r>
        <w:t>(i)</w:t>
      </w:r>
      <w:r>
        <w:t xml:space="preserve"> Is the product of original thinking submitted confidentially by one source;</w:t>
      </w:r>
    </w:p>
    <w:p xmlns:tce="http://www.TCE.com">
      <w:pPr>
        <w:pStyle w:val="ListNumber3"/>
        <!--depth 3-->
        <w:numPr>
          <w:ilvl w:val="2"/>
          <w:numId w:val="192"/>
        </w:numPr>
      </w:pPr>
      <w:r>
        <w:t/>
      </w:r>
      <w:r>
        <w:t>(ii)</w:t>
      </w:r>
      <w:r>
        <w:t xml:space="preserve"> Contains new, novel, or changed concepts, approaches, or methods;</w:t>
      </w:r>
    </w:p>
    <w:p xmlns:tce="http://www.TCE.com">
      <w:pPr>
        <w:pStyle w:val="ListNumber3"/>
        <!--depth 3-->
        <w:numPr>
          <w:ilvl w:val="2"/>
          <w:numId w:val="192"/>
        </w:numPr>
      </w:pPr>
      <w:r>
        <w:t/>
      </w:r>
      <w:r>
        <w:t>(iii)</w:t>
      </w:r>
      <w:r>
        <w:t xml:space="preserve"> Was not submitted previously by another; and</w:t>
      </w:r>
    </w:p>
    <w:p xmlns:tce="http://www.TCE.com">
      <w:pPr>
        <w:pStyle w:val="ListNumber3"/>
        <!--depth 3-->
        <w:numPr>
          <w:ilvl w:val="2"/>
          <w:numId w:val="192"/>
        </w:numPr>
      </w:pPr>
      <w:r>
        <w:t/>
      </w:r>
      <w:r>
        <w:t>(iv)</w:t>
      </w:r>
      <w:r>
        <w:t xml:space="preserve"> Is not otherwise available within the Federal Government.</w:t>
      </w:r>
      <w:bookmarkEnd w:id="149"/>
      <w:bookmarkEnd w:id="150"/>
    </w:p>
    <w:p xmlns:tce="http://www.TCE.com">
      <w:pPr>
        <w:pStyle w:val="ListNumber2"/>
        <!--depth 2-->
        <w:numPr>
          <w:ilvl w:val="1"/>
          <w:numId w:val="191"/>
        </w:numPr>
      </w:pPr>
      <w:r>
        <w:t/>
      </w:r>
      <w:r>
        <w:t>(2)</w:t>
      </w:r>
      <w:r>
        <w:t xml:space="preserve"> In this context, the term does not mean that the source has the sole capability of performing the research.</w:t>
      </w:r>
      <w:bookmarkEnd w:id="147"/>
      <w:bookmarkEnd w:id="148"/>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77">
        <w:r>
          <w:rPr>
            <w:rStyle w:val="Hyperlink"/>
          </w:rPr>
          <w:t>www.sam.gov</w:t>
        </w:r>
      </w:hyperlink>
      <w:r>
        <w:t xml:space="preserve"> for the designated entity for establishing unique entity identifiers.</w:t>
      </w:r>
    </w:p>
    <w:p xmlns:tce="http://www.TCE.com">
      <w:pPr>
        <w:pStyle w:val="ListParagraph"/>
        <!--depth 1-->
        <w:ind w:left="720"/>
      </w:pPr>
      <w:r>
        <w:t/>
      </w:r>
      <w:r>
        <w:rPr>
          <w:i/>
        </w:rPr>
        <w:t>United States</w:t>
      </w:r>
      <w:r>
        <w:t>, when used in a geographic sense, means the 50 States and the District of Columbia, except as follows:</w:t>
      </w:r>
    </w:p>
    <w:p xmlns:tce="http://www.TCE.com">
      <w:pPr>
        <w:pStyle w:val="ListNumber2"/>
        <!--depth 2-->
        <w:numPr>
          <w:ilvl w:val="1"/>
          <w:numId w:val="193"/>
        </w:numPr>
      </w:pPr>
      <w:bookmarkStart w:id="152" w:name="_Tocd19e3851"/>
      <w:bookmarkStart w:id="151" w:name="_Refd19e3851"/>
      <w:r>
        <w:t/>
      </w:r>
      <w:r>
        <w:t>(1)</w:t>
      </w:r>
      <w:r>
        <w:t xml:space="preserve"> For use in subpart </w:t>
      </w:r>
      <w:r>
        <w:rPr>
          <w:u w:val="single"/>
        </w:rPr>
        <w:t>3.10</w:t>
      </w:r>
      <w:r>
        <w:t xml:space="preserve">, see the definition at </w:t>
      </w:r>
      <w:r>
        <w:rPr>
          <w:u w:val="single"/>
        </w:rPr>
        <w:t>3.1001</w:t>
      </w:r>
      <w:r>
        <w:t>.</w:t>
      </w:r>
    </w:p>
    <w:p xmlns:tce="http://www.TCE.com">
      <w:pPr>
        <w:pStyle w:val="ListNumber2"/>
        <!--depth 2-->
        <w:numPr>
          <w:ilvl w:val="1"/>
          <w:numId w:val="193"/>
        </w:numPr>
      </w:pPr>
      <w:r>
        <w:t/>
      </w:r>
      <w:r>
        <w:t>(2)</w:t>
      </w:r>
      <w:r>
        <w:t xml:space="preserve"> For use in subpart </w:t>
      </w:r>
      <w:r>
        <w:rPr>
          <w:u w:val="single"/>
        </w:rPr>
        <w:t>22.8</w:t>
      </w:r>
      <w:r>
        <w:t xml:space="preserve">, see the definition at </w:t>
      </w:r>
      <w:r>
        <w:rPr>
          <w:u w:val="single"/>
        </w:rPr>
        <w:t>22.801</w:t>
      </w:r>
      <w:r>
        <w:t>.</w:t>
      </w:r>
    </w:p>
    <w:p xmlns:tce="http://www.TCE.com">
      <w:pPr>
        <w:pStyle w:val="ListNumber2"/>
        <!--depth 2-->
        <w:numPr>
          <w:ilvl w:val="1"/>
          <w:numId w:val="193"/>
        </w:numPr>
      </w:pPr>
      <w:r>
        <w:t/>
      </w:r>
      <w:r>
        <w:t>(3)</w:t>
      </w:r>
      <w:r>
        <w:t xml:space="preserve"> For use in subpart </w:t>
      </w:r>
      <w:r>
        <w:rPr>
          <w:u w:val="single"/>
        </w:rPr>
        <w:t>22.10</w:t>
      </w:r>
      <w:r>
        <w:t xml:space="preserve">, see the definition at </w:t>
      </w:r>
      <w:r>
        <w:rPr>
          <w:u w:val="single"/>
        </w:rPr>
        <w:t>22.1001</w:t>
      </w:r>
      <w:r>
        <w:t>.</w:t>
      </w:r>
    </w:p>
    <w:p xmlns:tce="http://www.TCE.com">
      <w:pPr>
        <w:pStyle w:val="ListNumber2"/>
        <!--depth 2-->
        <w:numPr>
          <w:ilvl w:val="1"/>
          <w:numId w:val="193"/>
        </w:numPr>
      </w:pPr>
      <w:r>
        <w:t/>
      </w:r>
      <w:r>
        <w:t>(4)</w:t>
      </w:r>
      <w:r>
        <w:t xml:space="preserve"> For use in subpart </w:t>
      </w:r>
      <w:r>
        <w:rPr>
          <w:u w:val="single"/>
        </w:rPr>
        <w:t>22.13</w:t>
      </w:r>
      <w:r>
        <w:t xml:space="preserve">, see the definition at </w:t>
      </w:r>
      <w:r>
        <w:rPr>
          <w:u w:val="single"/>
        </w:rPr>
        <w:t>22.1301</w:t>
      </w:r>
      <w:r>
        <w:t>.</w:t>
      </w:r>
    </w:p>
    <w:p xmlns:tce="http://www.TCE.com">
      <w:pPr>
        <w:pStyle w:val="ListNumber2"/>
        <!--depth 2-->
        <w:numPr>
          <w:ilvl w:val="1"/>
          <w:numId w:val="193"/>
        </w:numPr>
      </w:pPr>
      <w:r>
        <w:t/>
      </w:r>
      <w:r>
        <w:t>(5)</w:t>
      </w:r>
      <w:r>
        <w:t xml:space="preserve"> For use in subpart </w:t>
      </w:r>
      <w:r>
        <w:rPr>
          <w:u w:val="single"/>
        </w:rPr>
        <w:t>22.16</w:t>
      </w:r>
      <w:r>
        <w:t xml:space="preserve">, see the definition at </w:t>
      </w:r>
      <w:r>
        <w:rPr>
          <w:u w:val="single"/>
        </w:rPr>
        <w:t>22.1601</w:t>
      </w:r>
      <w:r>
        <w:t>.</w:t>
      </w:r>
    </w:p>
    <w:p xmlns:tce="http://www.TCE.com">
      <w:pPr>
        <w:pStyle w:val="ListNumber2"/>
        <!--depth 2-->
        <w:numPr>
          <w:ilvl w:val="1"/>
          <w:numId w:val="193"/>
        </w:numPr>
      </w:pPr>
      <w:r>
        <w:t/>
      </w:r>
      <w:r>
        <w:t>(6)</w:t>
      </w:r>
      <w:r>
        <w:t xml:space="preserve"> For use in subpart </w:t>
      </w:r>
      <w:r>
        <w:rPr>
          <w:u w:val="single"/>
        </w:rPr>
        <w:t>22.17</w:t>
      </w:r>
      <w:r>
        <w:t xml:space="preserve">, see the definition at </w:t>
      </w:r>
      <w:r>
        <w:rPr>
          <w:u w:val="single"/>
        </w:rPr>
        <w:t>22.1702</w:t>
      </w:r>
      <w:r>
        <w:t>.</w:t>
      </w:r>
    </w:p>
    <w:p xmlns:tce="http://www.TCE.com">
      <w:pPr>
        <w:pStyle w:val="ListNumber2"/>
        <!--depth 2-->
        <w:numPr>
          <w:ilvl w:val="1"/>
          <w:numId w:val="193"/>
        </w:numPr>
      </w:pPr>
      <w:r>
        <w:t/>
      </w:r>
      <w:r>
        <w:t>(7)</w:t>
      </w:r>
      <w:r>
        <w:t xml:space="preserve"> For use in subpart </w:t>
      </w:r>
      <w:r>
        <w:rPr>
          <w:u w:val="single"/>
        </w:rPr>
        <w:t>22.18</w:t>
      </w:r>
      <w:r>
        <w:t xml:space="preserve">, see the definition at </w:t>
      </w:r>
      <w:r>
        <w:rPr>
          <w:u w:val="single"/>
        </w:rPr>
        <w:t>22.1801</w:t>
      </w:r>
      <w:r>
        <w:t>.</w:t>
      </w:r>
    </w:p>
    <w:p xmlns:tce="http://www.TCE.com">
      <w:pPr>
        <w:pStyle w:val="ListNumber2"/>
        <!--depth 2-->
        <w:numPr>
          <w:ilvl w:val="1"/>
          <w:numId w:val="193"/>
        </w:numPr>
      </w:pPr>
      <w:r>
        <w:t/>
      </w:r>
      <w:r>
        <w:t>(8)</w:t>
      </w:r>
      <w:r>
        <w:t xml:space="preserve"> For use in subpart </w:t>
      </w:r>
      <w:r>
        <w:rPr>
          <w:u w:val="single"/>
        </w:rPr>
        <w:t>22.19</w:t>
      </w:r>
      <w:r>
        <w:t xml:space="preserve">, see the definition at </w:t>
      </w:r>
      <w:r>
        <w:rPr>
          <w:u w:val="single"/>
        </w:rPr>
        <w:t>22.1901</w:t>
      </w:r>
      <w:r>
        <w:t>.</w:t>
      </w:r>
    </w:p>
    <w:p xmlns:tce="http://www.TCE.com">
      <w:pPr>
        <w:pStyle w:val="ListNumber2"/>
        <!--depth 2-->
        <w:numPr>
          <w:ilvl w:val="1"/>
          <w:numId w:val="193"/>
        </w:numPr>
      </w:pPr>
      <w:r>
        <w:t/>
      </w:r>
      <w:r>
        <w:t>(9)</w:t>
      </w:r>
      <w:r>
        <w:t xml:space="preserve"> For use in subpart </w:t>
      </w:r>
      <w:r>
        <w:rPr>
          <w:u w:val="single"/>
        </w:rPr>
        <w:t>23.1</w:t>
      </w:r>
      <w:r>
        <w:t xml:space="preserve">, see the definition at </w:t>
      </w:r>
      <w:r>
        <w:rPr>
          <w:u w:val="single"/>
        </w:rPr>
        <w:t>23.101</w:t>
      </w:r>
      <w:r>
        <w:t>.</w:t>
      </w:r>
    </w:p>
    <w:p xmlns:tce="http://www.TCE.com">
      <w:pPr>
        <w:pStyle w:val="ListNumber2"/>
        <!--depth 2-->
        <w:numPr>
          <w:ilvl w:val="1"/>
          <w:numId w:val="193"/>
        </w:numPr>
      </w:pPr>
      <w:r>
        <w:t/>
      </w:r>
      <w:r>
        <w:t>(10)</w:t>
      </w:r>
      <w:r>
        <w:t xml:space="preserve"> For use in </w:t>
      </w:r>
      <w:r>
        <w:rPr>
          <w:u w:val="single"/>
        </w:rPr>
        <w:t>part  25</w:t>
      </w:r>
      <w:r>
        <w:t xml:space="preserve">, see the definition at </w:t>
      </w:r>
      <w:r>
        <w:rPr>
          <w:u w:val="single"/>
        </w:rPr>
        <w:t>25.003</w:t>
      </w:r>
      <w:r>
        <w:t>.</w:t>
      </w:r>
    </w:p>
    <w:p xmlns:tce="http://www.TCE.com">
      <w:pPr>
        <w:pStyle w:val="ListNumber2"/>
        <!--depth 2-->
        <w:numPr>
          <w:ilvl w:val="1"/>
          <w:numId w:val="193"/>
        </w:numPr>
      </w:pPr>
      <w:r>
        <w:t/>
      </w:r>
      <w:r>
        <w:t>(11)</w:t>
      </w:r>
      <w:r>
        <w:t xml:space="preserve"> For use in </w:t>
      </w:r>
      <w:r>
        <w:rPr>
          <w:u w:val="single"/>
        </w:rPr>
        <w:t>part  27</w:t>
      </w:r>
      <w:r>
        <w:t xml:space="preserve">, see the definition at </w:t>
      </w:r>
      <w:r>
        <w:rPr>
          <w:u w:val="single"/>
        </w:rPr>
        <w:t>27.001</w:t>
      </w:r>
      <w:r>
        <w:t>.</w:t>
      </w:r>
    </w:p>
    <w:p xmlns:tce="http://www.TCE.com">
      <w:pPr>
        <w:pStyle w:val="ListNumber2"/>
        <!--depth 2-->
        <w:numPr>
          <w:ilvl w:val="1"/>
          <w:numId w:val="193"/>
        </w:numPr>
      </w:pPr>
      <w:r>
        <w:t/>
      </w:r>
      <w:r>
        <w:t>(12)</w:t>
      </w:r>
      <w:r>
        <w:t xml:space="preserve"> For use in subpart </w:t>
      </w:r>
      <w:r>
        <w:rPr>
          <w:u w:val="single"/>
        </w:rPr>
        <w:t>47.4</w:t>
      </w:r>
      <w:r>
        <w:t xml:space="preserve">, see the definition at </w:t>
      </w:r>
      <w:r>
        <w:rPr>
          <w:u w:val="single"/>
        </w:rPr>
        <w:t>47.401</w:t>
      </w:r>
      <w:r>
        <w:t>.</w:t>
      </w:r>
      <w:bookmarkEnd w:id="151"/>
      <w:bookmarkEnd w:id="152"/>
    </w:p>
    <w:p xmlns:tce="http://www.TCE.com">
      <w:pPr>
        <w:pStyle w:val="ListParagraph"/>
        <!--depth 1-->
        <w:ind w:left="720"/>
      </w:pPr>
      <w:r>
        <w:t/>
      </w:r>
      <w:r>
        <w:rPr>
          <w:i/>
        </w:rPr>
        <w:t>Unsolicited proposal</w:t>
      </w:r>
      <w:r>
        <w:t xml:space="preserve"> means a written proposal for a new or innovative idea that is submitted to an agency on the initiative of the offeror for the purpose of obtaining a contract with the Government, and that is not in response to a request for proposals, Broad Agency Announcement, Small Business Innovation Research topic, Small Business Technology Transfer Research topic, Program Research and Development Announcement, or any other Government-initiated solicitation or program.</w:t>
      </w:r>
    </w:p>
    <w:p xmlns:tce="http://www.TCE.com">
      <w:pPr>
        <w:pStyle w:val="ListParagraph"/>
        <!--depth 1-->
        <w:ind w:left="720"/>
      </w:pPr>
      <w:r>
        <w:t/>
      </w:r>
      <w:r>
        <w:rPr>
          <w:i/>
        </w:rPr>
        <w:t>Value engineering</w:t>
      </w:r>
      <w:r>
        <w:t xml:space="preserve"> means an analysis of the functions of a program, project, system, product, item of equipment, building, facility, service, or supply of an executive agency, performed by qualified agency or contractor personnel, directed at improving performance, reliability, quality, safety, and life-cycle costs (41 U.S.C. 1711). For use in the clause at </w:t>
      </w:r>
      <w:r>
        <w:rPr>
          <w:u w:val="single"/>
        </w:rPr>
        <w:t>52.248-2</w:t>
      </w:r>
      <w:r>
        <w:t xml:space="preserve">, see the definition at </w:t>
      </w:r>
      <w:r>
        <w:rPr>
          <w:u w:val="single"/>
        </w:rPr>
        <w:t>52.248-2</w:t>
      </w:r>
      <w:r>
        <w:t>(b).</w:t>
      </w:r>
    </w:p>
    <w:p xmlns:tce="http://www.TCE.com">
      <w:pPr>
        <w:pStyle w:val="ListParagraph"/>
        <!--depth 1-->
        <w:ind w:left="720"/>
      </w:pPr>
      <w:r>
        <w:t/>
      </w:r>
      <w:r>
        <w:rPr>
          <w:i/>
        </w:rPr>
        <w:t>Value engineering change proposal (VECP)</w:t>
      </w:r>
      <w:r>
        <w:t>—</w:t>
      </w:r>
    </w:p>
    <w:p xmlns:tce="http://www.TCE.com">
      <w:pPr>
        <w:pStyle w:val="ListNumber2"/>
        <!--depth 2-->
        <w:numPr>
          <w:ilvl w:val="1"/>
          <w:numId w:val="194"/>
        </w:numPr>
      </w:pPr>
      <w:bookmarkStart w:id="154" w:name="_Tocd19e4044"/>
      <w:bookmarkStart w:id="153" w:name="_Refd19e4044"/>
      <w:r>
        <w:t/>
      </w:r>
      <w:r>
        <w:t>(1)</w:t>
      </w:r>
      <w:r>
        <w:t xml:space="preserve"> Means a proposal that–</w:t>
      </w:r>
    </w:p>
    <w:p xmlns:tce="http://www.TCE.com">
      <w:pPr>
        <w:pStyle w:val="ListNumber3"/>
        <!--depth 3-->
        <w:numPr>
          <w:ilvl w:val="2"/>
          <w:numId w:val="195"/>
        </w:numPr>
      </w:pPr>
      <w:bookmarkStart w:id="156" w:name="_Tocd19e4051"/>
      <w:bookmarkStart w:id="155" w:name="_Refd19e4051"/>
      <w:r>
        <w:t/>
      </w:r>
      <w:r>
        <w:t>(i)</w:t>
      </w:r>
      <w:r>
        <w:t xml:space="preserve"> Requires a change to the instant contract to implement; and</w:t>
      </w:r>
    </w:p>
    <w:p xmlns:tce="http://www.TCE.com">
      <w:pPr>
        <w:pStyle w:val="ListNumber3"/>
        <!--depth 3-->
        <w:numPr>
          <w:ilvl w:val="2"/>
          <w:numId w:val="195"/>
        </w:numPr>
      </w:pPr>
      <w:r>
        <w:t/>
      </w:r>
      <w:r>
        <w:t>(ii)</w:t>
      </w:r>
      <w:r>
        <w:t xml:space="preserve"> Results in reducing the overall projected cost to the agency without impairing essential functions or characteristics, provided, that it does not involve a change–</w:t>
      </w:r>
    </w:p>
    <w:p xmlns:tce="http://www.TCE.com">
      <w:pPr>
        <w:pStyle w:val="ListNumber4"/>
        <!--depth 4-->
        <w:numPr>
          <w:ilvl w:val="3"/>
          <w:numId w:val="196"/>
        </w:numPr>
      </w:pPr>
      <w:bookmarkStart w:id="158" w:name="_Tocd19e4064"/>
      <w:bookmarkStart w:id="157" w:name="_Refd19e4064"/>
      <w:r>
        <w:t/>
      </w:r>
      <w:r>
        <w:t>(A)</w:t>
      </w:r>
      <w:r>
        <w:t xml:space="preserve"> In deliverable end item quantities only;</w:t>
      </w:r>
    </w:p>
    <w:p xmlns:tce="http://www.TCE.com">
      <w:pPr>
        <w:pStyle w:val="ListNumber4"/>
        <!--depth 4-->
        <w:numPr>
          <w:ilvl w:val="3"/>
          <w:numId w:val="196"/>
        </w:numPr>
      </w:pPr>
      <w:r>
        <w:t/>
      </w:r>
      <w:r>
        <w:t>(B)</w:t>
      </w:r>
      <w:r>
        <w:t xml:space="preserve"> In research and development (R&amp;D) items or R&amp;D test quantities that are due solely to results of previous testing under the instant contract; or</w:t>
      </w:r>
    </w:p>
    <w:p xmlns:tce="http://www.TCE.com">
      <w:pPr>
        <w:pStyle w:val="ListNumber4"/>
        <!--depth 4-->
        <w:numPr>
          <w:ilvl w:val="3"/>
          <w:numId w:val="196"/>
        </w:numPr>
      </w:pPr>
      <w:r>
        <w:t/>
      </w:r>
      <w:r>
        <w:t>(C)</w:t>
      </w:r>
      <w:r>
        <w:t xml:space="preserve"> To the contract type only.</w:t>
      </w:r>
      <w:bookmarkEnd w:id="157"/>
      <w:bookmarkEnd w:id="158"/>
      <w:bookmarkEnd w:id="155"/>
      <w:bookmarkEnd w:id="156"/>
    </w:p>
    <w:p xmlns:tce="http://www.TCE.com">
      <w:pPr>
        <w:pStyle w:val="ListNumber2"/>
        <!--depth 2-->
        <w:numPr>
          <w:ilvl w:val="1"/>
          <w:numId w:val="194"/>
        </w:numPr>
      </w:pPr>
      <w:r>
        <w:t/>
      </w:r>
      <w:r>
        <w:t>(2)</w:t>
      </w:r>
      <w:r>
        <w:t xml:space="preserve"> For use in the clauses at-</w:t>
      </w:r>
    </w:p>
    <w:p xmlns:tce="http://www.TCE.com">
      <w:pPr>
        <w:pStyle w:val="ListNumber3"/>
        <!--depth 3-->
        <w:numPr>
          <w:ilvl w:val="2"/>
          <w:numId w:val="197"/>
        </w:numPr>
      </w:pPr>
      <w:r>
        <w:t/>
      </w:r>
      <w:r>
        <w:t>(i)</w:t>
      </w:r>
      <w:r>
        <w:t xml:space="preserve"> </w:t>
      </w:r>
      <w:r>
        <w:rPr>
          <w:u w:val="single"/>
        </w:rPr>
        <w:t>52.248-2</w:t>
      </w:r>
      <w:r>
        <w:t xml:space="preserve">, see the definition at </w:t>
      </w:r>
      <w:r>
        <w:rPr>
          <w:u w:val="single"/>
        </w:rPr>
        <w:t>52.248-2</w:t>
      </w:r>
      <w:r>
        <w:t>(b); and</w:t>
      </w:r>
    </w:p>
    <w:p xmlns:tce="http://www.TCE.com">
      <w:pPr>
        <w:pStyle w:val="ListNumber3"/>
        <!--depth 3-->
        <w:numPr>
          <w:ilvl w:val="2"/>
          <w:numId w:val="197"/>
        </w:numPr>
      </w:pPr>
      <w:r>
        <w:t/>
      </w:r>
      <w:r>
        <w:t>(ii)</w:t>
      </w:r>
      <w:r>
        <w:t xml:space="preserve"> </w:t>
      </w:r>
      <w:r>
        <w:rPr>
          <w:u w:val="single"/>
        </w:rPr>
        <w:t>52.248-3</w:t>
      </w:r>
      <w:r>
        <w:t xml:space="preserve">, see the definition at </w:t>
      </w:r>
      <w:r>
        <w:rPr>
          <w:u w:val="single"/>
        </w:rPr>
        <w:t>52.248-3</w:t>
      </w:r>
      <w:r>
        <w:t>(b).</w:t>
      </w:r>
      <w:bookmarkEnd w:id="153"/>
      <w:bookmarkEnd w:id="154"/>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198"/>
        </w:numPr>
      </w:pPr>
      <w:bookmarkStart w:id="160" w:name="_Tocd19e4123"/>
      <w:bookmarkStart w:id="159" w:name="_Refd19e4123"/>
      <w:r>
        <w:t/>
      </w:r>
      <w:r>
        <w:t>(1)</w:t>
      </w:r>
      <w:r>
        <w:t xml:space="preserve"> Not less than 51 percent of which is owned and controlled by one or more veterans (as defined at </w:t>
      </w:r>
      <w:hyperlink r:id="rIdHyperlink178">
        <w:r>
          <w:rPr>
            <w:rStyle w:val="Hyperlink"/>
          </w:rPr>
          <w:t>38 U.S.C. 101(2)</w:t>
        </w:r>
      </w:hyperlink>
      <w:r>
        <w:t>) or, in the case of any publicly owned business, not less than 51 percent of the stock of which is owned by one or more veterans; and</w:t>
      </w:r>
    </w:p>
    <w:p xmlns:tce="http://www.TCE.com">
      <w:pPr>
        <w:pStyle w:val="ListNumber2"/>
        <!--depth 2-->
        <w:numPr>
          <w:ilvl w:val="1"/>
          <w:numId w:val="198"/>
        </w:numPr>
      </w:pPr>
      <w:r>
        <w:t/>
      </w:r>
      <w:r>
        <w:t>(2)</w:t>
      </w:r>
      <w:r>
        <w:t xml:space="preserve"> The management and daily business operations of which are controlled by one or more veterans.</w:t>
      </w:r>
      <w:bookmarkEnd w:id="159"/>
      <w:bookmarkEnd w:id="160"/>
    </w:p>
    <w:p xmlns:tce="http://www.TCE.com">
      <w:pPr>
        <w:pStyle w:val="ListParagraph"/>
        <!--depth 1-->
        <w:ind w:left="720"/>
      </w:pPr>
      <w:r>
        <w:t/>
      </w:r>
      <w:r>
        <w:rPr>
          <w:i/>
        </w:rPr>
        <w:t>Virgin material</w:t>
      </w:r>
      <w:r>
        <w:t xml:space="preserve"> means—</w:t>
      </w:r>
    </w:p>
    <w:p xmlns:tce="http://www.TCE.com">
      <w:pPr>
        <w:pStyle w:val="ListNumber2"/>
        <!--depth 2-->
        <w:numPr>
          <w:ilvl w:val="1"/>
          <w:numId w:val="199"/>
        </w:numPr>
      </w:pPr>
      <w:bookmarkStart w:id="162" w:name="_Tocd19e4145"/>
      <w:bookmarkStart w:id="161" w:name="_Refd19e4145"/>
      <w:r>
        <w:t/>
      </w:r>
      <w:r>
        <w:t>(1)</w:t>
      </w:r>
      <w:r>
        <w:t xml:space="preserve"> Previously unused raw material, including previously unused copper, aluminum, lead, zinc, iron, other metal or metal ore; or</w:t>
      </w:r>
    </w:p>
    <w:p xmlns:tce="http://www.TCE.com">
      <w:pPr>
        <w:pStyle w:val="ListNumber2"/>
        <!--depth 2-->
        <w:numPr>
          <w:ilvl w:val="1"/>
          <w:numId w:val="199"/>
        </w:numPr>
      </w:pPr>
      <w:r>
        <w:t/>
      </w:r>
      <w:r>
        <w:t>(2)</w:t>
      </w:r>
      <w:r>
        <w:t xml:space="preserve"> Any undeveloped resource that is, or with new technology will become, a source of raw materials.</w:t>
      </w:r>
      <w:bookmarkEnd w:id="161"/>
      <w:bookmarkEnd w:id="162"/>
    </w:p>
    <w:p xmlns:tce="http://www.TCE.com">
      <w:pPr>
        <w:pStyle w:val="ListParagraph"/>
        <!--depth 1-->
        <w:ind w:left="720"/>
      </w:pPr>
      <w:r>
        <w:t/>
      </w:r>
      <w:r>
        <w:rPr>
          <w:i/>
        </w:rPr>
        <w:t>Voluntary consensus standards</w:t>
      </w:r>
      <w:r>
        <w:t xml:space="preserve"> means common and repeated use of rules, conditions, guidelines or characteristics for products, or related processes and production methods and related management systems. Voluntary Consensus Standards are developed or adopted by domestic and international voluntary consensus standard making bodies (</w:t>
      </w:r>
      <w:r>
        <w:rPr>
          <w:i/>
        </w:rPr>
        <w:t>e.g.</w:t>
      </w:r>
      <w:r>
        <w:t>, International Organization for Standardization (ISO) and ASTM-International). See OMB Circular A-119.</w:t>
      </w:r>
    </w:p>
    <w:p xmlns:tce="http://www.TCE.com">
      <w:pPr>
        <w:pStyle w:val="ListParagraph"/>
        <!--depth 1-->
        <w:ind w:left="720"/>
      </w:pPr>
      <w:r>
        <w:t/>
      </w:r>
      <w:r>
        <w:rPr>
          <w:i/>
        </w:rPr>
        <w:t>Warranty</w:t>
      </w:r>
      <w:r>
        <w:t xml:space="preserve"> means a promise or affirmation given by a contractor to the Government regarding the nature, usefulness, or condition of the supplies or performance of services furnished under the contract.</w:t>
      </w:r>
    </w:p>
    <w:p xmlns:tce="http://www.TCE.com">
      <w:pPr>
        <w:pStyle w:val="ListParagraph"/>
        <!--depth 1-->
        <w:ind w:left="720"/>
      </w:pPr>
      <w:r>
        <w:t/>
      </w:r>
      <w:r>
        <w:rPr>
          <w:i/>
        </w:rPr>
        <w:t>Waste reduction</w:t>
      </w:r>
      <w:r>
        <w:t xml:space="preserve"> means preventing or decreasing the amount of waste being generated through waste prevention, recycling, or purchasing recycled and environmentally preferable products.</w:t>
      </w:r>
    </w:p>
    <w:p xmlns:tce="http://www.TCE.com">
      <w:pPr>
        <w:pStyle w:val="ListParagraph"/>
        <!--depth 1-->
        <w:ind w:left="720"/>
      </w:pPr>
      <w:r>
        <w:t/>
      </w:r>
      <w:r>
        <w:rPr>
          <w:i/>
        </w:rPr>
        <w:t>Women-owned small business concern</w:t>
      </w:r>
      <w:r>
        <w:t xml:space="preserve"> means—</w:t>
      </w:r>
    </w:p>
    <w:p xmlns:tce="http://www.TCE.com">
      <w:pPr>
        <w:pStyle w:val="ListNumber2"/>
        <!--depth 2-->
        <w:numPr>
          <w:ilvl w:val="1"/>
          <w:numId w:val="200"/>
        </w:numPr>
      </w:pPr>
      <w:bookmarkStart w:id="164" w:name="_Tocd19e4182"/>
      <w:bookmarkStart w:id="163" w:name="_Refd19e4182"/>
      <w:r>
        <w:t/>
      </w:r>
      <w:r>
        <w:t>(1)</w:t>
      </w:r>
      <w:r>
        <w:t xml:space="preserve"> A small business concern–</w:t>
      </w:r>
    </w:p>
    <w:p xmlns:tce="http://www.TCE.com">
      <w:pPr>
        <w:pStyle w:val="ListNumber3"/>
        <!--depth 3-->
        <w:numPr>
          <w:ilvl w:val="2"/>
          <w:numId w:val="201"/>
        </w:numPr>
      </w:pPr>
      <w:bookmarkStart w:id="166" w:name="_Tocd19e4189"/>
      <w:bookmarkStart w:id="165" w:name="_Refd19e4189"/>
      <w:r>
        <w:t/>
      </w:r>
      <w:r>
        <w:t>(i)</w:t>
      </w:r>
      <w:r>
        <w:t xml:space="preserve"> That is at least 51 percent owned by one or more women; or, in the case of any publicly owned business, at least 51 percent of the stock of which is owned by one or more women; and</w:t>
      </w:r>
    </w:p>
    <w:p xmlns:tce="http://www.TCE.com">
      <w:pPr>
        <w:pStyle w:val="ListNumber3"/>
        <!--depth 3-->
        <w:numPr>
          <w:ilvl w:val="2"/>
          <w:numId w:val="201"/>
        </w:numPr>
      </w:pPr>
      <w:r>
        <w:t/>
      </w:r>
      <w:r>
        <w:t>(ii)</w:t>
      </w:r>
      <w:r>
        <w:t xml:space="preserve"> Whose management and daily business operations are controlled by one or more women; or</w:t>
      </w:r>
      <w:bookmarkEnd w:id="165"/>
      <w:bookmarkEnd w:id="166"/>
    </w:p>
    <w:p xmlns:tce="http://www.TCE.com">
      <w:pPr>
        <w:pStyle w:val="ListNumber2"/>
        <!--depth 2-->
        <w:numPr>
          <w:ilvl w:val="1"/>
          <w:numId w:val="200"/>
        </w:numPr>
      </w:pPr>
      <w:r>
        <w:t/>
      </w:r>
      <w:r>
        <w:t>(2)</w:t>
      </w:r>
      <w:r>
        <w:t xml:space="preserve"> A small business concern eligible under the Women-Owned Small Business Program in accordance with </w:t>
      </w:r>
      <w:r>
        <w:t>13 CFR part 127</w:t>
      </w:r>
      <w:r>
        <w:t xml:space="preserve"> (see subpart </w:t>
      </w:r>
      <w:r>
        <w:rPr>
          <w:u w:val="single"/>
        </w:rPr>
        <w:t>19.15</w:t>
      </w:r>
      <w:r>
        <w:t>).</w:t>
      </w:r>
      <w:bookmarkEnd w:id="163"/>
      <w:bookmarkEnd w:id="164"/>
    </w:p>
    <w:p xmlns:tce="http://www.TCE.com">
      <w:pPr>
        <w:pStyle w:val="ListParagraph"/>
        <!--depth 1-->
        <w:ind w:left="720"/>
      </w:pPr>
      <w:r>
        <w:t/>
      </w:r>
      <w:r>
        <w:rPr>
          <w:i/>
        </w:rPr>
        <w:t>Women-Owned Small Business (WOSB) Program.</w:t>
      </w:r>
      <w:r>
        <w:t/>
      </w:r>
    </w:p>
    <w:p xmlns:tce="http://www.TCE.com">
      <w:pPr>
        <w:pStyle w:val="ListNumber2"/>
        <!--depth 2-->
        <w:numPr>
          <w:ilvl w:val="1"/>
          <w:numId w:val="202"/>
        </w:numPr>
      </w:pPr>
      <w:bookmarkStart w:id="168" w:name="_Tocd19e4220"/>
      <w:bookmarkStart w:id="167" w:name="_Refd19e4220"/>
      <w:r>
        <w:t/>
      </w:r>
      <w:r>
        <w:t>(1)</w:t>
      </w:r>
      <w:r>
        <w:t xml:space="preserve"> "Women-Owned Small Business (WOSB) Program" means a program that authorizes contracting officers to limit competition, including award on a sole-source basis, to—</w:t>
      </w:r>
    </w:p>
    <w:p xmlns:tce="http://www.TCE.com">
      <w:pPr>
        <w:pStyle w:val="ListNumber3"/>
        <!--depth 3-->
        <w:numPr>
          <w:ilvl w:val="2"/>
          <w:numId w:val="203"/>
        </w:numPr>
      </w:pPr>
      <w:bookmarkStart w:id="170" w:name="_Tocd19e4227"/>
      <w:bookmarkStart w:id="169" w:name="_Refd19e4227"/>
      <w:r>
        <w:t/>
      </w:r>
      <w:r>
        <w:t>(i)</w:t>
      </w:r>
      <w:r>
        <w:t xml:space="preserve"> Economically disadvantaged women-owned small business (EDWOSB) concerns eligible under the WOSB Program for Federal contracts assigned a North American Industry Classification Systems (NAICS) code in an industry in which the Small Business Administration (SBA) has determined that WOSB concerns are underrepresented in Federal procurement; and</w:t>
      </w:r>
    </w:p>
    <w:p xmlns:tce="http://www.TCE.com">
      <w:pPr>
        <w:pStyle w:val="ListNumber3"/>
        <!--depth 3-->
        <w:numPr>
          <w:ilvl w:val="2"/>
          <w:numId w:val="203"/>
        </w:numPr>
      </w:pPr>
      <w:r>
        <w:t/>
      </w:r>
      <w:r>
        <w:t>(ii)</w:t>
      </w:r>
      <w:r>
        <w:t xml:space="preserve"> WOSB concerns eligible under the WOSB Program for Federal contracts assigned a NAICS code in an industry in which SBA has determined that WOSB concerns are substantially underrepresented in Federal procurement.</w:t>
      </w:r>
      <w:bookmarkEnd w:id="169"/>
      <w:bookmarkEnd w:id="170"/>
    </w:p>
    <w:p xmlns:tce="http://www.TCE.com">
      <w:pPr>
        <w:pStyle w:val="ListNumber2"/>
        <!--depth 2-->
        <w:numPr>
          <w:ilvl w:val="1"/>
          <w:numId w:val="202"/>
        </w:numPr>
      </w:pPr>
      <w:r>
        <w:t/>
      </w:r>
      <w:r>
        <w:t>(2)</w:t>
      </w:r>
      <w:r>
        <w:t xml:space="preserve">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179">
        <w:r>
          <w:rPr>
            <w:rStyle w:val="Hyperlink"/>
          </w:rPr>
          <w:t>13 CFR part 127</w:t>
        </w:r>
      </w:hyperlink>
      <w:r>
        <w:t xml:space="preserve">, and the concern is certified by SBA or an approved third-party certifier in accordance with </w:t>
      </w:r>
      <w:hyperlink r:id="rIdHyperlink180">
        <w:r>
          <w:rPr>
            <w:rStyle w:val="Hyperlink"/>
          </w:rPr>
          <w:t>13 CFR 127.300</w:t>
        </w:r>
      </w:hyperlink>
      <w:r>
        <w:t xml:space="preserve"> . It automatically qualifies as a women-owned small business (WOSB) concern eligible under the WOSB Program.</w:t>
      </w:r>
    </w:p>
    <w:p xmlns:tce="http://www.TCE.com">
      <w:pPr>
        <w:pStyle w:val="ListNumber2"/>
        <!--depth 2-->
        <w:numPr>
          <w:ilvl w:val="1"/>
          <w:numId w:val="202"/>
        </w:numPr>
      </w:pPr>
      <w:r>
        <w:t/>
      </w:r>
      <w:r>
        <w:t>(3)</w:t>
      </w:r>
      <w:r>
        <w:t xml:space="preserve"> "Women-owned small business (WOSB)" concern eligible under the WOSB Program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181">
        <w:r>
          <w:rPr>
            <w:rStyle w:val="Hyperlink"/>
          </w:rPr>
          <w:t>13 CFR 127.300</w:t>
        </w:r>
      </w:hyperlink>
      <w:r>
        <w:t>.</w:t>
      </w:r>
      <w:bookmarkEnd w:id="167"/>
      <w:bookmarkEnd w:id="168"/>
    </w:p>
    <w:p xmlns:tce="http://www.TCE.com">
      <w:pPr>
        <w:pStyle w:val="ListParagraph"/>
        <!--depth 1-->
        <w:ind w:left="720"/>
      </w:pPr>
      <w:r>
        <w:t/>
      </w:r>
      <w:r>
        <w:rPr>
          <w:i/>
        </w:rPr>
        <w:t>Writing or written</w:t>
      </w:r>
      <w:r>
        <w:t xml:space="preserve"> (see "in writing").</w:t>
      </w:r>
      <w:bookmarkEnd w:id="17"/>
      <w:bookmarkEnd w:id="18"/>
    </w:p>
    <!--Topic unique_6-->
    <w:p xmlns:tce="http://www.TCE.com">
      <w:pPr>
        <w:pStyle w:val="Heading2"/>
      </w:pPr>
      <w:bookmarkStart w:id="171" w:name="_Numd19e4275"/>
      <w:bookmarkStart w:id="172" w:name="_Refd19e4275"/>
      <w:bookmarkStart w:id="173" w:name="_Tocd19e4275"/>
      <w:r>
        <w:t/>
      </w:r>
      <w:r>
        <w:t>Subpart 2.2</w:t>
      </w:r>
      <w:r>
        <w:t xml:space="preserve"> - Definitions Clause</w:t>
      </w:r>
      <w:bookmarkEnd w:id="172"/>
      <w:bookmarkEnd w:id="173"/>
      <w:bookmarkEnd w:id="171"/>
    </w:p>
    <!--Topic unique_7-->
    <w:p xmlns:tce="http://www.TCE.com">
      <w:pPr>
        <w:pStyle w:val="Heading3"/>
      </w:pPr>
      <w:bookmarkStart w:id="174" w:name="_Numd19e4288"/>
      <w:bookmarkStart w:id="175" w:name="_Refd19e4288"/>
      <w:bookmarkStart w:id="176" w:name="_Tocd19e4288"/>
      <w:r>
        <w:t/>
      </w:r>
      <w:r>
        <w:t>2.201</w:t>
      </w:r>
      <w:r>
        <w:t xml:space="preserve"> Contract clause.</w:t>
      </w:r>
      <w:bookmarkEnd w:id="175"/>
      <w:bookmarkEnd w:id="176"/>
      <w:bookmarkEnd w:id="174"/>
    </w:p>
    <w:p xmlns:tce="http://www.TCE.com">
      <w:pPr>
        <w:pStyle w:val="BodyText"/>
      </w:pPr>
      <w:r>
        <w:t xml:space="preserve">Insert the clause at </w:t>
      </w:r>
      <w:r>
        <w:rPr>
          <w:u w:val="single"/>
        </w:rPr>
        <w:t>52.202-1</w:t>
      </w:r>
      <w:r>
        <w:t>, Definitions, in solicitations and contracts that exceed the simplified acquisition threshold.</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ecfr.gov/current/title-48/chapter-1" TargetMode="External"/><Relationship Id="rIdHyperlink102" Type="http://schemas.openxmlformats.org/officeDocument/2006/relationships/hyperlink" Target="http://uscode.house.gov/view.xhtml?req=granuleid:USC-prelim-title40-section1102&amp;num=0&amp;edition=prelim" TargetMode="External"/><Relationship Id="rIdHyperlink103" Type="http://schemas.openxmlformats.org/officeDocument/2006/relationships/hyperlink" Target="https://uscode.house.gov/view.xhtml?req=granuleid:USC-prelim-title7-section8101&amp;num=0&amp;edition=prelim" TargetMode="External"/><Relationship Id="rIdHyperlink104" Type="http://schemas.openxmlformats.org/officeDocument/2006/relationships/hyperlink" Target="https://www.ecfr.gov/current/title-7/section-3201.2" TargetMode="External"/><Relationship Id="rIdHyperlink105"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06"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41-section1702&amp;num=0&amp;edition=prelim" TargetMode="External"/><Relationship Id="rIdHyperlink108"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09" Type="http://schemas.openxmlformats.org/officeDocument/2006/relationships/hyperlink" Target="http://uscode.house.gov/view.xhtml?req=granuleid:USC-prelim-title10-section161&amp;num=0&amp;edition=prelim" TargetMode="External"/><Relationship Id="rIdHyperlink110" Type="http://schemas.openxmlformats.org/officeDocument/2006/relationships/hyperlink" Target="http://uscode.house.gov/view.xhtml?req=granuleid:USC-prelim-title46-section40102(4)&amp;num=0&amp;edition=prelim" TargetMode="External"/><Relationship Id="rIdHyperlink111" Type="http://schemas.openxmlformats.org/officeDocument/2006/relationships/hyperlink" Target="http://uscode.house.gov/view.xhtml?req=granuleid:USC-prelim-title10-section101(a)(13)&amp;num=0&amp;edition=prelim" TargetMode="External"/><Relationship Id="rIdHyperlink112" Type="http://schemas.openxmlformats.org/officeDocument/2006/relationships/hyperlink" Target="http://uscode.house.gov/browse.xhtml;jsessionid=114A3287C7B3359E597506A31FC855B3" TargetMode="External"/><Relationship Id="rIdHyperlink113" Type="http://schemas.openxmlformats.org/officeDocument/2006/relationships/hyperlink" Target="http://uscode.house.gov/browse.xhtml;jsessionid=114A3287C7B3359E597506A31FC855B3" TargetMode="External"/><Relationship Id="rIdHyperlink114" Type="http://schemas.openxmlformats.org/officeDocument/2006/relationships/hyperlink" Target="https://uscode.house.gov/view.xhtml?req=granuleid:USC-prelim-title10-section1301&amp;num=0&amp;edition=prelim" TargetMode="External"/><Relationship Id="rIdHyperlink115" Type="http://schemas.openxmlformats.org/officeDocument/2006/relationships/hyperlink" Target="http://uscode.house.gov/view.xhtml?req=granuleid:USC-prelim-title31-section6301&amp;num=0&amp;edition=prelim" TargetMode="External"/><Relationship Id="rIdHyperlink116" Type="http://schemas.openxmlformats.org/officeDocument/2006/relationships/hyperlink" Target="https://www.ecfr.gov/current/title-48/chapter-1" TargetMode="External"/><Relationship Id="rIdHyperlink117" Type="http://schemas.openxmlformats.org/officeDocument/2006/relationships/hyperlink" Target="https://uscode.house.gov/view.xhtml?req=granuleid:USC-prelim-title10-section3701&amp;num=0&amp;edition=prelim" TargetMode="External"/><Relationship Id="rIdHyperlink118"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19" Type="http://schemas.openxmlformats.org/officeDocument/2006/relationships/hyperlink" Target="https://www.govinfo.gov/link/uscode/15/632" TargetMode="External"/><Relationship Id="rIdHyperlink120" Type="http://schemas.openxmlformats.org/officeDocument/2006/relationships/hyperlink" Target="https://www.ecfr.gov/current/title-13/section-125.1" TargetMode="External"/><Relationship Id="rIdHyperlink121" Type="http://schemas.openxmlformats.org/officeDocument/2006/relationships/hyperlink" Target="http://uscode.house.gov/browse.xhtml;jsessionid=114A3287C7B3359E597506A31FC855B3" TargetMode="External"/><Relationship Id="rIdHyperlink122" Type="http://schemas.openxmlformats.org/officeDocument/2006/relationships/hyperlink" Target="https://www.sam.gov" TargetMode="External"/><Relationship Id="rIdHyperlink123" Type="http://schemas.openxmlformats.org/officeDocument/2006/relationships/hyperlink" Target="http://uscode.house.gov/view.xhtml?req=granuleid:USC-prelim-title31-section3332&amp;num=0&amp;edition=prelim" TargetMode="External"/><Relationship Id="rIdHyperlink124" Type="http://schemas.openxmlformats.org/officeDocument/2006/relationships/hyperlink" Target="http://uscode.house.gov/view.xhtml?req=granuleid:USC-prelim-title42-section5122&amp;num=0&amp;edition=prelim" TargetMode="External"/><Relationship Id="rIdHyperlink125" Type="http://schemas.openxmlformats.org/officeDocument/2006/relationships/hyperlink" Target="https://uscode.house.gov/view.xhtml?req=granuleid:USC-prelim-title42-section8287&amp;num=0&amp;edition=prelim" TargetMode="External"/><Relationship Id="rIdHyperlink126" Type="http://schemas.openxmlformats.org/officeDocument/2006/relationships/hyperlink" Target="https://www.ecfr.gov/current/title-10/section-436.31" TargetMode="External"/><Relationship Id="rIdHyperlink127" Type="http://schemas.openxmlformats.org/officeDocument/2006/relationships/hyperlink" Target="https://www.govinfo.gov/link/plaw/107/public/314" TargetMode="External"/><Relationship Id="rIdHyperlink128" Type="http://schemas.openxmlformats.org/officeDocument/2006/relationships/hyperlink" Target="https://uscode.house.gov/view.xhtml?req=granuleid:USC-prelim-title10-section22301&amp;num=0&amp;edition=prelim" TargetMode="External"/><Relationship Id="rIdHyperlink129" Type="http://schemas.openxmlformats.org/officeDocument/2006/relationships/hyperlink" Target="http://uscode.house.gov/view.xhtml?req=granuleid:USC-prelim-title5-section101&amp;num=0&amp;edition=prelim" TargetMode="External"/><Relationship Id="rIdHyperlink130" Type="http://schemas.openxmlformats.org/officeDocument/2006/relationships/hyperlink" Target="http://uscode.house.gov/view.xhtml?req=granuleid:USC-prelim-title31-section9101&amp;num=0&amp;edition=prelim" TargetMode="External"/><Relationship Id="rIdHyperlink131" Type="http://schemas.openxmlformats.org/officeDocument/2006/relationships/hyperlink" Target="https://www.sam.gov" TargetMode="External"/><Relationship Id="rIdHyperlink132" Type="http://schemas.openxmlformats.org/officeDocument/2006/relationships/hyperlink" Target="https://www.ecfr.gov/current/title-13/section-126.200" TargetMode="External"/><Relationship Id="rIdHyperlink133" Type="http://schemas.openxmlformats.org/officeDocument/2006/relationships/hyperlink" Target="https://www.ecfr.gov/current/title-13/section-126.103" TargetMode="External"/><Relationship Id="rIdHyperlink134" Type="http://schemas.openxmlformats.org/officeDocument/2006/relationships/hyperlink" Target="https://uscode.house.gov/view.xhtml?req=granuleid:USC-prelim-title10-section3015&amp;num=0&amp;edition=prelim" TargetMode="External"/><Relationship Id="rIdHyperlink135" Type="http://schemas.openxmlformats.org/officeDocument/2006/relationships/hyperlink" Target="http://uscode.house.gov/view.xhtml?req=granuleid:USC-prelim-title31-section1535&amp;num=0&amp;edition=prelim" TargetMode="External"/><Relationship Id="rIdHyperlink136" Type="http://schemas.openxmlformats.org/officeDocument/2006/relationships/hyperlink" Target="http://uscode.house.gov/view.xhtml?req=granuleid:USC-prelim-title42-section5122&amp;num=0&amp;edition=prelim" TargetMode="External"/><Relationship Id="rIdHyperlink137" Type="http://schemas.openxmlformats.org/officeDocument/2006/relationships/hyperlink" Target="https://uscode.house.gov/view.xhtml?req=granuleid:USC-prelim-title10-section3041&amp;num=0&amp;edition=prelim" TargetMode="External"/><Relationship Id="rIdHyperlink138" Type="http://schemas.openxmlformats.org/officeDocument/2006/relationships/hyperlink" Target="https://uscode.house.gov/view.xhtml?req=granuleid:USC-prelim-title41-section109&amp;num=0&amp;edition=prelim" TargetMode="External"/><Relationship Id="rIdHyperlink139" Type="http://schemas.openxmlformats.org/officeDocument/2006/relationships/hyperlink" Target="https://www.govinfo.gov/link/uscode/40/3101" TargetMode="External"/><Relationship Id="rIdHyperlink140"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1" Type="http://schemas.openxmlformats.org/officeDocument/2006/relationships/hyperlink" Target="https://www.govinfo.gov/link/uscode/22/2292" TargetMode="External"/><Relationship Id="rIdHyperlink142" Type="http://schemas.openxmlformats.org/officeDocument/2006/relationships/hyperlink" Target="https://www.govinfo.gov/link/uscode/42/5122" TargetMode="External"/><Relationship Id="rIdHyperlink143" Type="http://schemas.openxmlformats.org/officeDocument/2006/relationships/hyperlink" Target="https://www.govinfo.gov/link/uscode/40/3101" TargetMode="External"/><Relationship Id="rIdHyperlink144" Type="http://schemas.openxmlformats.org/officeDocument/2006/relationships/hyperlink" Target="https://www.govinfo.gov/link/uscode/41/1903" TargetMode="External"/><Relationship Id="rIdHyperlink145" Type="http://schemas.openxmlformats.org/officeDocument/2006/relationships/hyperlink" Target="https://www.govinfo.gov/link/uscode/20/1001" TargetMode="External"/><Relationship Id="rIdHyperlink146" Type="http://schemas.openxmlformats.org/officeDocument/2006/relationships/hyperlink" Target="https://www.govinfo.gov/link/uscode/31/7501" TargetMode="External"/><Relationship Id="rIdHyperlink147" Type="http://schemas.openxmlformats.org/officeDocument/2006/relationships/hyperlink" Target="http://uscode.house.gov/view.xhtml?req=granuleid:USC-prelim-title20-section1067k&amp;num=0&amp;edition=prelim" TargetMode="External"/><Relationship Id="rIdHyperlink148" Type="http://schemas.openxmlformats.org/officeDocument/2006/relationships/hyperlink" Target="http://uscode.house.gov/view.xhtml?req=granuleid:USC-prelim-title20-section1101a&amp;num=0&amp;edition=prelim" TargetMode="External"/><Relationship Id="rIdHyperlink149" Type="http://schemas.openxmlformats.org/officeDocument/2006/relationships/hyperlink" Target="http://uscode.house.gov/view.xhtml?req=granuleid:USC-prelim-title40-section11314&amp;num=0&amp;edition=prelim" TargetMode="External"/><Relationship Id="rIdHyperlink150" Type="http://schemas.openxmlformats.org/officeDocument/2006/relationships/hyperlink" Target="http://uscode.house.gov/view.xhtml?req=granuleid:USC-prelim-title5-section583&amp;num=0&amp;edition=prelim" TargetMode="External"/><Relationship Id="rIdHyperlink151" Type="http://schemas.openxmlformats.org/officeDocument/2006/relationships/hyperlink" Target="https://uscode.house.gov/view.xhtml?req=granuleid:USC-prelim-title10-section3206&amp;num=0&amp;edition=prelim" TargetMode="External"/><Relationship Id="rIdHyperlink152" Type="http://schemas.openxmlformats.org/officeDocument/2006/relationships/hyperlink" Target="https://uscode.house.gov/view.xhtml?req=granuleid:USC-prelim-title42-section6903&amp;num=0&amp;edition=prelim" TargetMode="External"/><Relationship Id="rIdHyperlink153" Type="http://schemas.openxmlformats.org/officeDocument/2006/relationships/hyperlink" Target="http://uscode.house.gov/view.xhtml?req=granuleid:USC-prelim-title38-section101(2)&amp;num=0&amp;edition=prelim" TargetMode="External"/><Relationship Id="rIdHyperlink154" Type="http://schemas.openxmlformats.org/officeDocument/2006/relationships/hyperlink" Target="http://uscode.house.gov/view.xhtml?req=granuleid:USC-prelim-title38-section101(16)&amp;num=0&amp;edition=prelim" TargetMode="External"/><Relationship Id="rIdHyperlink155" Type="http://schemas.openxmlformats.org/officeDocument/2006/relationships/hyperlink" Target="https://www.govinfo.gov/link/uscode/22/2292" TargetMode="External"/><Relationship Id="rIdHyperlink156" Type="http://schemas.openxmlformats.org/officeDocument/2006/relationships/hyperlink" Target="https://www.govinfo.gov/link/uscode/42/5122" TargetMode="External"/><Relationship Id="rIdHyperlink157" Type="http://schemas.openxmlformats.org/officeDocument/2006/relationships/hyperlink" Target="https://www.govinfo.gov/link/uscode/41/1903" TargetMode="External"/><Relationship Id="rIdHyperlink158" Type="http://schemas.openxmlformats.org/officeDocument/2006/relationships/hyperlink" Target="https://www.govinfo.gov/link/uscode/10/3015" TargetMode="External"/><Relationship Id="rIdHyperlink159" Type="http://schemas.openxmlformats.org/officeDocument/2006/relationships/hyperlink" Target="https://www.ecfr.gov/current/title-13/part-121" TargetMode="External"/><Relationship Id="rIdHyperlink160" Type="http://schemas.openxmlformats.org/officeDocument/2006/relationships/hyperlink" Target="https://uscode.house.gov/view.xhtml?req=granuleid:USC-prelim-title10-section4902&amp;num=0&amp;edition=prelim" TargetMode="External"/><Relationship Id="rIdHyperlink161" Type="http://schemas.openxmlformats.org/officeDocument/2006/relationships/hyperlink" Target="https://uscode.house.gov/view.xhtml?req=granuleid:USC-prelim-title42-section6962&amp;num=0&amp;edition=prelim" TargetMode="External"/><Relationship Id="rIdHyperlink162" Type="http://schemas.openxmlformats.org/officeDocument/2006/relationships/hyperlink" Target="https://www.ecfr.gov/current/title-40/part-247" TargetMode="External"/><Relationship Id="rIdHyperlink163" Type="http://schemas.openxmlformats.org/officeDocument/2006/relationships/hyperlink" Target="https://www.epa.gov/smm/comprehensive-procurement-guideline-cpg-program#products" TargetMode="External"/><Relationship Id="rIdHyperlink164" Type="http://schemas.openxmlformats.org/officeDocument/2006/relationships/hyperlink" Target="https://uscode.house.gov/view.xhtml?req=granuleid:USC-prelim-title42-section8259&amp;num=0&amp;edition=prelim" TargetMode="External"/><Relationship Id="rIdHyperlink165" Type="http://schemas.openxmlformats.org/officeDocument/2006/relationships/hyperlink" Target="https://www.ecfr.gov/current/title-10/part-436/subpart-C" TargetMode="External"/><Relationship Id="rIdHyperlink166" Type="http://schemas.openxmlformats.org/officeDocument/2006/relationships/hyperlink" Target="https://www.energy.gov/eere/femp/search-energy-efficient-products" TargetMode="External"/><Relationship Id="rIdHyperlink167" Type="http://schemas.openxmlformats.org/officeDocument/2006/relationships/hyperlink" Target="https://www.energystar.gov/products?s=mega" TargetMode="External"/><Relationship Id="rIdHyperlink168" Type="http://schemas.openxmlformats.org/officeDocument/2006/relationships/hyperlink" Target="https://uscode.house.gov/view.xhtml?req=granuleid:USC-prelim-title7-section8102&amp;num=0&amp;edition=prelim" TargetMode="External"/><Relationship Id="rIdHyperlink169" Type="http://schemas.openxmlformats.org/officeDocument/2006/relationships/hyperlink" Target="https://www.ecfr.gov/current/title-7/part-3201" TargetMode="External"/><Relationship Id="rIdHyperlink170" Type="http://schemas.openxmlformats.org/officeDocument/2006/relationships/hyperlink" Target="https://www.biopreferred.gov" TargetMode="External"/><Relationship Id="rIdHyperlink171" Type="http://schemas.openxmlformats.org/officeDocument/2006/relationships/hyperlink" Target="https://uscode.house.gov/view.xhtml?req=granuleid:USC-prelim-title42-section7671&amp;num=0&amp;edition=prelim" TargetMode="External"/><Relationship Id="rIdHyperlink172" Type="http://schemas.openxmlformats.org/officeDocument/2006/relationships/hyperlink" Target="https://www.ecfr.gov/current/title-40/part-82/subpart-G" TargetMode="External"/><Relationship Id="rIdHyperlink173" Type="http://schemas.openxmlformats.org/officeDocument/2006/relationships/hyperlink" Target="https://www.epa.gov/snap" TargetMode="External"/><Relationship Id="rIdHyperlink174" Type="http://schemas.openxmlformats.org/officeDocument/2006/relationships/hyperlink" Target="https://www.epa.gov/watersense/watersense-products" TargetMode="External"/><Relationship Id="rIdHyperlink175" Type="http://schemas.openxmlformats.org/officeDocument/2006/relationships/hyperlink" Target="https://www.epa.gov/saferchoice/products" TargetMode="External"/><Relationship Id="rIdHyperlink176" Type="http://schemas.openxmlformats.org/officeDocument/2006/relationships/hyperlink" Target="https://www.epa.gov/greenerproducts/recommendations-specifications-standards-and-ecolabels-federal-purchasing" TargetMode="External"/><Relationship Id="rIdHyperlink177" Type="http://schemas.openxmlformats.org/officeDocument/2006/relationships/hyperlink" Target="https://www.sam.gov" TargetMode="External"/><Relationship Id="rIdHyperlink178" Type="http://schemas.openxmlformats.org/officeDocument/2006/relationships/hyperlink" Target="http://uscode.house.gov/view.xhtml?req=granuleid:USC-prelim-title38-section101(2)&amp;num=0&amp;edition=prelim" TargetMode="External"/><Relationship Id="rIdHyperlink179" Type="http://schemas.openxmlformats.org/officeDocument/2006/relationships/hyperlink" Target="https://www.ecfr.gov/current/title-13/part-127" TargetMode="External"/><Relationship Id="rIdHyperlink180" Type="http://schemas.openxmlformats.org/officeDocument/2006/relationships/hyperlink" Target="https://www.ecfr.gov/current/title-13/section-127.300" TargetMode="External"/><Relationship Id="rIdHyperlink181" Type="http://schemas.openxmlformats.org/officeDocument/2006/relationships/hyperlink" Target="https://www.ecfr.gov/current/title-13/section-12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dc:title>
  <dc:subject/>
  <dc:creator/>
  <cp:keywords/>
  <dc:description/>
  <cp:lastModifiedBy/>
  <cp:revision>1</cp:revision>
  <dcterms:created xsi:type="dcterms:W3CDTF">2025-11-05T11:52:59-05:00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